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4EFEDB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技术方案</w:t>
      </w:r>
    </w:p>
    <w:p w14:paraId="6C176BD1"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（根据采购文件要求格式自拟）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20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2025-11-04T07:10:17Z</dcterms:created>
  <dc:creator>Administrator</dc:creator>
  <cp:lastModifiedBy>宇智波的少年</cp:lastModifiedBy>
  <dcterms:modified xsi:type="dcterms:W3CDTF">2025-11-04T07:11:15Z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eyJoZGlkIjoiMTkxMzg4NDg0M2UyNjhlYTM0NzVjNTE3MzUzMTc0MjkiLCJ1c2VySWQiOiI0NjIwNzQwMTkifQ==</vt:lpwstr>
  </property>
  <property fmtid="{D5CDD505-2E9C-101B-9397-08002B2CF9AE}" pid="4" name="ICV">
    <vt:lpwstr>EDBEB500CA804154AB6D2C992383475F_12</vt:lpwstr>
  </property>
</Properties>
</file>