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67995">
      <w:pPr>
        <w:pStyle w:val="2"/>
        <w:spacing w:before="136" w:line="228" w:lineRule="auto"/>
        <w:ind w:left="2516"/>
        <w:rPr>
          <w:sz w:val="31"/>
          <w:szCs w:val="31"/>
        </w:rPr>
      </w:pPr>
      <w:r>
        <w:rPr>
          <w:b/>
          <w:bCs/>
          <w:spacing w:val="3"/>
          <w:sz w:val="31"/>
          <w:szCs w:val="31"/>
        </w:rPr>
        <w:t>合同条款（参考格式）</w:t>
      </w:r>
    </w:p>
    <w:p w14:paraId="5CA60723">
      <w:pPr>
        <w:spacing w:line="454" w:lineRule="auto"/>
        <w:rPr>
          <w:rFonts w:ascii="Arial"/>
          <w:sz w:val="21"/>
        </w:rPr>
      </w:pPr>
    </w:p>
    <w:p w14:paraId="02D15C00">
      <w:pPr>
        <w:pStyle w:val="2"/>
        <w:spacing w:before="78" w:line="222" w:lineRule="auto"/>
        <w:ind w:left="32"/>
      </w:pPr>
      <w:r>
        <w:rPr>
          <w:spacing w:val="-6"/>
        </w:rPr>
        <w:t>甲方(采购人)：</w:t>
      </w:r>
      <w:r>
        <w:rPr>
          <w:u w:val="single" w:color="auto"/>
        </w:rPr>
        <w:t xml:space="preserve">                                        </w:t>
      </w:r>
    </w:p>
    <w:p w14:paraId="1A89978E">
      <w:pPr>
        <w:pStyle w:val="2"/>
        <w:spacing w:before="150" w:line="222" w:lineRule="auto"/>
        <w:ind w:left="17"/>
      </w:pPr>
      <w:r>
        <w:rPr>
          <w:spacing w:val="-3"/>
        </w:rPr>
        <w:t>乙方(中标人)：</w:t>
      </w:r>
      <w:r>
        <w:rPr>
          <w:spacing w:val="-3"/>
          <w:u w:val="single" w:color="auto"/>
        </w:rPr>
        <w:t xml:space="preserve">                                  </w:t>
      </w:r>
      <w:r>
        <w:rPr>
          <w:spacing w:val="-4"/>
          <w:u w:val="single" w:color="auto"/>
        </w:rPr>
        <w:t xml:space="preserve">       </w:t>
      </w:r>
    </w:p>
    <w:p w14:paraId="797C7331">
      <w:pPr>
        <w:pStyle w:val="2"/>
        <w:spacing w:before="120" w:line="360" w:lineRule="auto"/>
        <w:ind w:firstLine="512"/>
        <w:jc w:val="both"/>
      </w:pPr>
      <w:r>
        <w:rPr>
          <w:spacing w:val="-4"/>
        </w:rPr>
        <w:t>甲乙双方根据</w:t>
      </w:r>
      <w:r>
        <w:rPr>
          <w:spacing w:val="-4"/>
          <w:u w:val="single" w:color="auto"/>
        </w:rPr>
        <w:t xml:space="preserve">   </w:t>
      </w:r>
      <w:r>
        <w:rPr>
          <w:spacing w:val="-80"/>
        </w:rPr>
        <w:t xml:space="preserve"> </w:t>
      </w:r>
      <w:r>
        <w:rPr>
          <w:spacing w:val="-4"/>
        </w:rPr>
        <w:t>年</w:t>
      </w:r>
      <w:r>
        <w:rPr>
          <w:spacing w:val="-4"/>
          <w:u w:val="single" w:color="auto"/>
        </w:rPr>
        <w:t xml:space="preserve">   </w:t>
      </w:r>
      <w:r>
        <w:rPr>
          <w:spacing w:val="-93"/>
        </w:rPr>
        <w:t xml:space="preserve"> </w:t>
      </w:r>
      <w:r>
        <w:rPr>
          <w:spacing w:val="-4"/>
        </w:rPr>
        <w:t>月</w:t>
      </w:r>
      <w:r>
        <w:rPr>
          <w:spacing w:val="-4"/>
          <w:u w:val="single" w:color="auto"/>
        </w:rPr>
        <w:t xml:space="preserve">    </w:t>
      </w:r>
      <w:r>
        <w:rPr>
          <w:spacing w:val="-53"/>
        </w:rPr>
        <w:t xml:space="preserve"> </w:t>
      </w:r>
      <w:r>
        <w:rPr>
          <w:spacing w:val="-4"/>
        </w:rPr>
        <w:t>日</w:t>
      </w:r>
      <w:r>
        <w:rPr>
          <w:spacing w:val="-4"/>
          <w:u w:val="single" w:color="auto"/>
        </w:rPr>
        <w:t xml:space="preserve">       </w:t>
      </w:r>
      <w:r>
        <w:rPr>
          <w:spacing w:val="-102"/>
        </w:rPr>
        <w:t xml:space="preserve"> </w:t>
      </w:r>
      <w:r>
        <w:rPr>
          <w:spacing w:val="-4"/>
        </w:rPr>
        <w:t>政府采购招标项目采购结果及相关招标文件及</w:t>
      </w:r>
      <w:r>
        <w:t xml:space="preserve"> </w:t>
      </w:r>
      <w:r>
        <w:rPr>
          <w:spacing w:val="-3"/>
        </w:rPr>
        <w:t>投标文件，本合同经双方友好协商平等、诚信、协作的原则，按照《中华人民共和国政府采</w:t>
      </w:r>
      <w:r>
        <w:t xml:space="preserve"> 购法》和《中华人民共和国民法典》经协商</w:t>
      </w:r>
      <w:r>
        <w:rPr>
          <w:spacing w:val="-1"/>
        </w:rPr>
        <w:t>一致，订立本合同，供双方共同遵守：</w:t>
      </w:r>
    </w:p>
    <w:p w14:paraId="241331F5">
      <w:pPr>
        <w:pStyle w:val="2"/>
        <w:spacing w:before="154" w:line="221" w:lineRule="auto"/>
        <w:ind w:left="11"/>
      </w:pPr>
      <w:r>
        <w:rPr>
          <w:b/>
          <w:bCs/>
          <w:spacing w:val="-6"/>
        </w:rPr>
        <w:t>第一条</w:t>
      </w:r>
      <w:r>
        <w:rPr>
          <w:spacing w:val="26"/>
        </w:rPr>
        <w:t xml:space="preserve">  </w:t>
      </w:r>
      <w:r>
        <w:rPr>
          <w:b/>
          <w:bCs/>
          <w:spacing w:val="-6"/>
        </w:rPr>
        <w:t>甲方采购的货物内容和含税价格：</w:t>
      </w:r>
    </w:p>
    <w:p w14:paraId="1CA5A935">
      <w:pPr>
        <w:spacing w:line="257" w:lineRule="auto"/>
        <w:rPr>
          <w:rFonts w:ascii="Arial"/>
          <w:sz w:val="21"/>
        </w:rPr>
      </w:pPr>
    </w:p>
    <w:p w14:paraId="5B8DB43E">
      <w:pPr>
        <w:pStyle w:val="2"/>
        <w:spacing w:before="78" w:line="222" w:lineRule="auto"/>
        <w:ind w:left="362"/>
      </w:pPr>
      <w:r>
        <w:rPr>
          <w:spacing w:val="-2"/>
        </w:rPr>
        <w:t>采购内容：</w:t>
      </w:r>
      <w:r>
        <w:rPr>
          <w:spacing w:val="-2"/>
          <w:u w:val="single" w:color="auto"/>
        </w:rPr>
        <w:t xml:space="preserve">                                                                </w:t>
      </w:r>
    </w:p>
    <w:p w14:paraId="74D49B0F">
      <w:pPr>
        <w:spacing w:line="255" w:lineRule="auto"/>
        <w:rPr>
          <w:rFonts w:ascii="Arial"/>
          <w:sz w:val="21"/>
        </w:rPr>
      </w:pPr>
    </w:p>
    <w:p w14:paraId="4179D8E8">
      <w:pPr>
        <w:pStyle w:val="2"/>
        <w:spacing w:before="79" w:line="222" w:lineRule="auto"/>
        <w:ind w:left="367"/>
      </w:pPr>
      <w:r>
        <w:rPr>
          <w:spacing w:val="-1"/>
        </w:rPr>
        <w:t>合同总金额（含税</w:t>
      </w:r>
      <w:r>
        <w:rPr>
          <w:spacing w:val="9"/>
        </w:rPr>
        <w:t>）：</w:t>
      </w:r>
      <w:r>
        <w:rPr>
          <w:spacing w:val="-1"/>
        </w:rPr>
        <w:t>大写：</w:t>
      </w:r>
      <w:r>
        <w:rPr>
          <w:spacing w:val="-1"/>
          <w:u w:val="single" w:color="auto"/>
        </w:rPr>
        <w:t xml:space="preserve">人民币               </w:t>
      </w:r>
      <w:r>
        <w:rPr>
          <w:spacing w:val="-2"/>
          <w:u w:val="single" w:color="auto"/>
        </w:rPr>
        <w:t xml:space="preserve">      </w:t>
      </w:r>
      <w:r>
        <w:rPr>
          <w:spacing w:val="-2"/>
        </w:rPr>
        <w:t>；</w:t>
      </w:r>
    </w:p>
    <w:p w14:paraId="0A0C6710">
      <w:pPr>
        <w:spacing w:line="255" w:lineRule="auto"/>
        <w:rPr>
          <w:rFonts w:ascii="Arial"/>
          <w:sz w:val="21"/>
        </w:rPr>
      </w:pPr>
    </w:p>
    <w:p w14:paraId="279490D7">
      <w:pPr>
        <w:pStyle w:val="2"/>
        <w:spacing w:before="79" w:line="222" w:lineRule="auto"/>
        <w:ind w:left="2760"/>
      </w:pPr>
      <w:r>
        <w:rPr>
          <w:spacing w:val="-9"/>
        </w:rPr>
        <w:t>小写：</w:t>
      </w:r>
      <w:r>
        <w:rPr>
          <w:spacing w:val="-89"/>
        </w:rPr>
        <w:t xml:space="preserve"> </w:t>
      </w:r>
      <w:r>
        <w:rPr>
          <w:spacing w:val="-9"/>
          <w:u w:val="single" w:color="auto"/>
        </w:rPr>
        <w:t xml:space="preserve">￥                  </w:t>
      </w:r>
      <w:r>
        <w:rPr>
          <w:spacing w:val="-10"/>
          <w:u w:val="single" w:color="auto"/>
        </w:rPr>
        <w:t xml:space="preserve">       元</w:t>
      </w:r>
      <w:r>
        <w:rPr>
          <w:spacing w:val="-10"/>
        </w:rPr>
        <w:t>；</w:t>
      </w:r>
    </w:p>
    <w:p w14:paraId="2D5D2E8B">
      <w:pPr>
        <w:spacing w:line="255" w:lineRule="auto"/>
        <w:rPr>
          <w:rFonts w:ascii="Arial"/>
          <w:sz w:val="21"/>
        </w:rPr>
      </w:pPr>
    </w:p>
    <w:p w14:paraId="69F0A322">
      <w:pPr>
        <w:pStyle w:val="2"/>
        <w:spacing w:before="78" w:line="221" w:lineRule="auto"/>
        <w:ind w:left="362"/>
      </w:pPr>
      <w:r>
        <w:rPr>
          <w:spacing w:val="-2"/>
        </w:rPr>
        <w:t>后附采购清单及货物参数。</w:t>
      </w:r>
    </w:p>
    <w:p w14:paraId="49AF20E8">
      <w:pPr>
        <w:spacing w:line="257" w:lineRule="auto"/>
        <w:rPr>
          <w:rFonts w:ascii="Arial"/>
          <w:sz w:val="21"/>
        </w:rPr>
      </w:pPr>
    </w:p>
    <w:p w14:paraId="36A66A2D">
      <w:pPr>
        <w:pStyle w:val="2"/>
        <w:spacing w:before="78" w:line="221" w:lineRule="auto"/>
        <w:ind w:left="362"/>
      </w:pPr>
      <w:r>
        <w:rPr>
          <w:spacing w:val="-1"/>
        </w:rPr>
        <w:t>采购货物由乙方免费配送，甲方不再另付任何费用。</w:t>
      </w:r>
    </w:p>
    <w:p w14:paraId="35B65A80">
      <w:pPr>
        <w:spacing w:line="257" w:lineRule="auto"/>
        <w:rPr>
          <w:rFonts w:ascii="Arial"/>
          <w:sz w:val="21"/>
        </w:rPr>
      </w:pPr>
    </w:p>
    <w:p w14:paraId="142ADD0E">
      <w:pPr>
        <w:pStyle w:val="2"/>
        <w:spacing w:before="79" w:line="221" w:lineRule="auto"/>
        <w:ind w:left="11"/>
      </w:pPr>
      <w:r>
        <w:rPr>
          <w:b/>
          <w:bCs/>
          <w:spacing w:val="-3"/>
        </w:rPr>
        <w:t>第二条</w:t>
      </w:r>
      <w:r>
        <w:rPr>
          <w:spacing w:val="-3"/>
        </w:rPr>
        <w:t xml:space="preserve">  </w:t>
      </w:r>
      <w:r>
        <w:rPr>
          <w:b/>
          <w:bCs/>
          <w:spacing w:val="-3"/>
        </w:rPr>
        <w:t>货物的质量技术标准、乙方售后服务及损害赔偿</w:t>
      </w:r>
    </w:p>
    <w:p w14:paraId="11A51D90">
      <w:pPr>
        <w:spacing w:line="258" w:lineRule="auto"/>
        <w:rPr>
          <w:rFonts w:ascii="Arial"/>
          <w:sz w:val="21"/>
        </w:rPr>
      </w:pPr>
    </w:p>
    <w:p w14:paraId="2B6F2F1C">
      <w:pPr>
        <w:pStyle w:val="2"/>
        <w:spacing w:before="78" w:line="290" w:lineRule="auto"/>
        <w:ind w:left="1" w:firstLine="369"/>
      </w:pPr>
      <w:r>
        <w:rPr>
          <w:spacing w:val="-3"/>
        </w:rPr>
        <w:t>1、货物的质量技术标准按国家法律法规规定的现行标准</w:t>
      </w:r>
      <w:r>
        <w:rPr>
          <w:spacing w:val="-4"/>
        </w:rPr>
        <w:t>、招标文件、投标文件所要求的</w:t>
      </w:r>
      <w:r>
        <w:t xml:space="preserve"> </w:t>
      </w:r>
      <w:r>
        <w:rPr>
          <w:spacing w:val="-3"/>
        </w:rPr>
        <w:t>技术标准执行。</w:t>
      </w:r>
    </w:p>
    <w:p w14:paraId="43A93758">
      <w:pPr>
        <w:spacing w:line="257" w:lineRule="auto"/>
        <w:rPr>
          <w:rFonts w:ascii="Arial"/>
          <w:sz w:val="21"/>
        </w:rPr>
      </w:pPr>
    </w:p>
    <w:p w14:paraId="0B1317A1">
      <w:pPr>
        <w:pStyle w:val="2"/>
        <w:spacing w:before="78" w:line="221" w:lineRule="auto"/>
        <w:ind w:left="356"/>
      </w:pPr>
      <w:r>
        <w:t>2、乙方应按生产厂家的保修规定和投标文件说</w:t>
      </w:r>
      <w:r>
        <w:rPr>
          <w:spacing w:val="-1"/>
        </w:rPr>
        <w:t>明的服务承诺做好保修服务。</w:t>
      </w:r>
    </w:p>
    <w:p w14:paraId="319D5BDD">
      <w:pPr>
        <w:spacing w:line="258" w:lineRule="auto"/>
        <w:rPr>
          <w:rFonts w:ascii="Arial"/>
          <w:sz w:val="21"/>
        </w:rPr>
      </w:pPr>
    </w:p>
    <w:p w14:paraId="31D8ED59">
      <w:pPr>
        <w:pStyle w:val="2"/>
        <w:spacing w:before="78" w:line="290" w:lineRule="auto"/>
        <w:ind w:firstLine="357"/>
      </w:pPr>
      <w:r>
        <w:rPr>
          <w:spacing w:val="-3"/>
        </w:rPr>
        <w:t>3、乙方从提供货物发票之日起，保证产品为全新原厂设备。在保修期内，所有服务及配</w:t>
      </w:r>
      <w:r>
        <w:t xml:space="preserve"> </w:t>
      </w:r>
      <w:r>
        <w:rPr>
          <w:spacing w:val="-1"/>
        </w:rPr>
        <w:t>件全部免费,保修期外，能更及时地为用户提供备品备件。</w:t>
      </w:r>
    </w:p>
    <w:p w14:paraId="77BC1728">
      <w:pPr>
        <w:spacing w:line="257" w:lineRule="auto"/>
        <w:rPr>
          <w:rFonts w:ascii="Arial"/>
          <w:sz w:val="21"/>
        </w:rPr>
      </w:pPr>
    </w:p>
    <w:p w14:paraId="22D6D53D">
      <w:pPr>
        <w:pStyle w:val="2"/>
        <w:spacing w:before="79" w:line="332" w:lineRule="auto"/>
        <w:ind w:left="1" w:firstLine="350"/>
      </w:pPr>
      <w:r>
        <w:rPr>
          <w:spacing w:val="-2"/>
        </w:rPr>
        <w:t>4、乙方售后服务响应时间：乙方必须按照招标文件及投标文件的服务标准执行，保证</w:t>
      </w:r>
      <w:r>
        <w:rPr>
          <w:spacing w:val="-34"/>
        </w:rPr>
        <w:t xml:space="preserve"> </w:t>
      </w:r>
      <w:r>
        <w:rPr>
          <w:spacing w:val="-2"/>
        </w:rPr>
        <w:t>7</w:t>
      </w:r>
      <w:r>
        <w:t xml:space="preserve"> ×24</w:t>
      </w:r>
      <w:r>
        <w:rPr>
          <w:spacing w:val="-36"/>
        </w:rPr>
        <w:t xml:space="preserve"> </w:t>
      </w:r>
      <w:r>
        <w:t>小时电话应急响应，保证</w:t>
      </w:r>
      <w:r>
        <w:rPr>
          <w:spacing w:val="-44"/>
        </w:rPr>
        <w:t xml:space="preserve"> </w:t>
      </w:r>
      <w:r>
        <w:t>3</w:t>
      </w:r>
      <w:r>
        <w:rPr>
          <w:spacing w:val="-42"/>
        </w:rPr>
        <w:t xml:space="preserve"> </w:t>
      </w:r>
      <w:r>
        <w:t xml:space="preserve">小时内到现场处理相关问题，费用由乙方负责。如乙方在 </w:t>
      </w:r>
      <w:r>
        <w:rPr>
          <w:spacing w:val="-2"/>
        </w:rPr>
        <w:t>接到通知工作日的6</w:t>
      </w:r>
      <w:r>
        <w:rPr>
          <w:spacing w:val="-42"/>
        </w:rPr>
        <w:t xml:space="preserve"> </w:t>
      </w:r>
      <w:r>
        <w:rPr>
          <w:spacing w:val="-2"/>
        </w:rPr>
        <w:t>小时内没有答复和处理问题，则视为乙方承认质量问题并承担由此而发</w:t>
      </w:r>
      <w:r>
        <w:t xml:space="preserve"> </w:t>
      </w:r>
      <w:r>
        <w:rPr>
          <w:spacing w:val="-3"/>
        </w:rPr>
        <w:t>生的一切费用。质保期间因产品的任何质量问题原因造成的直接经济损失应全部由乙方</w:t>
      </w:r>
      <w:r>
        <w:rPr>
          <w:spacing w:val="-4"/>
        </w:rPr>
        <w:t>自行</w:t>
      </w:r>
      <w:r>
        <w:t xml:space="preserve"> </w:t>
      </w:r>
      <w:r>
        <w:rPr>
          <w:spacing w:val="-3"/>
        </w:rPr>
        <w:t>负责。提供每年至少</w:t>
      </w:r>
      <w:r>
        <w:rPr>
          <w:spacing w:val="-25"/>
        </w:rPr>
        <w:t xml:space="preserve"> </w:t>
      </w:r>
      <w:r>
        <w:rPr>
          <w:spacing w:val="-3"/>
        </w:rPr>
        <w:t>1</w:t>
      </w:r>
      <w:r>
        <w:rPr>
          <w:spacing w:val="-44"/>
        </w:rPr>
        <w:t xml:space="preserve"> </w:t>
      </w:r>
      <w:r>
        <w:rPr>
          <w:spacing w:val="-3"/>
        </w:rPr>
        <w:t>次的免费货物巡回检修服务。</w:t>
      </w:r>
    </w:p>
    <w:p w14:paraId="1CA8F40E">
      <w:pPr>
        <w:spacing w:line="257" w:lineRule="auto"/>
        <w:rPr>
          <w:rFonts w:ascii="Arial"/>
          <w:sz w:val="21"/>
        </w:rPr>
      </w:pPr>
    </w:p>
    <w:p w14:paraId="087B84D1">
      <w:pPr>
        <w:pStyle w:val="2"/>
        <w:spacing w:before="79" w:line="291" w:lineRule="auto"/>
        <w:ind w:firstLine="357"/>
      </w:pPr>
      <w:r>
        <w:rPr>
          <w:spacing w:val="-3"/>
        </w:rPr>
        <w:t>5、乙方安排至少一名熟悉该项目的实施人员全时负责项目实施和服务，在合同履行中未</w:t>
      </w:r>
      <w:r>
        <w:t xml:space="preserve"> </w:t>
      </w:r>
      <w:r>
        <w:rPr>
          <w:spacing w:val="-2"/>
        </w:rPr>
        <w:t>经甲方同意不得擅自更换他人。</w:t>
      </w:r>
    </w:p>
    <w:p w14:paraId="535C130C">
      <w:pPr>
        <w:spacing w:line="291" w:lineRule="auto"/>
        <w:sectPr>
          <w:footerReference r:id="rId5" w:type="default"/>
          <w:pgSz w:w="11906" w:h="16839"/>
          <w:pgMar w:top="1431" w:right="993" w:bottom="1228" w:left="1431" w:header="0" w:footer="1066" w:gutter="0"/>
          <w:cols w:space="720" w:num="1"/>
        </w:sectPr>
      </w:pPr>
    </w:p>
    <w:p w14:paraId="1B445DAA">
      <w:pPr>
        <w:pStyle w:val="2"/>
        <w:spacing w:before="49" w:line="223" w:lineRule="auto"/>
        <w:ind w:left="379"/>
      </w:pPr>
      <w:r>
        <w:rPr>
          <w:spacing w:val="-2"/>
        </w:rPr>
        <w:t>乙方项目负责人：</w:t>
      </w:r>
      <w:r>
        <w:rPr>
          <w:spacing w:val="-2"/>
          <w:u w:val="single" w:color="auto"/>
        </w:rPr>
        <w:t xml:space="preserve">             </w:t>
      </w:r>
      <w:r>
        <w:rPr>
          <w:spacing w:val="-102"/>
        </w:rPr>
        <w:t xml:space="preserve"> </w:t>
      </w:r>
      <w:r>
        <w:rPr>
          <w:spacing w:val="-2"/>
        </w:rPr>
        <w:t>联系电话：</w:t>
      </w:r>
      <w:r>
        <w:rPr>
          <w:u w:val="single" w:color="auto"/>
        </w:rPr>
        <w:t xml:space="preserve">                    </w:t>
      </w:r>
    </w:p>
    <w:p w14:paraId="7B86D881">
      <w:pPr>
        <w:spacing w:line="254" w:lineRule="auto"/>
        <w:rPr>
          <w:rFonts w:ascii="Arial"/>
          <w:sz w:val="21"/>
        </w:rPr>
      </w:pPr>
    </w:p>
    <w:p w14:paraId="5489DDEC">
      <w:pPr>
        <w:pStyle w:val="2"/>
        <w:spacing w:before="78" w:line="221" w:lineRule="auto"/>
        <w:ind w:left="357"/>
      </w:pPr>
      <w:r>
        <w:rPr>
          <w:spacing w:val="-1"/>
        </w:rPr>
        <w:t>6、如因乙方货物质量原因，导致甲方损失，乙方应予以赔偿。</w:t>
      </w:r>
    </w:p>
    <w:p w14:paraId="30321A30">
      <w:pPr>
        <w:spacing w:line="257" w:lineRule="auto"/>
        <w:rPr>
          <w:rFonts w:ascii="Arial"/>
          <w:sz w:val="21"/>
        </w:rPr>
      </w:pPr>
    </w:p>
    <w:p w14:paraId="73B8C3F8">
      <w:pPr>
        <w:pStyle w:val="2"/>
        <w:spacing w:before="78" w:line="222" w:lineRule="auto"/>
        <w:ind w:left="12"/>
      </w:pPr>
      <w:r>
        <w:rPr>
          <w:b/>
          <w:bCs/>
          <w:spacing w:val="-8"/>
        </w:rPr>
        <w:t>第三条</w:t>
      </w:r>
      <w:r>
        <w:rPr>
          <w:spacing w:val="13"/>
        </w:rPr>
        <w:t xml:space="preserve">  </w:t>
      </w:r>
      <w:r>
        <w:rPr>
          <w:b/>
          <w:bCs/>
          <w:spacing w:val="-8"/>
        </w:rPr>
        <w:t>交付和验收</w:t>
      </w:r>
    </w:p>
    <w:p w14:paraId="740290C4">
      <w:pPr>
        <w:spacing w:line="255" w:lineRule="auto"/>
        <w:rPr>
          <w:rFonts w:ascii="Arial"/>
          <w:sz w:val="21"/>
        </w:rPr>
      </w:pPr>
    </w:p>
    <w:p w14:paraId="21D3632E">
      <w:pPr>
        <w:pStyle w:val="2"/>
        <w:spacing w:before="78" w:line="222" w:lineRule="auto"/>
        <w:ind w:left="372"/>
      </w:pPr>
      <w:r>
        <w:rPr>
          <w:spacing w:val="-5"/>
        </w:rPr>
        <w:t>1、交付期：</w:t>
      </w:r>
      <w:r>
        <w:rPr>
          <w:spacing w:val="-59"/>
        </w:rPr>
        <w:t xml:space="preserve"> </w:t>
      </w:r>
      <w:r>
        <w:rPr>
          <w:spacing w:val="-5"/>
        </w:rPr>
        <w:t>自合同签订之日起</w:t>
      </w:r>
      <w:r>
        <w:rPr>
          <w:spacing w:val="-120"/>
        </w:rPr>
        <w:t xml:space="preserve"> </w:t>
      </w:r>
      <w:r>
        <w:rPr>
          <w:spacing w:val="30"/>
          <w:u w:val="single" w:color="auto"/>
        </w:rPr>
        <w:t xml:space="preserve">    </w:t>
      </w:r>
      <w:r>
        <w:rPr>
          <w:spacing w:val="-54"/>
        </w:rPr>
        <w:t xml:space="preserve"> </w:t>
      </w:r>
      <w:r>
        <w:rPr>
          <w:spacing w:val="-5"/>
        </w:rPr>
        <w:t>日历日内完成交货及安装</w:t>
      </w:r>
      <w:r>
        <w:rPr>
          <w:spacing w:val="-6"/>
        </w:rPr>
        <w:t>调试完成。</w:t>
      </w:r>
    </w:p>
    <w:p w14:paraId="52F8D595">
      <w:pPr>
        <w:spacing w:line="255" w:lineRule="auto"/>
        <w:rPr>
          <w:rFonts w:ascii="Arial"/>
          <w:sz w:val="21"/>
        </w:rPr>
      </w:pPr>
    </w:p>
    <w:p w14:paraId="5390005D">
      <w:pPr>
        <w:pStyle w:val="2"/>
        <w:spacing w:before="78" w:line="222" w:lineRule="auto"/>
        <w:ind w:left="488"/>
      </w:pPr>
      <w:r>
        <w:rPr>
          <w:spacing w:val="-1"/>
        </w:rPr>
        <w:t>交付及安装地点：富平县内，采购人指定地</w:t>
      </w:r>
      <w:r>
        <w:rPr>
          <w:spacing w:val="-2"/>
        </w:rPr>
        <w:t>点。</w:t>
      </w:r>
    </w:p>
    <w:p w14:paraId="400AF594">
      <w:pPr>
        <w:spacing w:line="255" w:lineRule="auto"/>
        <w:rPr>
          <w:rFonts w:ascii="Arial"/>
          <w:sz w:val="21"/>
        </w:rPr>
      </w:pPr>
    </w:p>
    <w:p w14:paraId="2F708CBF">
      <w:pPr>
        <w:pStyle w:val="2"/>
        <w:spacing w:before="79" w:line="290" w:lineRule="auto"/>
        <w:ind w:left="16" w:right="65" w:firstLine="341"/>
      </w:pPr>
      <w:r>
        <w:rPr>
          <w:spacing w:val="-3"/>
        </w:rPr>
        <w:t>2、乙方负责货物的包装、运送、安装调试等工作，直至该货物可以正常使用；提供货物</w:t>
      </w:r>
      <w:r>
        <w:rPr>
          <w:spacing w:val="1"/>
        </w:rPr>
        <w:t xml:space="preserve"> </w:t>
      </w:r>
      <w:r>
        <w:rPr>
          <w:spacing w:val="-1"/>
        </w:rPr>
        <w:t>的相应产品的检定证书及产品合格证书等相关资料；并承担由此产生的全部费用。</w:t>
      </w:r>
    </w:p>
    <w:p w14:paraId="46E374B7">
      <w:pPr>
        <w:spacing w:line="258" w:lineRule="auto"/>
        <w:rPr>
          <w:rFonts w:ascii="Arial"/>
          <w:sz w:val="21"/>
        </w:rPr>
      </w:pPr>
    </w:p>
    <w:p w14:paraId="68815EFF">
      <w:pPr>
        <w:pStyle w:val="2"/>
        <w:spacing w:before="79" w:line="291" w:lineRule="auto"/>
        <w:ind w:left="15" w:right="65" w:firstLine="344"/>
      </w:pPr>
      <w:r>
        <w:rPr>
          <w:spacing w:val="-3"/>
        </w:rPr>
        <w:t>3、验收时间：乙方提出验收申请后，甲方应及时组织验收，甲方验收合格后应当出具验</w:t>
      </w:r>
      <w:r>
        <w:t xml:space="preserve"> </w:t>
      </w:r>
      <w:r>
        <w:rPr>
          <w:spacing w:val="-8"/>
        </w:rPr>
        <w:t>收报告。</w:t>
      </w:r>
    </w:p>
    <w:p w14:paraId="203B94A2">
      <w:pPr>
        <w:spacing w:line="255" w:lineRule="auto"/>
        <w:rPr>
          <w:rFonts w:ascii="Arial"/>
          <w:sz w:val="21"/>
        </w:rPr>
      </w:pPr>
    </w:p>
    <w:p w14:paraId="68054716">
      <w:pPr>
        <w:pStyle w:val="2"/>
        <w:spacing w:before="78" w:line="222" w:lineRule="auto"/>
        <w:ind w:left="354"/>
      </w:pPr>
      <w:r>
        <w:rPr>
          <w:spacing w:val="-2"/>
        </w:rPr>
        <w:t>4、验收标准：</w:t>
      </w:r>
    </w:p>
    <w:p w14:paraId="64098BF7">
      <w:pPr>
        <w:spacing w:line="256" w:lineRule="auto"/>
        <w:rPr>
          <w:rFonts w:ascii="Arial"/>
          <w:sz w:val="21"/>
        </w:rPr>
      </w:pPr>
    </w:p>
    <w:p w14:paraId="07E2968D">
      <w:pPr>
        <w:pStyle w:val="2"/>
        <w:spacing w:before="79" w:line="290" w:lineRule="auto"/>
        <w:ind w:right="65" w:firstLine="367"/>
      </w:pPr>
      <w:r>
        <w:rPr>
          <w:spacing w:val="-3"/>
        </w:rPr>
        <w:t>（1）应有产品合格证、产品说明书、保修证明、易损件备件、专用</w:t>
      </w:r>
      <w:r>
        <w:rPr>
          <w:spacing w:val="-4"/>
        </w:rPr>
        <w:t>工具清单和其他应具</w:t>
      </w:r>
      <w:r>
        <w:t xml:space="preserve"> </w:t>
      </w:r>
      <w:r>
        <w:rPr>
          <w:spacing w:val="-3"/>
        </w:rPr>
        <w:t>有的单证。</w:t>
      </w:r>
    </w:p>
    <w:p w14:paraId="46E23FA7">
      <w:pPr>
        <w:spacing w:line="257" w:lineRule="auto"/>
        <w:rPr>
          <w:rFonts w:ascii="Arial"/>
          <w:sz w:val="21"/>
        </w:rPr>
      </w:pPr>
    </w:p>
    <w:p w14:paraId="6807D441">
      <w:pPr>
        <w:pStyle w:val="2"/>
        <w:spacing w:before="78" w:line="221" w:lineRule="auto"/>
        <w:ind w:left="367"/>
      </w:pPr>
      <w:r>
        <w:rPr>
          <w:spacing w:val="-1"/>
        </w:rPr>
        <w:t>（2）质量符合国家法律法规规定的合格标准、招标文件、投标文件的要求。</w:t>
      </w:r>
    </w:p>
    <w:p w14:paraId="71CE0A9D">
      <w:pPr>
        <w:spacing w:line="257" w:lineRule="auto"/>
        <w:rPr>
          <w:rFonts w:ascii="Arial"/>
          <w:sz w:val="21"/>
        </w:rPr>
      </w:pPr>
    </w:p>
    <w:p w14:paraId="1AE68F7D">
      <w:pPr>
        <w:pStyle w:val="2"/>
        <w:spacing w:before="78" w:line="221" w:lineRule="auto"/>
        <w:ind w:left="360"/>
      </w:pPr>
      <w:r>
        <w:rPr>
          <w:spacing w:val="-3"/>
        </w:rPr>
        <w:t>5、质量保证</w:t>
      </w:r>
    </w:p>
    <w:p w14:paraId="3865E7C0">
      <w:pPr>
        <w:spacing w:line="257" w:lineRule="auto"/>
        <w:rPr>
          <w:rFonts w:ascii="Arial"/>
          <w:sz w:val="21"/>
        </w:rPr>
      </w:pPr>
    </w:p>
    <w:p w14:paraId="33F209B2">
      <w:pPr>
        <w:pStyle w:val="2"/>
        <w:spacing w:before="78" w:line="221" w:lineRule="auto"/>
        <w:ind w:left="367"/>
      </w:pPr>
      <w:r>
        <w:rPr>
          <w:spacing w:val="-1"/>
        </w:rPr>
        <w:t>（1）质保期为：</w:t>
      </w:r>
      <w:r>
        <w:rPr>
          <w:spacing w:val="-1"/>
          <w:u w:val="single" w:color="auto"/>
        </w:rPr>
        <w:t xml:space="preserve">                    </w:t>
      </w:r>
      <w:r>
        <w:rPr>
          <w:spacing w:val="-1"/>
        </w:rPr>
        <w:t>。</w:t>
      </w:r>
    </w:p>
    <w:p w14:paraId="49B4AC9B">
      <w:pPr>
        <w:spacing w:line="257" w:lineRule="auto"/>
        <w:rPr>
          <w:rFonts w:ascii="Arial"/>
          <w:sz w:val="21"/>
        </w:rPr>
      </w:pPr>
    </w:p>
    <w:p w14:paraId="5772BAF4">
      <w:pPr>
        <w:pStyle w:val="2"/>
        <w:spacing w:before="78" w:line="221" w:lineRule="auto"/>
        <w:ind w:left="367"/>
      </w:pPr>
      <w:r>
        <w:rPr>
          <w:spacing w:val="-1"/>
        </w:rPr>
        <w:t>（2）乙方承诺的质保期起始时间为终验合格之日。</w:t>
      </w:r>
    </w:p>
    <w:p w14:paraId="6DF55813">
      <w:pPr>
        <w:spacing w:line="257" w:lineRule="auto"/>
        <w:rPr>
          <w:rFonts w:ascii="Arial"/>
          <w:sz w:val="21"/>
        </w:rPr>
      </w:pPr>
    </w:p>
    <w:p w14:paraId="38A78A28">
      <w:pPr>
        <w:pStyle w:val="2"/>
        <w:spacing w:before="79" w:line="291" w:lineRule="auto"/>
        <w:ind w:left="16" w:right="65" w:firstLine="350"/>
      </w:pPr>
      <w:r>
        <w:rPr>
          <w:spacing w:val="-3"/>
        </w:rPr>
        <w:t>（3）所有产品质量必须符合国家有关规范和相关政策。所有产品及</w:t>
      </w:r>
      <w:r>
        <w:rPr>
          <w:spacing w:val="-4"/>
        </w:rPr>
        <w:t>辅材必须是未使用过</w:t>
      </w:r>
      <w:r>
        <w:t xml:space="preserve"> </w:t>
      </w:r>
      <w:r>
        <w:rPr>
          <w:spacing w:val="-2"/>
        </w:rPr>
        <w:t>的新产品，质量优良、渠道正当，配置合理。</w:t>
      </w:r>
    </w:p>
    <w:p w14:paraId="119F76A7">
      <w:pPr>
        <w:spacing w:line="255" w:lineRule="auto"/>
        <w:rPr>
          <w:rFonts w:ascii="Arial"/>
          <w:sz w:val="21"/>
        </w:rPr>
      </w:pPr>
    </w:p>
    <w:p w14:paraId="74E9E720">
      <w:pPr>
        <w:pStyle w:val="2"/>
        <w:spacing w:before="79" w:line="291" w:lineRule="auto"/>
        <w:ind w:left="19" w:firstLine="347"/>
      </w:pPr>
      <w:r>
        <w:rPr>
          <w:spacing w:val="-7"/>
        </w:rPr>
        <w:t>（4）质保期出现的质量问题由乙方负责解决</w:t>
      </w:r>
      <w:r>
        <w:rPr>
          <w:spacing w:val="-8"/>
        </w:rPr>
        <w:t>并承担所有费用。质保期后如需更换零部件，</w:t>
      </w:r>
      <w:r>
        <w:t xml:space="preserve"> </w:t>
      </w:r>
      <w:r>
        <w:rPr>
          <w:spacing w:val="-4"/>
        </w:rPr>
        <w:t>乙方应以优惠价提供。</w:t>
      </w:r>
    </w:p>
    <w:p w14:paraId="72A271C4">
      <w:pPr>
        <w:spacing w:line="254" w:lineRule="auto"/>
        <w:rPr>
          <w:rFonts w:ascii="Arial"/>
          <w:sz w:val="21"/>
        </w:rPr>
      </w:pPr>
    </w:p>
    <w:p w14:paraId="655F0524">
      <w:pPr>
        <w:pStyle w:val="2"/>
        <w:spacing w:before="79" w:line="222" w:lineRule="auto"/>
        <w:ind w:left="12"/>
      </w:pPr>
      <w:r>
        <w:rPr>
          <w:b/>
          <w:bCs/>
          <w:spacing w:val="-8"/>
        </w:rPr>
        <w:t>第四条</w:t>
      </w:r>
      <w:r>
        <w:rPr>
          <w:spacing w:val="13"/>
        </w:rPr>
        <w:t xml:space="preserve">  </w:t>
      </w:r>
      <w:r>
        <w:rPr>
          <w:b/>
          <w:bCs/>
          <w:spacing w:val="-8"/>
        </w:rPr>
        <w:t>货款的结算</w:t>
      </w:r>
    </w:p>
    <w:p w14:paraId="1DD7F6B5">
      <w:pPr>
        <w:spacing w:line="254" w:lineRule="auto"/>
        <w:rPr>
          <w:rFonts w:ascii="Arial"/>
          <w:sz w:val="21"/>
        </w:rPr>
      </w:pPr>
    </w:p>
    <w:p w14:paraId="3719A7B1">
      <w:pPr>
        <w:pStyle w:val="2"/>
        <w:spacing w:before="79" w:line="378" w:lineRule="auto"/>
        <w:ind w:left="366" w:right="82" w:firstLine="6"/>
        <w:jc w:val="both"/>
      </w:pPr>
      <w:r>
        <w:rPr>
          <w:spacing w:val="-1"/>
        </w:rPr>
        <w:t>1、付款方式：</w:t>
      </w:r>
      <w:r>
        <w:rPr>
          <w:rFonts w:hint="eastAsia"/>
          <w:spacing w:val="-1"/>
        </w:rPr>
        <w:t>货物安装调试完成并经验收合格后支付合同总金额的百分之九十七（97%），其余百分之三（3%）留作为质保金（质保期一年结束后退还）。合同签订后90日历天内完成交货及安装调试</w:t>
      </w:r>
      <w:r>
        <w:rPr>
          <w:spacing w:val="-2"/>
        </w:rPr>
        <w:t>。</w:t>
      </w:r>
    </w:p>
    <w:p w14:paraId="2000FE55">
      <w:pPr>
        <w:spacing w:line="378" w:lineRule="auto"/>
        <w:sectPr>
          <w:footerReference r:id="rId6" w:type="default"/>
          <w:pgSz w:w="11906" w:h="16839"/>
          <w:pgMar w:top="1178" w:right="927" w:bottom="400" w:left="1429" w:header="0" w:footer="0" w:gutter="0"/>
          <w:cols w:space="720" w:num="1"/>
        </w:sectPr>
      </w:pPr>
    </w:p>
    <w:p w14:paraId="4F3E3A03">
      <w:pPr>
        <w:spacing w:line="335" w:lineRule="auto"/>
        <w:rPr>
          <w:rFonts w:ascii="Arial"/>
          <w:sz w:val="21"/>
        </w:rPr>
      </w:pPr>
    </w:p>
    <w:p w14:paraId="05ECD3AA">
      <w:pPr>
        <w:pStyle w:val="2"/>
        <w:spacing w:before="78" w:line="222" w:lineRule="auto"/>
        <w:ind w:left="10"/>
      </w:pPr>
      <w:r>
        <w:rPr>
          <w:b/>
          <w:bCs/>
          <w:spacing w:val="-8"/>
        </w:rPr>
        <w:t>第五条</w:t>
      </w:r>
      <w:r>
        <w:rPr>
          <w:spacing w:val="29"/>
        </w:rPr>
        <w:t xml:space="preserve">  </w:t>
      </w:r>
      <w:r>
        <w:rPr>
          <w:b/>
          <w:bCs/>
          <w:spacing w:val="-8"/>
        </w:rPr>
        <w:t>甲乙双方的权力和义务</w:t>
      </w:r>
    </w:p>
    <w:p w14:paraId="4FE832B6">
      <w:pPr>
        <w:spacing w:line="261" w:lineRule="auto"/>
        <w:rPr>
          <w:rFonts w:ascii="Arial"/>
          <w:sz w:val="21"/>
        </w:rPr>
      </w:pPr>
    </w:p>
    <w:p w14:paraId="775054E2">
      <w:pPr>
        <w:pStyle w:val="2"/>
        <w:spacing w:before="78" w:line="222" w:lineRule="auto"/>
        <w:ind w:left="363"/>
      </w:pPr>
      <w:r>
        <w:rPr>
          <w:b/>
          <w:bCs/>
          <w:spacing w:val="-9"/>
        </w:rPr>
        <w:t>一、</w:t>
      </w:r>
      <w:r>
        <w:rPr>
          <w:spacing w:val="-67"/>
        </w:rPr>
        <w:t xml:space="preserve"> </w:t>
      </w:r>
      <w:r>
        <w:rPr>
          <w:b/>
          <w:bCs/>
          <w:spacing w:val="-9"/>
        </w:rPr>
        <w:t>甲方的权力和义务</w:t>
      </w:r>
    </w:p>
    <w:p w14:paraId="2A344ECD">
      <w:pPr>
        <w:spacing w:line="255" w:lineRule="auto"/>
        <w:rPr>
          <w:rFonts w:ascii="Arial"/>
          <w:sz w:val="21"/>
        </w:rPr>
      </w:pPr>
    </w:p>
    <w:p w14:paraId="7724095C">
      <w:pPr>
        <w:pStyle w:val="2"/>
        <w:spacing w:before="78" w:line="220" w:lineRule="auto"/>
        <w:ind w:left="370"/>
      </w:pPr>
      <w:r>
        <w:rPr>
          <w:spacing w:val="-2"/>
        </w:rPr>
        <w:t>1、甲方有权监督乙方工作执行情况。</w:t>
      </w:r>
    </w:p>
    <w:p w14:paraId="2515B27F">
      <w:pPr>
        <w:spacing w:line="258" w:lineRule="auto"/>
        <w:rPr>
          <w:rFonts w:ascii="Arial"/>
          <w:sz w:val="21"/>
        </w:rPr>
      </w:pPr>
    </w:p>
    <w:p w14:paraId="6233B05D">
      <w:pPr>
        <w:pStyle w:val="2"/>
        <w:spacing w:before="78" w:line="222" w:lineRule="auto"/>
        <w:ind w:left="355"/>
      </w:pPr>
      <w:r>
        <w:rPr>
          <w:spacing w:val="-1"/>
        </w:rPr>
        <w:t>2、甲方有权向乙方提出合理化建议，乙方应予以采纳；</w:t>
      </w:r>
    </w:p>
    <w:p w14:paraId="587956C4">
      <w:pPr>
        <w:spacing w:line="253" w:lineRule="auto"/>
        <w:rPr>
          <w:rFonts w:ascii="Arial"/>
          <w:sz w:val="21"/>
        </w:rPr>
      </w:pPr>
    </w:p>
    <w:p w14:paraId="07315B86">
      <w:pPr>
        <w:pStyle w:val="2"/>
        <w:spacing w:before="78" w:line="314" w:lineRule="auto"/>
        <w:ind w:left="5" w:right="83" w:firstLine="351"/>
      </w:pPr>
      <w:r>
        <w:rPr>
          <w:spacing w:val="-3"/>
        </w:rPr>
        <w:t>3、甲方有权对乙方的质量、进度、货物、设备、器具安全等情况进行安全监督检查，如</w:t>
      </w:r>
      <w:r>
        <w:t xml:space="preserve"> </w:t>
      </w:r>
      <w:r>
        <w:rPr>
          <w:spacing w:val="-3"/>
        </w:rPr>
        <w:t>乙方未达到标准或出现不合格情况，甲方有权要求乙方进行整改和完善。逾期</w:t>
      </w:r>
      <w:r>
        <w:rPr>
          <w:spacing w:val="-4"/>
        </w:rPr>
        <w:t>未整改的，甲</w:t>
      </w:r>
      <w:r>
        <w:t xml:space="preserve"> </w:t>
      </w:r>
      <w:r>
        <w:rPr>
          <w:spacing w:val="-1"/>
        </w:rPr>
        <w:t>方有权按照甲方相关规定对乙方进行经济处</w:t>
      </w:r>
      <w:r>
        <w:rPr>
          <w:spacing w:val="-2"/>
        </w:rPr>
        <w:t>罚。</w:t>
      </w:r>
    </w:p>
    <w:p w14:paraId="603CF5F8">
      <w:pPr>
        <w:spacing w:line="257" w:lineRule="auto"/>
        <w:rPr>
          <w:rFonts w:ascii="Arial"/>
          <w:sz w:val="21"/>
        </w:rPr>
      </w:pPr>
    </w:p>
    <w:p w14:paraId="2CB6E3E4">
      <w:pPr>
        <w:pStyle w:val="2"/>
        <w:spacing w:before="79" w:line="220" w:lineRule="auto"/>
        <w:ind w:left="351"/>
      </w:pPr>
      <w:r>
        <w:t>4、甲方有权要求乙方人员遵守甲方的规章制度，并对甲方相关</w:t>
      </w:r>
      <w:r>
        <w:rPr>
          <w:spacing w:val="-1"/>
        </w:rPr>
        <w:t>信息资料进行保密。</w:t>
      </w:r>
    </w:p>
    <w:p w14:paraId="4EF5E7FB">
      <w:pPr>
        <w:spacing w:line="258" w:lineRule="auto"/>
        <w:rPr>
          <w:rFonts w:ascii="Arial"/>
          <w:sz w:val="21"/>
        </w:rPr>
      </w:pPr>
    </w:p>
    <w:p w14:paraId="0B3C141E">
      <w:pPr>
        <w:pStyle w:val="2"/>
        <w:spacing w:before="78" w:line="220" w:lineRule="auto"/>
        <w:jc w:val="right"/>
      </w:pPr>
      <w:r>
        <w:rPr>
          <w:spacing w:val="-7"/>
        </w:rPr>
        <w:t>5、甲方有权对乙方配备的人员进行审核，乙方如更换工作人员，应征得甲方同意后更换。</w:t>
      </w:r>
    </w:p>
    <w:p w14:paraId="628D2D03">
      <w:pPr>
        <w:spacing w:line="258" w:lineRule="auto"/>
        <w:rPr>
          <w:rFonts w:ascii="Arial"/>
          <w:sz w:val="21"/>
        </w:rPr>
      </w:pPr>
    </w:p>
    <w:p w14:paraId="2C7E7D8E">
      <w:pPr>
        <w:pStyle w:val="2"/>
        <w:spacing w:before="79" w:line="222" w:lineRule="auto"/>
        <w:ind w:left="354"/>
      </w:pPr>
      <w:r>
        <w:rPr>
          <w:spacing w:val="-1"/>
        </w:rPr>
        <w:t>6、甲方应按合同约定及时向乙方支付服务费用。</w:t>
      </w:r>
    </w:p>
    <w:p w14:paraId="25E74738">
      <w:pPr>
        <w:spacing w:line="255" w:lineRule="auto"/>
        <w:rPr>
          <w:rFonts w:ascii="Arial"/>
          <w:sz w:val="21"/>
        </w:rPr>
      </w:pPr>
    </w:p>
    <w:p w14:paraId="1308917D">
      <w:pPr>
        <w:pStyle w:val="2"/>
        <w:spacing w:before="79" w:line="222" w:lineRule="auto"/>
        <w:ind w:left="358"/>
      </w:pPr>
      <w:r>
        <w:rPr>
          <w:spacing w:val="-1"/>
        </w:rPr>
        <w:t>7、甲方违反合同规定拒绝接货的，应当承担由此对乙方造成的损失。</w:t>
      </w:r>
    </w:p>
    <w:p w14:paraId="0EA01729">
      <w:pPr>
        <w:spacing w:line="255" w:lineRule="auto"/>
        <w:rPr>
          <w:rFonts w:ascii="Arial"/>
          <w:sz w:val="21"/>
        </w:rPr>
      </w:pPr>
    </w:p>
    <w:p w14:paraId="40C9AB30">
      <w:pPr>
        <w:pStyle w:val="2"/>
        <w:spacing w:before="78" w:line="222" w:lineRule="auto"/>
        <w:ind w:left="367"/>
      </w:pPr>
      <w:r>
        <w:rPr>
          <w:b/>
          <w:bCs/>
          <w:spacing w:val="-4"/>
        </w:rPr>
        <w:t>二、乙方的权力和义务</w:t>
      </w:r>
    </w:p>
    <w:p w14:paraId="46364454">
      <w:pPr>
        <w:spacing w:line="255" w:lineRule="auto"/>
        <w:rPr>
          <w:rFonts w:ascii="Arial"/>
          <w:sz w:val="21"/>
        </w:rPr>
      </w:pPr>
    </w:p>
    <w:p w14:paraId="576853C6">
      <w:pPr>
        <w:pStyle w:val="2"/>
        <w:spacing w:before="79" w:line="220" w:lineRule="auto"/>
        <w:ind w:left="370"/>
      </w:pPr>
      <w:r>
        <w:rPr>
          <w:spacing w:val="-1"/>
        </w:rPr>
        <w:t>1、建立健全岗位责任制度和管理制度等服务管理制度体系,并加强对人员的管理。</w:t>
      </w:r>
    </w:p>
    <w:p w14:paraId="527EA7D5">
      <w:pPr>
        <w:spacing w:line="257" w:lineRule="auto"/>
        <w:rPr>
          <w:rFonts w:ascii="Arial"/>
          <w:sz w:val="21"/>
        </w:rPr>
      </w:pPr>
    </w:p>
    <w:p w14:paraId="65515DC4">
      <w:pPr>
        <w:pStyle w:val="2"/>
        <w:spacing w:before="79" w:line="291" w:lineRule="auto"/>
        <w:ind w:right="83" w:firstLine="354"/>
      </w:pPr>
      <w:r>
        <w:rPr>
          <w:spacing w:val="-3"/>
        </w:rPr>
        <w:t>2、乙方应识别活动场所可能发生的环境因素和危险源，按甲方的要求实施管理、检查和</w:t>
      </w:r>
      <w:r>
        <w:rPr>
          <w:spacing w:val="1"/>
        </w:rPr>
        <w:t xml:space="preserve"> </w:t>
      </w:r>
      <w:r>
        <w:rPr>
          <w:spacing w:val="-6"/>
        </w:rPr>
        <w:t>控制。</w:t>
      </w:r>
    </w:p>
    <w:p w14:paraId="192BB051">
      <w:pPr>
        <w:spacing w:line="256" w:lineRule="auto"/>
        <w:rPr>
          <w:rFonts w:ascii="Arial"/>
          <w:sz w:val="21"/>
        </w:rPr>
      </w:pPr>
    </w:p>
    <w:p w14:paraId="20DE7A69">
      <w:pPr>
        <w:pStyle w:val="2"/>
        <w:spacing w:before="78" w:line="291" w:lineRule="auto"/>
        <w:ind w:right="83" w:firstLine="357"/>
      </w:pPr>
      <w:r>
        <w:rPr>
          <w:spacing w:val="-3"/>
        </w:rPr>
        <w:t>3、如因乙方原因，对甲方造成经济损失或不良社会影响，乙方负责消除不良影响并自行</w:t>
      </w:r>
      <w:r>
        <w:t xml:space="preserve"> </w:t>
      </w:r>
      <w:r>
        <w:rPr>
          <w:spacing w:val="-1"/>
        </w:rPr>
        <w:t>承担由此发生的费用，甲方有权视情况终止合同，乙方有义务承担赔偿责任。</w:t>
      </w:r>
    </w:p>
    <w:p w14:paraId="59171694">
      <w:pPr>
        <w:spacing w:line="255" w:lineRule="auto"/>
        <w:rPr>
          <w:rFonts w:ascii="Arial"/>
          <w:sz w:val="21"/>
        </w:rPr>
      </w:pPr>
    </w:p>
    <w:p w14:paraId="5AF37972">
      <w:pPr>
        <w:pStyle w:val="2"/>
        <w:spacing w:before="79" w:line="315" w:lineRule="auto"/>
        <w:ind w:left="1" w:right="83" w:firstLine="349"/>
      </w:pPr>
      <w:r>
        <w:rPr>
          <w:spacing w:val="-3"/>
        </w:rPr>
        <w:t>4、接受甲方的管理、监督、检查，对甲方发出的整改通知，应及时按甲方的要求进行整</w:t>
      </w:r>
      <w:r>
        <w:rPr>
          <w:spacing w:val="5"/>
        </w:rPr>
        <w:t xml:space="preserve"> </w:t>
      </w:r>
      <w:r>
        <w:rPr>
          <w:spacing w:val="-3"/>
        </w:rPr>
        <w:t>改。乙方无正当理由拒绝整改时，甲方可以另行委托他人予以整改，所发生的费用由乙</w:t>
      </w:r>
      <w:r>
        <w:rPr>
          <w:spacing w:val="-4"/>
        </w:rPr>
        <w:t>方承</w:t>
      </w:r>
      <w:r>
        <w:t xml:space="preserve"> </w:t>
      </w:r>
      <w:r>
        <w:rPr>
          <w:spacing w:val="-9"/>
        </w:rPr>
        <w:t>担。</w:t>
      </w:r>
    </w:p>
    <w:p w14:paraId="6D7096C2">
      <w:pPr>
        <w:spacing w:line="251" w:lineRule="auto"/>
        <w:rPr>
          <w:rFonts w:ascii="Arial"/>
          <w:sz w:val="21"/>
        </w:rPr>
      </w:pPr>
    </w:p>
    <w:p w14:paraId="5AA9B85D">
      <w:pPr>
        <w:pStyle w:val="2"/>
        <w:spacing w:before="79" w:line="290" w:lineRule="auto"/>
        <w:ind w:left="2" w:right="17" w:firstLine="354"/>
      </w:pPr>
      <w:r>
        <w:rPr>
          <w:spacing w:val="-7"/>
        </w:rPr>
        <w:t>5、乙方所交货物需符合国家法律法规和合同规定，如提供的</w:t>
      </w:r>
      <w:r>
        <w:rPr>
          <w:spacing w:val="-8"/>
        </w:rPr>
        <w:t>货物不合格，甲方有权拒收，</w:t>
      </w:r>
      <w:r>
        <w:t xml:space="preserve"> </w:t>
      </w:r>
      <w:r>
        <w:rPr>
          <w:spacing w:val="-2"/>
        </w:rPr>
        <w:t>并由乙方承担一切费用。</w:t>
      </w:r>
    </w:p>
    <w:p w14:paraId="3C7AAD44">
      <w:pPr>
        <w:spacing w:line="258" w:lineRule="auto"/>
        <w:rPr>
          <w:rFonts w:ascii="Arial"/>
          <w:sz w:val="21"/>
        </w:rPr>
      </w:pPr>
    </w:p>
    <w:p w14:paraId="22731AF4">
      <w:pPr>
        <w:pStyle w:val="2"/>
        <w:spacing w:before="79" w:line="222" w:lineRule="auto"/>
        <w:ind w:left="10"/>
      </w:pPr>
      <w:r>
        <w:rPr>
          <w:b/>
          <w:bCs/>
          <w:spacing w:val="-9"/>
        </w:rPr>
        <w:t>第六条</w:t>
      </w:r>
      <w:r>
        <w:rPr>
          <w:spacing w:val="12"/>
        </w:rPr>
        <w:t xml:space="preserve">  </w:t>
      </w:r>
      <w:r>
        <w:rPr>
          <w:b/>
          <w:bCs/>
          <w:spacing w:val="-9"/>
        </w:rPr>
        <w:t>违约责任</w:t>
      </w:r>
    </w:p>
    <w:p w14:paraId="3F37161A">
      <w:pPr>
        <w:pStyle w:val="2"/>
        <w:spacing w:before="179" w:line="222" w:lineRule="auto"/>
        <w:ind w:left="490"/>
      </w:pPr>
      <w:r>
        <w:rPr>
          <w:spacing w:val="-1"/>
        </w:rPr>
        <w:t>1、甲方违反合同规定拒绝收货的，应当承担由此对乙方造成的损失。</w:t>
      </w:r>
    </w:p>
    <w:p w14:paraId="09D30056">
      <w:pPr>
        <w:spacing w:line="222" w:lineRule="auto"/>
        <w:sectPr>
          <w:pgSz w:w="11906" w:h="16839"/>
          <w:pgMar w:top="1431" w:right="910" w:bottom="400" w:left="1431" w:header="0" w:footer="0" w:gutter="0"/>
          <w:cols w:space="720" w:num="1"/>
        </w:sectPr>
      </w:pPr>
    </w:p>
    <w:p w14:paraId="442F3B4D">
      <w:pPr>
        <w:pStyle w:val="2"/>
        <w:spacing w:before="48" w:line="291" w:lineRule="auto"/>
        <w:ind w:left="17" w:right="11" w:firstLine="458"/>
      </w:pPr>
      <w:r>
        <w:rPr>
          <w:spacing w:val="-8"/>
        </w:rPr>
        <w:t>2、乙方不能按期交货的，每逾期</w:t>
      </w:r>
      <w:r>
        <w:rPr>
          <w:spacing w:val="-34"/>
        </w:rPr>
        <w:t xml:space="preserve"> </w:t>
      </w:r>
      <w:r>
        <w:rPr>
          <w:spacing w:val="-8"/>
        </w:rPr>
        <w:t>1 日，乙方应向甲方赔</w:t>
      </w:r>
      <w:r>
        <w:rPr>
          <w:spacing w:val="-9"/>
        </w:rPr>
        <w:t>付合同总金额的</w:t>
      </w:r>
      <w:r>
        <w:rPr>
          <w:spacing w:val="-34"/>
        </w:rPr>
        <w:t xml:space="preserve"> </w:t>
      </w:r>
      <w:r>
        <w:rPr>
          <w:spacing w:val="-9"/>
        </w:rPr>
        <w:t>1%作为违约金，</w:t>
      </w:r>
      <w:r>
        <w:t xml:space="preserve"> </w:t>
      </w:r>
      <w:r>
        <w:rPr>
          <w:spacing w:val="-3"/>
        </w:rPr>
        <w:t>乙方超过</w:t>
      </w:r>
      <w:r>
        <w:rPr>
          <w:spacing w:val="-40"/>
        </w:rPr>
        <w:t xml:space="preserve"> </w:t>
      </w:r>
      <w:r>
        <w:rPr>
          <w:spacing w:val="-3"/>
        </w:rPr>
        <w:t>7 日不能交货的，甲方有权从其他渠道获取，由此产生的费用由乙方承担。</w:t>
      </w:r>
    </w:p>
    <w:p w14:paraId="5B2B29B8">
      <w:pPr>
        <w:pStyle w:val="2"/>
        <w:spacing w:before="181" w:line="314" w:lineRule="auto"/>
        <w:ind w:right="76" w:firstLine="477"/>
      </w:pPr>
      <w:r>
        <w:rPr>
          <w:spacing w:val="-4"/>
        </w:rPr>
        <w:t>3、乙方所交货物超过3</w:t>
      </w:r>
      <w:r>
        <w:rPr>
          <w:spacing w:val="-44"/>
        </w:rPr>
        <w:t xml:space="preserve"> </w:t>
      </w:r>
      <w:r>
        <w:rPr>
          <w:spacing w:val="-4"/>
        </w:rPr>
        <w:t>次不符合甲方验收要求或超过</w:t>
      </w:r>
      <w:r>
        <w:rPr>
          <w:spacing w:val="-34"/>
        </w:rPr>
        <w:t xml:space="preserve"> </w:t>
      </w:r>
      <w:r>
        <w:rPr>
          <w:spacing w:val="-4"/>
        </w:rPr>
        <w:t>15 日不能交货的，甲方有权解除</w:t>
      </w:r>
      <w:r>
        <w:t xml:space="preserve"> 采购合同，乙方需按合同总金额的30%向甲方支付违约金，并承担由此产生的费用和一切责 </w:t>
      </w:r>
      <w:r>
        <w:rPr>
          <w:spacing w:val="-8"/>
        </w:rPr>
        <w:t>任。</w:t>
      </w:r>
    </w:p>
    <w:p w14:paraId="5889BEEA">
      <w:pPr>
        <w:pStyle w:val="2"/>
        <w:spacing w:before="178" w:line="222" w:lineRule="auto"/>
        <w:ind w:left="11"/>
      </w:pPr>
      <w:r>
        <w:rPr>
          <w:b/>
          <w:bCs/>
          <w:spacing w:val="-9"/>
        </w:rPr>
        <w:t>第七条</w:t>
      </w:r>
      <w:r>
        <w:rPr>
          <w:spacing w:val="12"/>
        </w:rPr>
        <w:t xml:space="preserve">  </w:t>
      </w:r>
      <w:r>
        <w:rPr>
          <w:b/>
          <w:bCs/>
          <w:spacing w:val="-9"/>
        </w:rPr>
        <w:t>不可抗力</w:t>
      </w:r>
    </w:p>
    <w:p w14:paraId="1B511938">
      <w:pPr>
        <w:pStyle w:val="2"/>
        <w:spacing w:before="178" w:line="360" w:lineRule="auto"/>
        <w:ind w:left="1" w:firstLine="510"/>
        <w:jc w:val="both"/>
      </w:pPr>
      <w:r>
        <w:rPr>
          <w:spacing w:val="-4"/>
        </w:rPr>
        <w:t>甲乙双方任何一方由于不可抗力原因不能履行合同时，应及时向对方通报不能履行或不</w:t>
      </w:r>
      <w:r>
        <w:t xml:space="preserve"> </w:t>
      </w:r>
      <w:r>
        <w:rPr>
          <w:spacing w:val="-7"/>
        </w:rPr>
        <w:t>能完全履行的理由，以减轻可能给对方造成的损失，在取得有关机构证明后，允许延期履行、</w:t>
      </w:r>
      <w:r>
        <w:rPr>
          <w:spacing w:val="2"/>
        </w:rPr>
        <w:t xml:space="preserve"> </w:t>
      </w:r>
      <w:r>
        <w:rPr>
          <w:spacing w:val="-1"/>
        </w:rPr>
        <w:t>部分履行或不履行合同，并根据情况可部分或全部免予承担违约责任。</w:t>
      </w:r>
    </w:p>
    <w:p w14:paraId="63D02F97">
      <w:pPr>
        <w:pStyle w:val="2"/>
        <w:spacing w:line="222" w:lineRule="auto"/>
        <w:ind w:left="11"/>
      </w:pPr>
      <w:r>
        <w:rPr>
          <w:b/>
          <w:bCs/>
          <w:spacing w:val="-9"/>
        </w:rPr>
        <w:t>第八条</w:t>
      </w:r>
      <w:r>
        <w:rPr>
          <w:spacing w:val="12"/>
        </w:rPr>
        <w:t xml:space="preserve">  </w:t>
      </w:r>
      <w:r>
        <w:rPr>
          <w:b/>
          <w:bCs/>
          <w:spacing w:val="-9"/>
        </w:rPr>
        <w:t>争议解决</w:t>
      </w:r>
    </w:p>
    <w:p w14:paraId="62BBB3F3">
      <w:pPr>
        <w:pStyle w:val="2"/>
        <w:spacing w:before="179" w:line="360" w:lineRule="auto"/>
        <w:ind w:left="6" w:right="76" w:firstLine="473"/>
        <w:jc w:val="both"/>
      </w:pPr>
      <w:r>
        <w:rPr>
          <w:spacing w:val="3"/>
        </w:rPr>
        <w:t>双方本着友好合作的态度,对合同履行过程中发生的违约行为进行及时的协商解决,如</w:t>
      </w:r>
      <w:r>
        <w:rPr>
          <w:spacing w:val="6"/>
        </w:rPr>
        <w:t xml:space="preserve"> </w:t>
      </w:r>
      <w:r>
        <w:rPr>
          <w:spacing w:val="-3"/>
        </w:rPr>
        <w:t>不能协商解决可向甲方所在地人民法院诉讼解决。其它未尽事宜,由双方友好协商解决</w:t>
      </w:r>
      <w:r>
        <w:rPr>
          <w:spacing w:val="-4"/>
        </w:rPr>
        <w:t>,并参</w:t>
      </w:r>
      <w:r>
        <w:t xml:space="preserve"> </w:t>
      </w:r>
      <w:r>
        <w:rPr>
          <w:spacing w:val="-2"/>
        </w:rPr>
        <w:t>照《中华人民共和国民法典》有关条款执行。</w:t>
      </w:r>
    </w:p>
    <w:p w14:paraId="15199091">
      <w:pPr>
        <w:pStyle w:val="2"/>
        <w:spacing w:before="1" w:line="222" w:lineRule="auto"/>
        <w:ind w:left="11"/>
      </w:pPr>
      <w:r>
        <w:rPr>
          <w:b/>
          <w:bCs/>
          <w:spacing w:val="-8"/>
        </w:rPr>
        <w:t>第九条</w:t>
      </w:r>
      <w:r>
        <w:rPr>
          <w:spacing w:val="13"/>
        </w:rPr>
        <w:t xml:space="preserve">  </w:t>
      </w:r>
      <w:r>
        <w:rPr>
          <w:b/>
          <w:bCs/>
          <w:spacing w:val="-8"/>
        </w:rPr>
        <w:t>监督和管理</w:t>
      </w:r>
    </w:p>
    <w:p w14:paraId="36591141">
      <w:pPr>
        <w:pStyle w:val="2"/>
        <w:spacing w:before="180" w:line="313" w:lineRule="auto"/>
        <w:ind w:right="76" w:firstLine="491"/>
      </w:pPr>
      <w:r>
        <w:t>1、政府采购合同履行中，采购人需追加与合同标的相同的货</w:t>
      </w:r>
      <w:r>
        <w:rPr>
          <w:spacing w:val="-1"/>
        </w:rPr>
        <w:t>物、工程或者服务的，在</w:t>
      </w:r>
      <w:r>
        <w:t xml:space="preserve"> </w:t>
      </w:r>
      <w:r>
        <w:rPr>
          <w:spacing w:val="-3"/>
        </w:rPr>
        <w:t>不改变合同其他条款的前提下，可以与供应商协商签订补充合同，但所有补充合同的采购金</w:t>
      </w:r>
      <w:r>
        <w:t xml:space="preserve"> </w:t>
      </w:r>
      <w:r>
        <w:rPr>
          <w:spacing w:val="-1"/>
        </w:rPr>
        <w:t>额不得超过原合同采购金额的百分之十。</w:t>
      </w:r>
    </w:p>
    <w:p w14:paraId="780483BC">
      <w:pPr>
        <w:pStyle w:val="2"/>
        <w:spacing w:before="182" w:line="290" w:lineRule="auto"/>
        <w:ind w:left="1" w:right="76" w:firstLine="474"/>
      </w:pPr>
      <w:r>
        <w:t>2、甲乙双方均应自觉配合有关监督管理部门对合同履行情况的监督检查，如实反映情</w:t>
      </w:r>
      <w:r>
        <w:rPr>
          <w:spacing w:val="4"/>
        </w:rPr>
        <w:t xml:space="preserve"> </w:t>
      </w:r>
      <w:r>
        <w:rPr>
          <w:spacing w:val="-1"/>
        </w:rPr>
        <w:t>况，提供有关资料；否则，将对有关单位、当事人按照有关规定予以处罚。</w:t>
      </w:r>
    </w:p>
    <w:p w14:paraId="4759B181">
      <w:pPr>
        <w:pStyle w:val="2"/>
        <w:spacing w:before="182" w:line="222" w:lineRule="auto"/>
        <w:ind w:left="11"/>
      </w:pPr>
      <w:r>
        <w:rPr>
          <w:b/>
          <w:bCs/>
          <w:spacing w:val="-9"/>
        </w:rPr>
        <w:t>第十条</w:t>
      </w:r>
      <w:r>
        <w:rPr>
          <w:spacing w:val="25"/>
        </w:rPr>
        <w:t xml:space="preserve"> </w:t>
      </w:r>
      <w:r>
        <w:rPr>
          <w:b/>
          <w:bCs/>
          <w:spacing w:val="-9"/>
        </w:rPr>
        <w:t>无效合同</w:t>
      </w:r>
    </w:p>
    <w:p w14:paraId="430BEAA0">
      <w:pPr>
        <w:pStyle w:val="2"/>
        <w:spacing w:before="179" w:line="360" w:lineRule="auto"/>
        <w:ind w:left="31" w:right="76" w:firstLine="480"/>
      </w:pPr>
      <w:r>
        <w:rPr>
          <w:spacing w:val="-4"/>
        </w:rPr>
        <w:t>甲乙双方如因违反政府采购法及相关法律法规的规定，被宣告合同无效的，一切责任概</w:t>
      </w:r>
      <w:r>
        <w:t xml:space="preserve"> </w:t>
      </w:r>
      <w:r>
        <w:rPr>
          <w:spacing w:val="-6"/>
        </w:rPr>
        <w:t>由过错方自行承担。</w:t>
      </w:r>
    </w:p>
    <w:p w14:paraId="3D33860C">
      <w:pPr>
        <w:pStyle w:val="2"/>
        <w:spacing w:before="1" w:line="222" w:lineRule="auto"/>
        <w:ind w:left="11"/>
      </w:pPr>
      <w:r>
        <w:rPr>
          <w:b/>
          <w:bCs/>
          <w:spacing w:val="-11"/>
        </w:rPr>
        <w:t>第十一条</w:t>
      </w:r>
      <w:r>
        <w:rPr>
          <w:spacing w:val="28"/>
        </w:rPr>
        <w:t xml:space="preserve"> </w:t>
      </w:r>
      <w:r>
        <w:rPr>
          <w:b/>
          <w:bCs/>
          <w:spacing w:val="-11"/>
        </w:rPr>
        <w:t>附则</w:t>
      </w:r>
    </w:p>
    <w:p w14:paraId="363CA877">
      <w:pPr>
        <w:pStyle w:val="2"/>
        <w:spacing w:before="179" w:line="291" w:lineRule="auto"/>
        <w:ind w:left="14" w:right="76" w:firstLine="476"/>
      </w:pPr>
      <w:r>
        <w:t>1、政府采购项目的招标文件、中标通知书、乙方投标文件及</w:t>
      </w:r>
      <w:r>
        <w:rPr>
          <w:spacing w:val="-1"/>
        </w:rPr>
        <w:t>澄清说明文件都是本合同</w:t>
      </w:r>
      <w:r>
        <w:t xml:space="preserve"> </w:t>
      </w:r>
      <w:r>
        <w:rPr>
          <w:spacing w:val="-1"/>
        </w:rPr>
        <w:t>的组成部分，甲、乙双方必须全面遵守，如有违反，应承担违约责任。</w:t>
      </w:r>
    </w:p>
    <w:p w14:paraId="5D3EF590">
      <w:pPr>
        <w:pStyle w:val="2"/>
        <w:spacing w:before="180" w:line="222" w:lineRule="auto"/>
        <w:ind w:left="447"/>
      </w:pPr>
      <w:r>
        <w:rPr>
          <w:spacing w:val="-4"/>
        </w:rPr>
        <w:t>2、本合同一式</w:t>
      </w:r>
      <w:r>
        <w:rPr>
          <w:spacing w:val="-4"/>
          <w:u w:val="single" w:color="auto"/>
        </w:rPr>
        <w:t xml:space="preserve">    </w:t>
      </w:r>
      <w:r>
        <w:rPr>
          <w:spacing w:val="-101"/>
        </w:rPr>
        <w:t xml:space="preserve"> </w:t>
      </w:r>
      <w:r>
        <w:rPr>
          <w:spacing w:val="-4"/>
        </w:rPr>
        <w:t>份,甲乙双方各执</w:t>
      </w:r>
      <w:r>
        <w:rPr>
          <w:spacing w:val="-4"/>
          <w:u w:val="single" w:color="auto"/>
        </w:rPr>
        <w:t xml:space="preserve">     </w:t>
      </w:r>
      <w:r>
        <w:rPr>
          <w:spacing w:val="-104"/>
        </w:rPr>
        <w:t xml:space="preserve"> </w:t>
      </w:r>
      <w:r>
        <w:rPr>
          <w:spacing w:val="-4"/>
        </w:rPr>
        <w:t>份,   采购代理机构</w:t>
      </w:r>
      <w:r>
        <w:rPr>
          <w:spacing w:val="-4"/>
          <w:u w:val="single" w:color="auto"/>
        </w:rPr>
        <w:t xml:space="preserve">     </w:t>
      </w:r>
      <w:r>
        <w:rPr>
          <w:spacing w:val="-104"/>
        </w:rPr>
        <w:t xml:space="preserve"> </w:t>
      </w:r>
      <w:r>
        <w:rPr>
          <w:spacing w:val="-4"/>
        </w:rPr>
        <w:t>份</w:t>
      </w:r>
    </w:p>
    <w:p w14:paraId="36211AA9">
      <w:pPr>
        <w:pStyle w:val="2"/>
        <w:spacing w:before="314" w:line="222" w:lineRule="auto"/>
        <w:ind w:left="478"/>
        <w:rPr>
          <w:spacing w:val="-1"/>
        </w:rPr>
      </w:pPr>
      <w:r>
        <w:rPr>
          <w:spacing w:val="-1"/>
        </w:rPr>
        <w:t>3、本合同自双方签字盖章或盖章之日起生效。</w:t>
      </w:r>
    </w:p>
    <w:p w14:paraId="4061BF1B">
      <w:pPr>
        <w:rPr>
          <w:spacing w:val="-1"/>
        </w:rPr>
      </w:pPr>
      <w:r>
        <w:rPr>
          <w:spacing w:val="-1"/>
        </w:rPr>
        <w:br w:type="page"/>
      </w:r>
    </w:p>
    <w:p w14:paraId="0624D5C0">
      <w:pPr>
        <w:pStyle w:val="2"/>
        <w:spacing w:before="79" w:line="222" w:lineRule="auto"/>
        <w:ind w:firstLine="222" w:firstLineChars="100"/>
      </w:pPr>
      <w:r>
        <w:rPr>
          <w:spacing w:val="-9"/>
        </w:rPr>
        <w:t>甲方（盖章</w:t>
      </w:r>
      <w:r>
        <w:rPr>
          <w:spacing w:val="2"/>
        </w:rPr>
        <w:t>）：</w:t>
      </w:r>
      <w:r>
        <w:rPr>
          <w:u w:val="single" w:color="auto"/>
        </w:rPr>
        <w:t xml:space="preserve">            </w:t>
      </w:r>
      <w:r>
        <w:rPr>
          <w:spacing w:val="3"/>
        </w:rPr>
        <w:t xml:space="preserve">  </w:t>
      </w:r>
      <w:bookmarkStart w:id="0" w:name="_GoBack"/>
      <w:bookmarkEnd w:id="0"/>
      <w:r>
        <w:rPr>
          <w:spacing w:val="3"/>
        </w:rPr>
        <w:t xml:space="preserve">       </w:t>
      </w:r>
      <w:r>
        <w:rPr>
          <w:spacing w:val="-9"/>
        </w:rPr>
        <w:t>乙方（盖章</w:t>
      </w:r>
      <w:r>
        <w:rPr>
          <w:spacing w:val="2"/>
        </w:rPr>
        <w:t>）：</w:t>
      </w:r>
      <w:r>
        <w:rPr>
          <w:u w:val="single" w:color="auto"/>
        </w:rPr>
        <w:t xml:space="preserve">             </w:t>
      </w:r>
    </w:p>
    <w:p w14:paraId="75286BDE">
      <w:pPr>
        <w:pStyle w:val="2"/>
        <w:spacing w:before="48" w:line="232" w:lineRule="auto"/>
        <w:ind w:left="126"/>
      </w:pPr>
      <w:r>
        <w:rPr>
          <w:spacing w:val="-14"/>
        </w:rPr>
        <w:t>地</w:t>
      </w:r>
      <w:r>
        <w:rPr>
          <w:spacing w:val="18"/>
        </w:rPr>
        <w:t xml:space="preserve">  </w:t>
      </w:r>
      <w:r>
        <w:rPr>
          <w:spacing w:val="-14"/>
        </w:rPr>
        <w:t>址</w:t>
      </w:r>
      <w:r>
        <w:rPr>
          <w:spacing w:val="-85"/>
        </w:rPr>
        <w:t xml:space="preserve"> </w:t>
      </w:r>
      <w:r>
        <w:rPr>
          <w:spacing w:val="-14"/>
        </w:rPr>
        <w:t>：</w:t>
      </w:r>
      <w:r>
        <w:rPr>
          <w:spacing w:val="-14"/>
          <w:u w:val="single" w:color="auto"/>
        </w:rPr>
        <w:t xml:space="preserve">                      </w:t>
      </w:r>
      <w:r>
        <w:rPr>
          <w:spacing w:val="-14"/>
        </w:rPr>
        <w:t xml:space="preserve">        地</w:t>
      </w:r>
      <w:r>
        <w:rPr>
          <w:spacing w:val="10"/>
        </w:rPr>
        <w:t xml:space="preserve">  </w:t>
      </w:r>
      <w:r>
        <w:rPr>
          <w:spacing w:val="-14"/>
        </w:rPr>
        <w:t>址</w:t>
      </w:r>
      <w:r>
        <w:rPr>
          <w:spacing w:val="-85"/>
        </w:rPr>
        <w:t xml:space="preserve"> </w:t>
      </w:r>
      <w:r>
        <w:rPr>
          <w:spacing w:val="-14"/>
        </w:rPr>
        <w:t>：</w:t>
      </w:r>
      <w:r>
        <w:rPr>
          <w:u w:val="single" w:color="auto"/>
        </w:rPr>
        <w:t xml:space="preserve">                     </w:t>
      </w:r>
    </w:p>
    <w:p w14:paraId="008AB4FA">
      <w:pPr>
        <w:pStyle w:val="2"/>
        <w:spacing w:before="137" w:line="222" w:lineRule="auto"/>
        <w:ind w:left="143"/>
      </w:pPr>
      <w:r>
        <w:rPr>
          <w:spacing w:val="-7"/>
        </w:rPr>
        <w:t>邮政编码：</w:t>
      </w:r>
      <w:r>
        <w:rPr>
          <w:u w:val="single" w:color="auto"/>
        </w:rPr>
        <w:t xml:space="preserve">                  </w:t>
      </w:r>
      <w:r>
        <w:rPr>
          <w:spacing w:val="5"/>
        </w:rPr>
        <w:t xml:space="preserve">       </w:t>
      </w:r>
      <w:r>
        <w:rPr>
          <w:spacing w:val="-7"/>
        </w:rPr>
        <w:t>邮政编码：</w:t>
      </w:r>
      <w:r>
        <w:rPr>
          <w:u w:val="single" w:color="auto"/>
        </w:rPr>
        <w:t xml:space="preserve">                   </w:t>
      </w:r>
    </w:p>
    <w:p w14:paraId="6E8FC6BC">
      <w:pPr>
        <w:pStyle w:val="2"/>
        <w:spacing w:before="151" w:line="222" w:lineRule="auto"/>
        <w:ind w:left="133"/>
      </w:pPr>
      <w:r>
        <w:rPr>
          <w:spacing w:val="-1"/>
        </w:rPr>
        <w:t>法定代表人或其授权                 法定代表人或其授权</w:t>
      </w:r>
    </w:p>
    <w:p w14:paraId="40F902E4">
      <w:pPr>
        <w:pStyle w:val="2"/>
        <w:spacing w:before="152" w:line="223" w:lineRule="auto"/>
        <w:ind w:left="140"/>
      </w:pPr>
      <w:r>
        <w:rPr>
          <w:spacing w:val="-5"/>
        </w:rPr>
        <w:t>的代理人（签字</w:t>
      </w:r>
      <w:r>
        <w:rPr>
          <w:spacing w:val="2"/>
        </w:rPr>
        <w:t>）：</w:t>
      </w:r>
      <w:r>
        <w:rPr>
          <w:spacing w:val="13"/>
          <w:u w:val="single" w:color="auto"/>
        </w:rPr>
        <w:t xml:space="preserve">         </w:t>
      </w:r>
      <w:r>
        <w:rPr>
          <w:spacing w:val="4"/>
        </w:rPr>
        <w:t xml:space="preserve">        </w:t>
      </w:r>
      <w:r>
        <w:rPr>
          <w:spacing w:val="-5"/>
        </w:rPr>
        <w:t>的代理人（签字</w:t>
      </w:r>
      <w:r>
        <w:rPr>
          <w:spacing w:val="2"/>
        </w:rPr>
        <w:t>）：</w:t>
      </w:r>
      <w:r>
        <w:rPr>
          <w:u w:val="single" w:color="auto"/>
        </w:rPr>
        <w:t xml:space="preserve">          </w:t>
      </w:r>
    </w:p>
    <w:p w14:paraId="6C654B20">
      <w:pPr>
        <w:pStyle w:val="2"/>
        <w:spacing w:before="149" w:line="221" w:lineRule="auto"/>
        <w:ind w:left="125"/>
      </w:pPr>
      <w:r>
        <w:rPr>
          <w:spacing w:val="-1"/>
        </w:rPr>
        <w:t>开户银行：</w:t>
      </w:r>
      <w:r>
        <w:rPr>
          <w:spacing w:val="-1"/>
          <w:u w:val="single" w:color="auto"/>
        </w:rPr>
        <w:t xml:space="preserve">                  </w:t>
      </w:r>
      <w:r>
        <w:rPr>
          <w:spacing w:val="2"/>
        </w:rPr>
        <w:t xml:space="preserve">        </w:t>
      </w:r>
      <w:r>
        <w:rPr>
          <w:spacing w:val="-2"/>
        </w:rPr>
        <w:t>开户银行：</w:t>
      </w:r>
      <w:r>
        <w:rPr>
          <w:u w:val="single" w:color="auto"/>
        </w:rPr>
        <w:t xml:space="preserve">                  </w:t>
      </w:r>
    </w:p>
    <w:p w14:paraId="2ED5D9EF">
      <w:pPr>
        <w:pStyle w:val="2"/>
        <w:spacing w:before="152" w:line="224" w:lineRule="auto"/>
        <w:ind w:left="123"/>
      </w:pPr>
      <w:r>
        <w:rPr>
          <w:spacing w:val="-5"/>
        </w:rPr>
        <w:t>账号：</w:t>
      </w:r>
      <w:r>
        <w:rPr>
          <w:spacing w:val="5"/>
          <w:u w:val="single" w:color="auto"/>
        </w:rPr>
        <w:t xml:space="preserve">                     </w:t>
      </w:r>
      <w:r>
        <w:rPr>
          <w:spacing w:val="4"/>
        </w:rPr>
        <w:t xml:space="preserve">       </w:t>
      </w:r>
      <w:r>
        <w:rPr>
          <w:spacing w:val="-5"/>
        </w:rPr>
        <w:t>账号：</w:t>
      </w:r>
      <w:r>
        <w:rPr>
          <w:u w:val="single" w:color="auto"/>
        </w:rPr>
        <w:t xml:space="preserve">                       </w:t>
      </w:r>
    </w:p>
    <w:p w14:paraId="02B554D4">
      <w:pPr>
        <w:pStyle w:val="2"/>
        <w:spacing w:before="150" w:line="223" w:lineRule="auto"/>
        <w:ind w:left="152"/>
      </w:pPr>
      <w:r>
        <w:rPr>
          <w:spacing w:val="-15"/>
        </w:rPr>
        <w:t>电话：</w:t>
      </w:r>
      <w:r>
        <w:rPr>
          <w:spacing w:val="5"/>
          <w:u w:val="single" w:color="auto"/>
        </w:rPr>
        <w:t xml:space="preserve">                     </w:t>
      </w:r>
      <w:r>
        <w:rPr>
          <w:spacing w:val="8"/>
        </w:rPr>
        <w:t xml:space="preserve">       </w:t>
      </w:r>
      <w:r>
        <w:rPr>
          <w:spacing w:val="-15"/>
        </w:rPr>
        <w:t>电话：</w:t>
      </w:r>
      <w:r>
        <w:rPr>
          <w:u w:val="single" w:color="auto"/>
        </w:rPr>
        <w:t xml:space="preserve">                       </w:t>
      </w:r>
    </w:p>
    <w:p w14:paraId="774BAE1F">
      <w:pPr>
        <w:pStyle w:val="2"/>
        <w:spacing w:before="150" w:line="223" w:lineRule="auto"/>
        <w:ind w:left="128"/>
      </w:pPr>
      <w:r>
        <w:rPr>
          <w:spacing w:val="-7"/>
        </w:rPr>
        <w:t>传真：</w:t>
      </w:r>
      <w:r>
        <w:rPr>
          <w:spacing w:val="5"/>
          <w:u w:val="single" w:color="auto"/>
        </w:rPr>
        <w:t xml:space="preserve">                     </w:t>
      </w:r>
      <w:r>
        <w:rPr>
          <w:spacing w:val="5"/>
        </w:rPr>
        <w:t xml:space="preserve">       </w:t>
      </w:r>
      <w:r>
        <w:rPr>
          <w:spacing w:val="-7"/>
        </w:rPr>
        <w:t>传真：</w:t>
      </w:r>
      <w:r>
        <w:rPr>
          <w:u w:val="single" w:color="auto"/>
        </w:rPr>
        <w:t xml:space="preserve">                       </w:t>
      </w:r>
    </w:p>
    <w:p w14:paraId="7BBDAD1D">
      <w:pPr>
        <w:pStyle w:val="2"/>
        <w:spacing w:before="149" w:line="221" w:lineRule="auto"/>
        <w:ind w:left="152"/>
      </w:pPr>
      <w:r>
        <w:rPr>
          <w:spacing w:val="-9"/>
        </w:rPr>
        <w:t>电子邮箱：</w:t>
      </w:r>
      <w:r>
        <w:rPr>
          <w:u w:val="single" w:color="auto"/>
        </w:rPr>
        <w:t xml:space="preserve">                  </w:t>
      </w:r>
      <w:r>
        <w:rPr>
          <w:spacing w:val="6"/>
        </w:rPr>
        <w:t xml:space="preserve">       </w:t>
      </w:r>
      <w:r>
        <w:rPr>
          <w:spacing w:val="-9"/>
        </w:rPr>
        <w:t>电子邮箱：</w:t>
      </w:r>
      <w:r>
        <w:rPr>
          <w:u w:val="single" w:color="auto"/>
        </w:rPr>
        <w:t xml:space="preserve">                   </w:t>
      </w:r>
    </w:p>
    <w:p w14:paraId="3010ED4C">
      <w:pPr>
        <w:pStyle w:val="2"/>
        <w:spacing w:before="154" w:line="223" w:lineRule="auto"/>
        <w:ind w:left="176"/>
        <w:outlineLvl w:val="0"/>
      </w:pPr>
      <w:r>
        <w:rPr>
          <w:spacing w:val="-13"/>
        </w:rPr>
        <w:t xml:space="preserve">日期： </w:t>
      </w:r>
      <w:r>
        <w:rPr>
          <w:spacing w:val="-13"/>
          <w:u w:val="single" w:color="auto"/>
        </w:rPr>
        <w:t xml:space="preserve">                       </w:t>
      </w:r>
      <w:r>
        <w:rPr>
          <w:spacing w:val="11"/>
        </w:rPr>
        <w:t xml:space="preserve">       </w:t>
      </w:r>
      <w:r>
        <w:rPr>
          <w:spacing w:val="-13"/>
        </w:rPr>
        <w:t>日期：</w:t>
      </w:r>
      <w:r>
        <w:rPr>
          <w:u w:val="single" w:color="auto"/>
        </w:rPr>
        <w:t xml:space="preserve">                       </w:t>
      </w:r>
    </w:p>
    <w:sectPr>
      <w:pgSz w:w="11906" w:h="16839"/>
      <w:pgMar w:top="1212"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D6BE3">
    <w:pPr>
      <w:spacing w:line="176" w:lineRule="auto"/>
      <w:ind w:left="464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400F3">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615E3712"/>
    <w:rsid w:val="73C108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2660</Words>
  <Characters>2672</Characters>
  <TotalTime>0</TotalTime>
  <ScaleCrop>false</ScaleCrop>
  <LinksUpToDate>false</LinksUpToDate>
  <CharactersWithSpaces>3514</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2025-06-18T13:14:00Z</dcterms:created>
  <dc:creator>吴正新</dc:creator>
  <cp:lastModifiedBy>鑫源硕</cp:lastModifiedBy>
  <dcterms:modified xsi:type="dcterms:W3CDTF">2025-06-19T08:41:41Z</dcterms:modified>
  <dc:title>招标编号：xx政采招[xxxx] xxx号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2025-06-18T13:16:12Z</vt:filetime>
  </property>
  <property fmtid="{D5CDD505-2E9C-101B-9397-08002B2CF9AE}" pid="4" name="KSOTemplateDocerSaveRecord">
    <vt:lpwstr>eyJoZGlkIjoiNzI2NTYyYzAyNWFlODdkZTFmNjI0MjBiNDM0MDU3MWMiLCJ1c2VySWQiOiIxNDczODM3OTgwIn0=</vt:lpwstr>
  </property>
  <property fmtid="{D5CDD505-2E9C-101B-9397-08002B2CF9AE}" pid="5" name="KSOProductBuildVer">
    <vt:lpwstr>2052-12.1.0.21541</vt:lpwstr>
  </property>
  <property fmtid="{D5CDD505-2E9C-101B-9397-08002B2CF9AE}" pid="6" name="ICV">
    <vt:lpwstr>1121F4807F184E0E9063C224A4486404_12</vt:lpwstr>
  </property>
</Properties>
</file>