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8AF71F">
      <w:pPr>
        <w:jc w:val="center"/>
        <w:outlineLvl w:val="2"/>
        <w:rPr>
          <w:rFonts w:ascii="仿宋" w:hAnsi="仿宋" w:eastAsia="仿宋" w:cs="仿宋"/>
          <w:b/>
          <w:color w:val="000000" w:themeColor="text1"/>
          <w:sz w:val="28"/>
          <w:szCs w:val="28"/>
          <w:highlight w:val="none"/>
          <w14:textFill>
            <w14:solidFill>
              <w14:schemeClr w14:val="tx1"/>
            </w14:solidFill>
          </w14:textFill>
        </w:rPr>
      </w:pPr>
      <w:r>
        <w:rPr>
          <w:rFonts w:hint="eastAsia" w:ascii="仿宋" w:hAnsi="仿宋" w:eastAsia="仿宋" w:cs="仿宋"/>
          <w:b/>
          <w:color w:val="000000" w:themeColor="text1"/>
          <w:sz w:val="28"/>
          <w:szCs w:val="28"/>
          <w:highlight w:val="none"/>
          <w14:textFill>
            <w14:solidFill>
              <w14:schemeClr w14:val="tx1"/>
            </w14:solidFill>
          </w14:textFill>
        </w:rPr>
        <w:t>响应承诺书</w:t>
      </w:r>
    </w:p>
    <w:p w14:paraId="4EF90FD9">
      <w:pPr>
        <w:spacing w:line="360" w:lineRule="auto"/>
        <w:rPr>
          <w:rFonts w:ascii="仿宋" w:hAnsi="仿宋" w:eastAsia="仿宋" w:cs="仿宋"/>
          <w:color w:val="000000" w:themeColor="text1"/>
          <w:sz w:val="24"/>
          <w:highlight w:val="none"/>
          <w14:textFill>
            <w14:solidFill>
              <w14:schemeClr w14:val="tx1"/>
            </w14:solidFill>
          </w14:textFill>
        </w:rPr>
      </w:pPr>
    </w:p>
    <w:p w14:paraId="182EADA9">
      <w:pPr>
        <w:spacing w:line="360" w:lineRule="auto"/>
        <w:rPr>
          <w:rFonts w:hint="eastAsia" w:ascii="仿宋" w:hAnsi="仿宋" w:eastAsia="仿宋" w:cs="仿宋"/>
          <w:color w:val="000000" w:themeColor="text1"/>
          <w:sz w:val="24"/>
          <w:highlight w:val="none"/>
          <w:lang w:eastAsia="zh-CN"/>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致：</w:t>
      </w:r>
      <w:r>
        <w:rPr>
          <w:rFonts w:hint="eastAsia" w:ascii="仿宋" w:hAnsi="仿宋" w:eastAsia="仿宋" w:cs="仿宋"/>
          <w:color w:val="000000" w:themeColor="text1"/>
          <w:sz w:val="24"/>
          <w:highlight w:val="none"/>
          <w:lang w:eastAsia="zh-CN"/>
          <w14:textFill>
            <w14:solidFill>
              <w14:schemeClr w14:val="tx1"/>
            </w14:solidFill>
          </w14:textFill>
        </w:rPr>
        <w:t>陕西星火工程管理有限公司</w:t>
      </w:r>
    </w:p>
    <w:p w14:paraId="62DC8892">
      <w:pPr>
        <w:spacing w:line="360" w:lineRule="auto"/>
        <w:ind w:firstLine="480" w:firstLineChars="200"/>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我方在此声明，我方以下事项进行承诺：</w:t>
      </w:r>
    </w:p>
    <w:p w14:paraId="3C693575">
      <w:pPr>
        <w:spacing w:line="360" w:lineRule="auto"/>
        <w:ind w:firstLine="480" w:firstLineChars="200"/>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（1） 在本次磋商中我公司无与其他供应商相互串通，或与采购人串通的行为；</w:t>
      </w:r>
    </w:p>
    <w:p w14:paraId="09AEBD71">
      <w:pPr>
        <w:spacing w:line="360" w:lineRule="auto"/>
        <w:ind w:firstLine="480" w:firstLineChars="200"/>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（2） 在本次磋商中我公司无向采购人或磋商小组成员行贿的手段谋取成交的行为；</w:t>
      </w:r>
    </w:p>
    <w:p w14:paraId="339425ED">
      <w:pPr>
        <w:spacing w:line="360" w:lineRule="auto"/>
        <w:ind w:firstLine="480" w:firstLineChars="200"/>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（3） 在本次磋商中我公司无出借或借用资质行为、在响应文件中所附资料（业绩、项目负责人资料等）无弄虚作假；</w:t>
      </w:r>
    </w:p>
    <w:p w14:paraId="512353EC">
      <w:pPr>
        <w:spacing w:line="360" w:lineRule="auto"/>
        <w:ind w:firstLine="480" w:firstLineChars="200"/>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（4） 我公司没有处于被责令停产、停业、</w:t>
      </w:r>
      <w:r>
        <w:rPr>
          <w:rFonts w:hint="eastAsia" w:ascii="仿宋" w:hAnsi="仿宋" w:eastAsia="仿宋" w:cs="仿宋"/>
          <w:color w:val="000000" w:themeColor="text1"/>
          <w:sz w:val="24"/>
          <w:highlight w:val="none"/>
          <w:lang w:val="en-US" w:eastAsia="zh-CN"/>
          <w14:textFill>
            <w14:solidFill>
              <w14:schemeClr w14:val="tx1"/>
            </w14:solidFill>
          </w14:textFill>
        </w:rPr>
        <w:t>磋商</w:t>
      </w:r>
      <w:r>
        <w:rPr>
          <w:rFonts w:hint="eastAsia" w:ascii="仿宋" w:hAnsi="仿宋" w:eastAsia="仿宋" w:cs="仿宋"/>
          <w:color w:val="000000" w:themeColor="text1"/>
          <w:sz w:val="24"/>
          <w:highlight w:val="none"/>
          <w14:textFill>
            <w14:solidFill>
              <w14:schemeClr w14:val="tx1"/>
            </w14:solidFill>
          </w14:textFill>
        </w:rPr>
        <w:t>资格被取消状态；</w:t>
      </w:r>
    </w:p>
    <w:p w14:paraId="018AFCB3">
      <w:pPr>
        <w:spacing w:line="360" w:lineRule="auto"/>
        <w:ind w:firstLine="480" w:firstLineChars="200"/>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（5）我公司不采用非法手段获取证据进行质疑、投诉，在质疑、投诉过程中不提供虚假情况或进行恶意质疑、投诉。</w:t>
      </w:r>
    </w:p>
    <w:p w14:paraId="2742A0FF">
      <w:pPr>
        <w:spacing w:line="360" w:lineRule="auto"/>
        <w:ind w:firstLine="480" w:firstLineChars="200"/>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上述承诺内容如有不实，我公司愿意承担由此造成的一切法律责任，并承诺以磋商保证金赔偿给采购人造成的损失。</w:t>
      </w:r>
    </w:p>
    <w:p w14:paraId="2FA7C240">
      <w:pPr>
        <w:spacing w:line="360" w:lineRule="auto"/>
        <w:ind w:firstLine="480" w:firstLineChars="200"/>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特此承诺。</w:t>
      </w:r>
    </w:p>
    <w:p w14:paraId="5C56D0A1">
      <w:pPr>
        <w:spacing w:line="360" w:lineRule="auto"/>
        <w:ind w:firstLine="480" w:firstLineChars="200"/>
        <w:rPr>
          <w:rFonts w:ascii="仿宋" w:hAnsi="仿宋" w:eastAsia="仿宋" w:cs="仿宋"/>
          <w:color w:val="000000" w:themeColor="text1"/>
          <w:sz w:val="24"/>
          <w:highlight w:val="none"/>
          <w14:textFill>
            <w14:solidFill>
              <w14:schemeClr w14:val="tx1"/>
            </w14:solidFill>
          </w14:textFill>
        </w:rPr>
      </w:pPr>
    </w:p>
    <w:p w14:paraId="34E74FE8">
      <w:pPr>
        <w:spacing w:before="120" w:after="120" w:line="360" w:lineRule="auto"/>
        <w:ind w:firstLine="480" w:firstLineChars="200"/>
        <w:rPr>
          <w:rFonts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供应商名称（公章）： </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523EDBD5">
      <w:pPr>
        <w:spacing w:before="120" w:after="120" w:line="360" w:lineRule="auto"/>
        <w:ind w:firstLine="480" w:firstLineChars="200"/>
        <w:rPr>
          <w:rFonts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法定代表人或其授权代表（签字或加盖人名章）：</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00B3B180">
      <w:pPr>
        <w:spacing w:before="120" w:after="120" w:line="360" w:lineRule="auto"/>
        <w:ind w:firstLine="480" w:firstLineChars="200"/>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日    期：</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年</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月</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日</w:t>
      </w:r>
    </w:p>
    <w:p w14:paraId="24B6AD7C">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9C6B9D"/>
    <w:rsid w:val="569C6B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2025-06-04T02:09:00Z</dcterms:created>
  <dc:creator>LXL</dc:creator>
  <cp:lastModifiedBy>LXL</cp:lastModifiedBy>
  <dcterms:modified xsi:type="dcterms:W3CDTF">2025-06-04T02:09:11Z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9CB7977599C54AC3B7EB2F4649508C3E_11</vt:lpwstr>
  </property>
  <property fmtid="{D5CDD505-2E9C-101B-9397-08002B2CF9AE}" pid="4" name="KSOTemplateDocerSaveRecord">
    <vt:lpwstr>eyJoZGlkIjoiNzM4MTkxNzRlYmUxODI2NGVkYjM2NmFkN2VjYmQ4NWMiLCJ1c2VySWQiOiIzMjM5MjAwNzkifQ==</vt:lpwstr>
  </property>
</Properties>
</file>