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pageBreakBefore w:val="0"/>
        <w:tabs>
          <w:tab w:val="left" w:pos="6300"/>
        </w:tabs>
        <w:overflowPunct/>
        <w:topLinePunct w:val="0"/>
        <w:bidi w:val="0"/>
        <w:snapToGrid w:val="0"/>
        <w:spacing w:line="600" w:lineRule="exact"/>
        <w:jc w:val="center"/>
        <w:outlineLvl w:val="0"/>
        <w:rPr>
          <w:rFonts w:hint="eastAsia" w:ascii="仿宋" w:hAnsi="仿宋" w:eastAsia="仿宋" w:cs="仿宋"/>
          <w:b/>
          <w:bCs/>
          <w:spacing w:val="11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pacing w:val="11"/>
          <w:sz w:val="32"/>
          <w:szCs w:val="32"/>
        </w:rPr>
        <w:t>商务响应/偏离表</w:t>
      </w:r>
    </w:p>
    <w:p>
      <w:pPr>
        <w:pStyle w:val="3"/>
        <w:pageBreakBefore w:val="0"/>
        <w:tabs>
          <w:tab w:val="left" w:pos="6300"/>
        </w:tabs>
        <w:overflowPunct/>
        <w:topLinePunct w:val="0"/>
        <w:bidi w:val="0"/>
        <w:snapToGrid w:val="0"/>
        <w:spacing w:line="600" w:lineRule="exact"/>
        <w:outlineLvl w:val="0"/>
        <w:rPr>
          <w:rFonts w:hint="eastAsia" w:ascii="仿宋" w:hAnsi="仿宋" w:eastAsia="仿宋" w:cs="仿宋"/>
          <w:spacing w:val="11"/>
          <w:szCs w:val="24"/>
        </w:rPr>
      </w:pPr>
      <w:r>
        <w:rPr>
          <w:rFonts w:hint="eastAsia" w:ascii="仿宋" w:hAnsi="仿宋" w:eastAsia="仿宋" w:cs="仿宋"/>
          <w:spacing w:val="11"/>
          <w:szCs w:val="24"/>
        </w:rPr>
        <w:t>项目名称</w:t>
      </w:r>
      <w:r>
        <w:rPr>
          <w:rFonts w:hint="eastAsia" w:ascii="仿宋" w:hAnsi="仿宋" w:eastAsia="仿宋" w:cs="仿宋"/>
          <w:spacing w:val="11"/>
          <w:szCs w:val="24"/>
          <w:lang w:val="en-US" w:eastAsia="zh-CN"/>
        </w:rPr>
        <w:t>+标段</w:t>
      </w:r>
      <w:bookmarkStart w:id="0" w:name="_GoBack"/>
      <w:bookmarkEnd w:id="0"/>
      <w:r>
        <w:rPr>
          <w:rFonts w:hint="eastAsia" w:ascii="仿宋" w:hAnsi="仿宋" w:eastAsia="仿宋" w:cs="仿宋"/>
          <w:spacing w:val="11"/>
          <w:szCs w:val="24"/>
        </w:rPr>
        <w:t>：</w:t>
      </w:r>
      <w:r>
        <w:rPr>
          <w:rFonts w:hint="eastAsia" w:ascii="仿宋" w:hAnsi="仿宋" w:eastAsia="仿宋" w:cs="仿宋"/>
          <w:spacing w:val="11"/>
          <w:szCs w:val="24"/>
          <w:lang w:val="en-US" w:eastAsia="zh-CN"/>
        </w:rPr>
        <w:t xml:space="preserve">                                  </w:t>
      </w:r>
      <w:r>
        <w:rPr>
          <w:rFonts w:hint="eastAsia" w:ascii="仿宋" w:hAnsi="仿宋" w:eastAsia="仿宋" w:cs="仿宋"/>
          <w:spacing w:val="11"/>
          <w:sz w:val="24"/>
          <w:szCs w:val="24"/>
          <w:lang w:val="en-US" w:eastAsia="zh-CN"/>
        </w:rPr>
        <w:t>项目编号：</w:t>
      </w:r>
    </w:p>
    <w:tbl>
      <w:tblPr>
        <w:tblStyle w:val="4"/>
        <w:tblW w:w="914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6"/>
        <w:gridCol w:w="3110"/>
        <w:gridCol w:w="2115"/>
        <w:gridCol w:w="1590"/>
        <w:gridCol w:w="1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76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序号</w:t>
            </w:r>
          </w:p>
        </w:tc>
        <w:tc>
          <w:tcPr>
            <w:tcW w:w="31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磋商要求</w:t>
            </w:r>
          </w:p>
        </w:tc>
        <w:tc>
          <w:tcPr>
            <w:tcW w:w="21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商务</w:t>
            </w: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应答</w:t>
            </w:r>
          </w:p>
        </w:tc>
        <w:tc>
          <w:tcPr>
            <w:tcW w:w="15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响应/偏离</w:t>
            </w:r>
          </w:p>
        </w:tc>
        <w:tc>
          <w:tcPr>
            <w:tcW w:w="15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lang w:val="en-US" w:eastAsia="zh-CN"/>
              </w:rPr>
              <w:t>原因</w:t>
            </w: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6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1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left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lang w:val="en-US" w:eastAsia="zh-CN"/>
              </w:rPr>
              <w:t>付款</w:t>
            </w:r>
          </w:p>
        </w:tc>
        <w:tc>
          <w:tcPr>
            <w:tcW w:w="21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5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6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1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leftChars="0" w:firstLine="0" w:firstLineChars="0"/>
              <w:rPr>
                <w:rFonts w:hint="eastAsia" w:ascii="仿宋" w:hAnsi="仿宋" w:eastAsia="仿宋" w:cs="仿宋"/>
                <w:spacing w:val="11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lang w:val="en-US" w:eastAsia="zh-CN"/>
              </w:rPr>
              <w:t>合同条款</w:t>
            </w:r>
          </w:p>
        </w:tc>
        <w:tc>
          <w:tcPr>
            <w:tcW w:w="21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5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6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11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left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11"/>
                <w:kern w:val="2"/>
                <w:sz w:val="24"/>
                <w:szCs w:val="24"/>
                <w:lang w:val="en-US" w:eastAsia="zh-CN" w:bidi="ar-SA"/>
              </w:rPr>
              <w:t>知识产权</w:t>
            </w:r>
          </w:p>
        </w:tc>
        <w:tc>
          <w:tcPr>
            <w:tcW w:w="21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left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5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6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default" w:ascii="仿宋" w:hAnsi="仿宋" w:eastAsia="仿宋" w:cs="仿宋"/>
                <w:spacing w:val="11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311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left"/>
              <w:textAlignment w:val="auto"/>
              <w:outlineLvl w:val="0"/>
              <w:rPr>
                <w:rFonts w:hint="default" w:ascii="仿宋" w:hAnsi="仿宋" w:eastAsia="仿宋" w:cs="仿宋"/>
                <w:spacing w:val="1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11"/>
                <w:kern w:val="2"/>
                <w:sz w:val="24"/>
                <w:szCs w:val="24"/>
                <w:lang w:val="en-US" w:eastAsia="zh-CN" w:bidi="ar-SA"/>
              </w:rPr>
              <w:t>其他...</w:t>
            </w:r>
          </w:p>
        </w:tc>
        <w:tc>
          <w:tcPr>
            <w:tcW w:w="21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left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5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</w:tr>
    </w:tbl>
    <w:p>
      <w:pPr>
        <w:pageBreakBefore w:val="0"/>
        <w:overflowPunct/>
        <w:topLinePunct w:val="0"/>
        <w:bidi w:val="0"/>
        <w:spacing w:line="600" w:lineRule="exact"/>
        <w:ind w:firstLine="470" w:firstLineChars="196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供应商</w:t>
      </w:r>
      <w:r>
        <w:rPr>
          <w:rFonts w:hint="eastAsia" w:ascii="仿宋" w:hAnsi="仿宋" w:eastAsia="仿宋" w:cs="仿宋"/>
          <w:spacing w:val="11"/>
          <w:sz w:val="24"/>
          <w:szCs w:val="24"/>
          <w:lang w:val="en-US" w:eastAsia="zh-CN"/>
        </w:rPr>
        <w:t>签章</w:t>
      </w:r>
      <w:r>
        <w:rPr>
          <w:rFonts w:hint="eastAsia" w:ascii="仿宋" w:hAnsi="仿宋" w:eastAsia="仿宋" w:cs="仿宋"/>
          <w:spacing w:val="11"/>
          <w:sz w:val="24"/>
          <w:szCs w:val="24"/>
        </w:rPr>
        <w:t>（</w:t>
      </w:r>
      <w:r>
        <w:rPr>
          <w:rFonts w:hint="eastAsia" w:ascii="仿宋" w:hAnsi="仿宋" w:eastAsia="仿宋" w:cs="仿宋"/>
          <w:spacing w:val="11"/>
          <w:sz w:val="24"/>
          <w:szCs w:val="24"/>
          <w:lang w:val="en-US" w:eastAsia="zh-CN"/>
        </w:rPr>
        <w:t>加盖公章</w:t>
      </w:r>
      <w:r>
        <w:rPr>
          <w:rFonts w:hint="eastAsia" w:ascii="仿宋" w:hAnsi="仿宋" w:eastAsia="仿宋" w:cs="仿宋"/>
          <w:spacing w:val="11"/>
          <w:sz w:val="24"/>
          <w:szCs w:val="24"/>
        </w:rPr>
        <w:t>）</w:t>
      </w:r>
      <w:r>
        <w:rPr>
          <w:rFonts w:hint="eastAsia" w:ascii="仿宋" w:hAnsi="仿宋" w:eastAsia="仿宋" w:cs="仿宋"/>
          <w:sz w:val="24"/>
          <w:szCs w:val="24"/>
        </w:rPr>
        <w:t xml:space="preserve">：                 </w:t>
      </w:r>
    </w:p>
    <w:p>
      <w:pPr>
        <w:spacing w:line="480" w:lineRule="auto"/>
        <w:ind w:firstLine="470" w:firstLineChars="196"/>
        <w:rPr>
          <w:rFonts w:hint="default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时间：</w:t>
      </w:r>
    </w:p>
    <w:p>
      <w:pPr>
        <w:spacing w:line="480" w:lineRule="auto"/>
        <w:ind w:firstLine="470" w:firstLineChars="196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注：应答时，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在“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  <w:t>商务</w:t>
      </w:r>
      <w:r>
        <w:rPr>
          <w:rFonts w:hint="eastAsia" w:ascii="仿宋" w:hAnsi="仿宋" w:eastAsia="仿宋" w:cs="仿宋"/>
          <w:color w:val="auto"/>
          <w:spacing w:val="11"/>
          <w:sz w:val="24"/>
          <w:szCs w:val="24"/>
          <w:lang w:eastAsia="zh-CN"/>
        </w:rPr>
        <w:t>应答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”栏内</w:t>
      </w: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>填写投标真实内容，“响应/偏离”栏内填写“响应或正偏离、负偏离”，在“原因说明”栏内填写偏离原因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。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  <w:t>若合同条款全部响应，则可在对应栏内填写“合同条款全部响应”，否则只填写合同偏离条款内容。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0087677A"/>
    <w:rsid w:val="0087677A"/>
    <w:rsid w:val="29BD4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8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ind w:firstLine="200" w:firstLineChars="200"/>
    </w:pPr>
    <w:rPr>
      <w:szCs w:val="21"/>
    </w:rPr>
  </w:style>
  <w:style w:type="paragraph" w:styleId="3">
    <w:name w:val="Date"/>
    <w:basedOn w:val="1"/>
    <w:next w:val="1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2025-07-16T02:41:00Z</dcterms:created>
  <dc:creator>左左</dc:creator>
  <cp:lastModifiedBy>左左</cp:lastModifiedBy>
  <dcterms:modified xsi:type="dcterms:W3CDTF">2025-07-16T02:43:48Z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8F514D83415C419687B132E4F880DED1_11</vt:lpwstr>
  </property>
</Properties>
</file>