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版本号：ZZ-采【C250707E】20250716001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富平县2025年2万亩高标准农田改造提升项目监理服务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ZZ-采【C250707E】</w:t>
      </w:r>
      <w:r>
        <w:br/>
      </w:r>
      <w:r>
        <w:br/>
      </w:r>
      <w:r>
        <w:br/>
      </w:r>
    </w:p>
    <w:p>
      <w:pPr>
        <w:pStyle w:val="null3"/>
        <w:jc w:val="center"/>
        <w:outlineLvl w:val="2"/>
      </w:pPr>
      <w:r>
        <w:rPr>
          <w:rFonts w:ascii="仿宋_GB2312" w:hAnsi="仿宋_GB2312" w:cs="仿宋_GB2312" w:eastAsia="仿宋_GB2312"/>
          <w:sz w:val="28"/>
          <w:b/>
        </w:rPr>
        <w:t>富平县农业农村局</w:t>
      </w:r>
    </w:p>
    <w:p>
      <w:pPr>
        <w:pStyle w:val="null3"/>
        <w:jc w:val="center"/>
        <w:outlineLvl w:val="2"/>
      </w:pPr>
      <w:r>
        <w:rPr>
          <w:rFonts w:ascii="仿宋_GB2312" w:hAnsi="仿宋_GB2312" w:cs="仿宋_GB2312" w:eastAsia="仿宋_GB2312"/>
          <w:sz w:val="28"/>
          <w:b/>
        </w:rPr>
        <w:t>陕西中招招标有限责任公司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陕西中招招标有限责任公司</w:t>
      </w:r>
      <w:r>
        <w:rPr>
          <w:rFonts w:ascii="仿宋_GB2312" w:hAnsi="仿宋_GB2312" w:cs="仿宋_GB2312" w:eastAsia="仿宋_GB2312"/>
        </w:rPr>
        <w:t>（以下简称“代理机构”）受</w:t>
      </w:r>
      <w:r>
        <w:rPr>
          <w:rFonts w:ascii="仿宋_GB2312" w:hAnsi="仿宋_GB2312" w:cs="仿宋_GB2312" w:eastAsia="仿宋_GB2312"/>
        </w:rPr>
        <w:t>富平县农业农村局</w:t>
      </w:r>
      <w:r>
        <w:rPr>
          <w:rFonts w:ascii="仿宋_GB2312" w:hAnsi="仿宋_GB2312" w:cs="仿宋_GB2312" w:eastAsia="仿宋_GB2312"/>
        </w:rPr>
        <w:t>委托，拟对</w:t>
      </w:r>
      <w:r>
        <w:rPr>
          <w:rFonts w:ascii="仿宋_GB2312" w:hAnsi="仿宋_GB2312" w:cs="仿宋_GB2312" w:eastAsia="仿宋_GB2312"/>
        </w:rPr>
        <w:t>富平县2025年2万亩高标准农田改造提升项目监理服务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ZZ-采【C250707E】</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富平县2025年2万亩高标准农田改造提升项目监理服务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对富平县宫里镇、张桥镇高标准农田改造提升项目进行全过程监理服务。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采购包1（宫里镇高标准农田改造提升全过程监理）：属于专门面向中小企业采购。</w:t>
      </w:r>
    </w:p>
    <w:p>
      <w:pPr>
        <w:pStyle w:val="null3"/>
      </w:pPr>
      <w:r>
        <w:rPr>
          <w:rFonts w:ascii="仿宋_GB2312" w:hAnsi="仿宋_GB2312" w:cs="仿宋_GB2312" w:eastAsia="仿宋_GB2312"/>
        </w:rPr>
        <w:t>采购包2（张桥镇高标准农田改造提升全过程监理）：属于专门面向中小企业采购。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1、法定代表人资格证明：提供法定代表人资格证明；</w:t>
      </w:r>
    </w:p>
    <w:p>
      <w:pPr>
        <w:pStyle w:val="null3"/>
      </w:pPr>
      <w:r>
        <w:rPr>
          <w:rFonts w:ascii="仿宋_GB2312" w:hAnsi="仿宋_GB2312" w:cs="仿宋_GB2312" w:eastAsia="仿宋_GB2312"/>
        </w:rPr>
        <w:t>2、营业执照或等同：国内合法注册，具有独立承担民事责任能力的法人或其他组织；</w:t>
      </w:r>
    </w:p>
    <w:p>
      <w:pPr>
        <w:pStyle w:val="null3"/>
      </w:pPr>
      <w:r>
        <w:rPr>
          <w:rFonts w:ascii="仿宋_GB2312" w:hAnsi="仿宋_GB2312" w:cs="仿宋_GB2312" w:eastAsia="仿宋_GB2312"/>
        </w:rPr>
        <w:t>3、供应商应提供健全的财务会计制度的证明材料：提供供应商2024年年度财务报表（包括资产负债表、利润表、现金流量表；）或供应商开户银行针对本项目开具的资信证明；</w:t>
      </w:r>
    </w:p>
    <w:p>
      <w:pPr>
        <w:pStyle w:val="null3"/>
      </w:pPr>
      <w:r>
        <w:rPr>
          <w:rFonts w:ascii="仿宋_GB2312" w:hAnsi="仿宋_GB2312" w:cs="仿宋_GB2312" w:eastAsia="仿宋_GB2312"/>
        </w:rPr>
        <w:t>4、完税及社保缴纳证明：提供供应商2024年7月至今任意三个月完税证明及社保缴纳凭证（须含养老），依法免税或至投标截止时间成立不足一月的提供相关证明材料。时间以税款所属日期为准；凭证应有税务机关或代收机关的公章或业务专用章；</w:t>
      </w:r>
    </w:p>
    <w:p>
      <w:pPr>
        <w:pStyle w:val="null3"/>
      </w:pPr>
      <w:r>
        <w:rPr>
          <w:rFonts w:ascii="仿宋_GB2312" w:hAnsi="仿宋_GB2312" w:cs="仿宋_GB2312" w:eastAsia="仿宋_GB2312"/>
        </w:rPr>
        <w:t>5、供应商资质：供应商须具备国家建设行政主管部门颁发的水利工程监理乙级或以上资质；</w:t>
      </w:r>
    </w:p>
    <w:p>
      <w:pPr>
        <w:pStyle w:val="null3"/>
      </w:pPr>
      <w:r>
        <w:rPr>
          <w:rFonts w:ascii="仿宋_GB2312" w:hAnsi="仿宋_GB2312" w:cs="仿宋_GB2312" w:eastAsia="仿宋_GB2312"/>
        </w:rPr>
        <w:t>6、总监理工程师资格：供应商拟派总监理工程师需具备水利工程专业国家注册监理工程师资格证书，在本单位注册且无在监工程；</w:t>
      </w:r>
    </w:p>
    <w:p>
      <w:pPr>
        <w:pStyle w:val="null3"/>
      </w:pPr>
      <w:r>
        <w:rPr>
          <w:rFonts w:ascii="仿宋_GB2312" w:hAnsi="仿宋_GB2312" w:cs="仿宋_GB2312" w:eastAsia="仿宋_GB2312"/>
        </w:rPr>
        <w:t>7、供应商及总监理工程师信息：供应商及拟派总监理工程师须在“陕西省水利建设市场主体信用信息管理平台（http://124.115.170.181/slscxy/index.aspx）备案注册；</w:t>
      </w:r>
    </w:p>
    <w:p>
      <w:pPr>
        <w:pStyle w:val="null3"/>
      </w:pPr>
      <w:r>
        <w:rPr>
          <w:rFonts w:ascii="仿宋_GB2312" w:hAnsi="仿宋_GB2312" w:cs="仿宋_GB2312" w:eastAsia="仿宋_GB2312"/>
        </w:rPr>
        <w:t>8、供应商信用查询：供应商不得在“信用中国”（www.creditchina.gov.cn）和“中国政府采购网”（www.ccgp.gov.cn）有失信记录，不得在陕西省水利建设市场主体信用信息管理平台有企业不良行为记录；</w:t>
      </w:r>
    </w:p>
    <w:p>
      <w:pPr>
        <w:pStyle w:val="null3"/>
      </w:pPr>
      <w:r>
        <w:rPr>
          <w:rFonts w:ascii="仿宋_GB2312" w:hAnsi="仿宋_GB2312" w:cs="仿宋_GB2312" w:eastAsia="仿宋_GB2312"/>
        </w:rPr>
        <w:t>9、无重大违法违规记录、无重大行政处罚、无重大安全事故的书面声明：供应商参加本政府采购活动前三年内（2022年7月至提交首次响应文件截止时间止）在经营活动中无重大违法违规记录、无重大行政处罚、无重大安全事故的书面声明；</w:t>
      </w:r>
    </w:p>
    <w:p>
      <w:pPr>
        <w:pStyle w:val="null3"/>
      </w:pPr>
      <w:r>
        <w:rPr>
          <w:rFonts w:ascii="仿宋_GB2312" w:hAnsi="仿宋_GB2312" w:cs="仿宋_GB2312" w:eastAsia="仿宋_GB2312"/>
        </w:rPr>
        <w:t>10、磋商保证金：缴纳磋商保证金；</w:t>
      </w:r>
    </w:p>
    <w:p>
      <w:pPr>
        <w:pStyle w:val="null3"/>
      </w:pPr>
      <w:r>
        <w:rPr>
          <w:rFonts w:ascii="仿宋_GB2312" w:hAnsi="仿宋_GB2312" w:cs="仿宋_GB2312" w:eastAsia="仿宋_GB2312"/>
        </w:rPr>
        <w:t>11、禁止围标串标：禁止磋商情形：①法定代表人或负责人为同一人或存在直接控股、管理关系的不同单位，不得同时参加本项目同一标段磋商；②与采购人存在利害关系的单位不得参加本项目磋商；③法律法规规定的其他禁止磋商情形；</w:t>
      </w:r>
    </w:p>
    <w:p>
      <w:pPr>
        <w:pStyle w:val="null3"/>
      </w:pPr>
      <w:r>
        <w:rPr>
          <w:rFonts w:ascii="仿宋_GB2312" w:hAnsi="仿宋_GB2312" w:cs="仿宋_GB2312" w:eastAsia="仿宋_GB2312"/>
        </w:rPr>
        <w:t>12、非联合体投标：非联合体磋商。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1、法定代表人资格证明：提供法定代表人资格证明；</w:t>
      </w:r>
    </w:p>
    <w:p>
      <w:pPr>
        <w:pStyle w:val="null3"/>
      </w:pPr>
      <w:r>
        <w:rPr>
          <w:rFonts w:ascii="仿宋_GB2312" w:hAnsi="仿宋_GB2312" w:cs="仿宋_GB2312" w:eastAsia="仿宋_GB2312"/>
        </w:rPr>
        <w:t>2、营业执照或等同：国内合法注册，具有独立承担民事责任能力的法人或其他组织；</w:t>
      </w:r>
    </w:p>
    <w:p>
      <w:pPr>
        <w:pStyle w:val="null3"/>
      </w:pPr>
      <w:r>
        <w:rPr>
          <w:rFonts w:ascii="仿宋_GB2312" w:hAnsi="仿宋_GB2312" w:cs="仿宋_GB2312" w:eastAsia="仿宋_GB2312"/>
        </w:rPr>
        <w:t>3、供应商应提供健全的财务会计制度的证明材料：提供供应商2024年年度财务报表（包括资产负债表、利润表、现金流量表；）或供应商开户银行针对本项目开具的资信证明；</w:t>
      </w:r>
    </w:p>
    <w:p>
      <w:pPr>
        <w:pStyle w:val="null3"/>
      </w:pPr>
      <w:r>
        <w:rPr>
          <w:rFonts w:ascii="仿宋_GB2312" w:hAnsi="仿宋_GB2312" w:cs="仿宋_GB2312" w:eastAsia="仿宋_GB2312"/>
        </w:rPr>
        <w:t>4、完税及社保缴纳：提供供应商2024年7月至今任意三个月完税证明及社保缴纳凭证（须含养老），依法免税或至投标截止时间成立不足一月的提供相关证明材料。时间以税款所属日期为准；凭证应有税务机关或代收机关的公章或业务专用章；</w:t>
      </w:r>
    </w:p>
    <w:p>
      <w:pPr>
        <w:pStyle w:val="null3"/>
      </w:pPr>
      <w:r>
        <w:rPr>
          <w:rFonts w:ascii="仿宋_GB2312" w:hAnsi="仿宋_GB2312" w:cs="仿宋_GB2312" w:eastAsia="仿宋_GB2312"/>
        </w:rPr>
        <w:t>5、供应商资质：供应商须具备国家建设行政主管部门颁发的水利工程监理乙级或以上资质；</w:t>
      </w:r>
    </w:p>
    <w:p>
      <w:pPr>
        <w:pStyle w:val="null3"/>
      </w:pPr>
      <w:r>
        <w:rPr>
          <w:rFonts w:ascii="仿宋_GB2312" w:hAnsi="仿宋_GB2312" w:cs="仿宋_GB2312" w:eastAsia="仿宋_GB2312"/>
        </w:rPr>
        <w:t>6、总监理工程师资格：供应商拟派总监理工程师需具备水利工程专业国家注册监理工程师资格证书，在本单位注册且无在监工程；</w:t>
      </w:r>
    </w:p>
    <w:p>
      <w:pPr>
        <w:pStyle w:val="null3"/>
      </w:pPr>
      <w:r>
        <w:rPr>
          <w:rFonts w:ascii="仿宋_GB2312" w:hAnsi="仿宋_GB2312" w:cs="仿宋_GB2312" w:eastAsia="仿宋_GB2312"/>
        </w:rPr>
        <w:t>7、供应商及总监理工程师信息： 供应商及拟派总监理工程师须在“陕西省水利建设市场主体信用信息管理平台（http://124.115.170.181/slscxy/index.aspx）备案注册；</w:t>
      </w:r>
    </w:p>
    <w:p>
      <w:pPr>
        <w:pStyle w:val="null3"/>
      </w:pPr>
      <w:r>
        <w:rPr>
          <w:rFonts w:ascii="仿宋_GB2312" w:hAnsi="仿宋_GB2312" w:cs="仿宋_GB2312" w:eastAsia="仿宋_GB2312"/>
        </w:rPr>
        <w:t>8、供应商信用查：供应商不得在“信用中国”（www.creditchina.gov.cn）和“中国政府采购网”（www.ccgp.gov.cn）有失信记录，不得在陕西省水利建设市场主体信用信息管理平台有企业不良行为记录；</w:t>
      </w:r>
    </w:p>
    <w:p>
      <w:pPr>
        <w:pStyle w:val="null3"/>
      </w:pPr>
      <w:r>
        <w:rPr>
          <w:rFonts w:ascii="仿宋_GB2312" w:hAnsi="仿宋_GB2312" w:cs="仿宋_GB2312" w:eastAsia="仿宋_GB2312"/>
        </w:rPr>
        <w:t>9、无重大违法违规记录、无重大行政处罚、无重大安全事故的书面声明：供应商参加本政府采购活动前三年内（2022年7月至提交首次响应文件截止时间止）在经营活动中无重大违法违规记录、无重大行政处罚、无重大安全事故的书面声明；</w:t>
      </w:r>
    </w:p>
    <w:p>
      <w:pPr>
        <w:pStyle w:val="null3"/>
      </w:pPr>
      <w:r>
        <w:rPr>
          <w:rFonts w:ascii="仿宋_GB2312" w:hAnsi="仿宋_GB2312" w:cs="仿宋_GB2312" w:eastAsia="仿宋_GB2312"/>
        </w:rPr>
        <w:t>10、磋商保证金： 缴纳磋商保证金；</w:t>
      </w:r>
    </w:p>
    <w:p>
      <w:pPr>
        <w:pStyle w:val="null3"/>
      </w:pPr>
      <w:r>
        <w:rPr>
          <w:rFonts w:ascii="仿宋_GB2312" w:hAnsi="仿宋_GB2312" w:cs="仿宋_GB2312" w:eastAsia="仿宋_GB2312"/>
        </w:rPr>
        <w:t>11、禁止围标串标：禁止磋商情形：①法定代表人或负责人为同一人或存在直接控股、管理关系的不同单位，不得同时参加本项目同一标段磋商；②与采购人存在利害关系的单位不得参加本项目磋商；③法律法规规定的其他禁止磋商情形；</w:t>
      </w:r>
    </w:p>
    <w:p>
      <w:pPr>
        <w:pStyle w:val="null3"/>
      </w:pPr>
      <w:r>
        <w:rPr>
          <w:rFonts w:ascii="仿宋_GB2312" w:hAnsi="仿宋_GB2312" w:cs="仿宋_GB2312" w:eastAsia="仿宋_GB2312"/>
        </w:rPr>
        <w:t>12、非联合体磋商： 非联合体磋商。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富平县莲湖大街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富平县农业农村局经办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0913-8213273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陕西中招招标有限责任公司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陕西省西安市莲湖区沣惠路南段艺腾国际商务大厦十楼1015</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招标二部-王凯、左金娟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029-81510917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采购包1：522,600.00元</w:t>
            </w:r>
          </w:p>
          <w:p>
            <w:pPr>
              <w:pStyle w:val="null3"/>
            </w:pPr>
            <w:r>
              <w:rPr>
                <w:rFonts w:ascii="仿宋_GB2312" w:hAnsi="仿宋_GB2312" w:cs="仿宋_GB2312" w:eastAsia="仿宋_GB2312"/>
              </w:rPr>
              <w:t>采购包2：492,700.00元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采购包2保证金金额：8,000.00元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开户名称：陕西中招招标有限责任公司</w:t>
            </w:r>
          </w:p>
          <w:p>
            <w:pPr>
              <w:pStyle w:val="null3"/>
            </w:pPr>
            <w:r>
              <w:rPr>
                <w:rFonts w:ascii="仿宋_GB2312" w:hAnsi="仿宋_GB2312" w:cs="仿宋_GB2312" w:eastAsia="仿宋_GB2312"/>
              </w:rPr>
              <w:t>开户银行：中国工商银行股份有限公司西安市解放路支行</w:t>
            </w:r>
          </w:p>
          <w:p>
            <w:pPr>
              <w:pStyle w:val="null3"/>
            </w:pPr>
            <w:r>
              <w:rPr>
                <w:rFonts w:ascii="仿宋_GB2312" w:hAnsi="仿宋_GB2312" w:cs="仿宋_GB2312" w:eastAsia="仿宋_GB2312"/>
              </w:rPr>
              <w:t>银行账号：3700020619005074459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代理服务费收费标准：参照《招标代理服务收费管理暂行办法》计价格[2002]1980号文及发改价格[2015]299号文件相关规定计算收取。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富平县农业农村局</w:t>
      </w:r>
      <w:r>
        <w:rPr>
          <w:rFonts w:ascii="仿宋_GB2312" w:hAnsi="仿宋_GB2312" w:cs="仿宋_GB2312" w:eastAsia="仿宋_GB2312"/>
        </w:rPr>
        <w:t>和</w:t>
      </w:r>
      <w:r>
        <w:rPr>
          <w:rFonts w:ascii="仿宋_GB2312" w:hAnsi="仿宋_GB2312" w:cs="仿宋_GB2312" w:eastAsia="仿宋_GB2312"/>
        </w:rPr>
        <w:t>陕西中招招标有限责任公司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陕西中招招标有限责任公司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陕西中招招标有限责任公司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满足现行国家相关质量验收标准和招标要求，质量达到合格标准。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满足现行国家相关质量验收标准和招标要求，质量达到合格标准。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陕西中招招标有限责任公司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陕西中招招标有限责任公司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陕西中招招标有限责任公司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联系人：任老师</w:t>
      </w:r>
    </w:p>
    <w:p>
      <w:pPr>
        <w:pStyle w:val="null3"/>
      </w:pPr>
      <w:r>
        <w:rPr>
          <w:rFonts w:ascii="仿宋_GB2312" w:hAnsi="仿宋_GB2312" w:cs="仿宋_GB2312" w:eastAsia="仿宋_GB2312"/>
        </w:rPr>
        <w:t>联系电话：029-81510917</w:t>
      </w:r>
    </w:p>
    <w:p>
      <w:pPr>
        <w:pStyle w:val="null3"/>
      </w:pPr>
      <w:r>
        <w:rPr>
          <w:rFonts w:ascii="仿宋_GB2312" w:hAnsi="仿宋_GB2312" w:cs="仿宋_GB2312" w:eastAsia="仿宋_GB2312"/>
        </w:rPr>
        <w:t>地址：西安市莲湖区沣惠路南段艺腾国际商务大厦十楼1015</w:t>
      </w:r>
    </w:p>
    <w:p>
      <w:pPr>
        <w:pStyle w:val="null3"/>
      </w:pPr>
      <w:r>
        <w:rPr>
          <w:rFonts w:ascii="仿宋_GB2312" w:hAnsi="仿宋_GB2312" w:cs="仿宋_GB2312" w:eastAsia="仿宋_GB2312"/>
        </w:rPr>
        <w:t>邮编： 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对富平县宫里镇及张桥镇高标准农田改造提升工程施工准备阶段、施工阶段、竣工验收阶段和工程质量保修阶段等4个阶段所实施内容及有机肥发放工作进行全过程监理服务。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522,600.00</w:t>
      </w:r>
    </w:p>
    <w:p>
      <w:pPr>
        <w:pStyle w:val="null3"/>
      </w:pPr>
      <w:r>
        <w:rPr>
          <w:rFonts w:ascii="仿宋_GB2312" w:hAnsi="仿宋_GB2312" w:cs="仿宋_GB2312" w:eastAsia="仿宋_GB2312"/>
        </w:rPr>
        <w:t>采购包最高限价（元）: 522,600.00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宫里镇高标准农田改造提升全过程监理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522,600.00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492,700.00</w:t>
      </w:r>
    </w:p>
    <w:p>
      <w:pPr>
        <w:pStyle w:val="null3"/>
      </w:pPr>
      <w:r>
        <w:rPr>
          <w:rFonts w:ascii="仿宋_GB2312" w:hAnsi="仿宋_GB2312" w:cs="仿宋_GB2312" w:eastAsia="仿宋_GB2312"/>
        </w:rPr>
        <w:t>采购包最高限价（元）: 492,700.00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张桥镇高标准农田改造提升全过程监理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492,700.00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标的名称：宫里镇高标准农田改造提升全过程监理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一、基本要求</w:t>
            </w:r>
          </w:p>
          <w:p>
            <w:pPr>
              <w:pStyle w:val="null3"/>
              <w:numPr>
                <w:ilvl w:val="0"/>
                <w:numId w:val="1"/>
              </w:numPr>
              <w:jc w:val="both"/>
            </w:pPr>
            <w:r>
              <w:rPr>
                <w:rFonts w:ascii="仿宋_GB2312" w:hAnsi="仿宋_GB2312" w:cs="仿宋_GB2312" w:eastAsia="仿宋_GB2312"/>
                <w:sz w:val="21"/>
              </w:rPr>
              <w:t>1.项目名称：富平县2025年2万亩高标准农田改造提升项目监理服务</w:t>
            </w:r>
          </w:p>
          <w:p>
            <w:pPr>
              <w:pStyle w:val="null3"/>
              <w:numPr>
                <w:ilvl w:val="0"/>
                <w:numId w:val="1"/>
              </w:numPr>
              <w:jc w:val="both"/>
            </w:pPr>
            <w:r>
              <w:rPr>
                <w:rFonts w:ascii="仿宋_GB2312" w:hAnsi="仿宋_GB2312" w:cs="仿宋_GB2312" w:eastAsia="仿宋_GB2312"/>
                <w:sz w:val="21"/>
              </w:rPr>
              <w:t>2.标</w:t>
            </w:r>
            <w:r>
              <w:rPr>
                <w:rFonts w:ascii="仿宋_GB2312" w:hAnsi="仿宋_GB2312" w:cs="仿宋_GB2312" w:eastAsia="仿宋_GB2312"/>
                <w:sz w:val="21"/>
              </w:rPr>
              <w:t>段名称：宫里镇高标准农田改造提升全过程监理</w:t>
            </w:r>
          </w:p>
          <w:p>
            <w:pPr>
              <w:pStyle w:val="null3"/>
              <w:numPr>
                <w:ilvl w:val="0"/>
                <w:numId w:val="1"/>
              </w:numPr>
              <w:jc w:val="both"/>
            </w:pPr>
            <w:r>
              <w:rPr>
                <w:rFonts w:ascii="仿宋_GB2312" w:hAnsi="仿宋_GB2312" w:cs="仿宋_GB2312" w:eastAsia="仿宋_GB2312"/>
                <w:sz w:val="21"/>
              </w:rPr>
              <w:t>3.主要建设内容为</w:t>
            </w:r>
            <w:r>
              <w:rPr>
                <w:rFonts w:ascii="仿宋_GB2312" w:hAnsi="仿宋_GB2312" w:cs="仿宋_GB2312" w:eastAsia="仿宋_GB2312"/>
                <w:sz w:val="21"/>
              </w:rPr>
              <w:t>:</w:t>
            </w:r>
            <w:r>
              <w:rPr>
                <w:rFonts w:ascii="仿宋_GB2312" w:hAnsi="仿宋_GB2312" w:cs="仿宋_GB2312" w:eastAsia="仿宋_GB2312"/>
                <w:sz w:val="21"/>
              </w:rPr>
              <w:t>灌溉工程、田间道路工程施工</w:t>
            </w:r>
            <w:r>
              <w:rPr>
                <w:rFonts w:ascii="仿宋_GB2312" w:hAnsi="仿宋_GB2312" w:cs="仿宋_GB2312" w:eastAsia="仿宋_GB2312"/>
                <w:sz w:val="21"/>
              </w:rPr>
              <w:t>、</w:t>
            </w:r>
            <w:r>
              <w:rPr>
                <w:rFonts w:ascii="仿宋_GB2312" w:hAnsi="仿宋_GB2312" w:cs="仿宋_GB2312" w:eastAsia="仿宋_GB2312"/>
                <w:sz w:val="21"/>
              </w:rPr>
              <w:t>土壤改良工程、土壤配肥工程等;</w:t>
            </w:r>
          </w:p>
          <w:p>
            <w:pPr>
              <w:pStyle w:val="null3"/>
              <w:numPr>
                <w:ilvl w:val="0"/>
                <w:numId w:val="1"/>
              </w:numPr>
              <w:jc w:val="both"/>
            </w:pPr>
            <w:r>
              <w:rPr>
                <w:rFonts w:ascii="仿宋_GB2312" w:hAnsi="仿宋_GB2312" w:cs="仿宋_GB2312" w:eastAsia="仿宋_GB2312"/>
                <w:sz w:val="21"/>
              </w:rPr>
              <w:t>4.监理范围：</w:t>
            </w:r>
            <w:r>
              <w:rPr>
                <w:rFonts w:ascii="仿宋_GB2312" w:hAnsi="仿宋_GB2312" w:cs="仿宋_GB2312" w:eastAsia="仿宋_GB2312"/>
                <w:sz w:val="21"/>
              </w:rPr>
              <w:t>工程</w:t>
            </w:r>
            <w:r>
              <w:rPr>
                <w:rFonts w:ascii="仿宋_GB2312" w:hAnsi="仿宋_GB2312" w:cs="仿宋_GB2312" w:eastAsia="仿宋_GB2312"/>
                <w:sz w:val="21"/>
              </w:rPr>
              <w:t>施工准备阶段、施工阶段、竣工验收阶段和工程质量保修阶段等4个阶段所实施内容及有机肥发放工作进行全过程监理服务。</w:t>
            </w:r>
          </w:p>
          <w:p>
            <w:pPr>
              <w:pStyle w:val="null3"/>
              <w:numPr>
                <w:ilvl w:val="0"/>
                <w:numId w:val="1"/>
              </w:numPr>
              <w:jc w:val="both"/>
            </w:pPr>
            <w:r>
              <w:rPr>
                <w:rFonts w:ascii="仿宋_GB2312" w:hAnsi="仿宋_GB2312" w:cs="仿宋_GB2312" w:eastAsia="仿宋_GB2312"/>
                <w:sz w:val="21"/>
              </w:rPr>
              <w:t>5.工作内容</w:t>
            </w:r>
          </w:p>
          <w:p>
            <w:pPr>
              <w:pStyle w:val="null3"/>
              <w:ind w:firstLine="416"/>
              <w:jc w:val="left"/>
            </w:pPr>
            <w:r>
              <w:rPr>
                <w:rFonts w:ascii="仿宋_GB2312" w:hAnsi="仿宋_GB2312" w:cs="仿宋_GB2312" w:eastAsia="仿宋_GB2312"/>
                <w:sz w:val="21"/>
              </w:rPr>
              <w:t>5</w:t>
            </w:r>
            <w:r>
              <w:rPr>
                <w:rFonts w:ascii="仿宋_GB2312" w:hAnsi="仿宋_GB2312" w:cs="仿宋_GB2312" w:eastAsia="仿宋_GB2312"/>
                <w:sz w:val="21"/>
              </w:rPr>
              <w:t>.1  施工准备阶段</w:t>
            </w:r>
          </w:p>
          <w:p>
            <w:pPr>
              <w:pStyle w:val="null3"/>
              <w:ind w:firstLine="416"/>
              <w:jc w:val="left"/>
            </w:pPr>
            <w:r>
              <w:rPr>
                <w:rFonts w:ascii="仿宋_GB2312" w:hAnsi="仿宋_GB2312" w:cs="仿宋_GB2312" w:eastAsia="仿宋_GB2312"/>
                <w:sz w:val="21"/>
              </w:rPr>
              <w:t>(1)施工前认真审阅工程设计图纸、设计说明，就工程设计图纸中的问题与建设单位及设计院工程师沟通，充分理解建设单位意图和设计思想，提出合理化建议，对工程功能及系统组成做到全面、深入的了解和掌握。</w:t>
            </w:r>
          </w:p>
          <w:p>
            <w:pPr>
              <w:pStyle w:val="null3"/>
              <w:ind w:firstLine="416"/>
              <w:jc w:val="left"/>
            </w:pPr>
            <w:r>
              <w:rPr>
                <w:rFonts w:ascii="仿宋_GB2312" w:hAnsi="仿宋_GB2312" w:cs="仿宋_GB2312" w:eastAsia="仿宋_GB2312"/>
                <w:sz w:val="21"/>
              </w:rPr>
              <w:t>(2)认真做好施工队伍的资质审查工作，包括人员、技术、施工设备，确保施工队伍素质与工程要求基本相适应。</w:t>
            </w:r>
          </w:p>
          <w:p>
            <w:pPr>
              <w:pStyle w:val="null3"/>
              <w:ind w:firstLine="416"/>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)认真审核施工组织设计(施工方案)、质量保证措施和安全技术措施，施工现场的布置、劳动人安排，工具材料准备、预制中、半成品的生产等，确保工程质量符合设计和规范与工程总进度。</w:t>
            </w:r>
          </w:p>
          <w:p>
            <w:pPr>
              <w:pStyle w:val="null3"/>
              <w:ind w:firstLine="416"/>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)协助建设方程组织设计图纸会审工作，作好图纸设计交底，使总承包商及全体施工管理人员了解工程设计意图和要求。</w:t>
            </w:r>
          </w:p>
          <w:p>
            <w:pPr>
              <w:pStyle w:val="null3"/>
              <w:ind w:firstLine="416"/>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)督促总承包单位认真做好作业前的技术交底，使每个施工人员清楚各自工作的具体要求。</w:t>
            </w:r>
          </w:p>
          <w:p>
            <w:pPr>
              <w:pStyle w:val="null3"/>
              <w:ind w:firstLine="416"/>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)确认施工图纸的有效性。对设计变更、工艺变动、材料变更、设备选型等都要求办理相关手续。</w:t>
            </w:r>
          </w:p>
          <w:p>
            <w:pPr>
              <w:pStyle w:val="null3"/>
              <w:ind w:firstLine="416"/>
              <w:jc w:val="left"/>
            </w:pPr>
            <w:r>
              <w:rPr>
                <w:rFonts w:ascii="仿宋_GB2312" w:hAnsi="仿宋_GB2312" w:cs="仿宋_GB2312" w:eastAsia="仿宋_GB2312"/>
                <w:sz w:val="21"/>
              </w:rPr>
              <w:t>(8)对各专项系统的主要设备、器材，监理工程师要亲自监督校验调整，掌握系统设备的详细资料、消除隐患。</w:t>
            </w:r>
          </w:p>
          <w:p>
            <w:pPr>
              <w:pStyle w:val="null3"/>
              <w:ind w:firstLine="416"/>
              <w:jc w:val="left"/>
            </w:pPr>
            <w:r>
              <w:rPr>
                <w:rFonts w:ascii="仿宋_GB2312" w:hAnsi="仿宋_GB2312" w:cs="仿宋_GB2312" w:eastAsia="仿宋_GB2312"/>
                <w:sz w:val="21"/>
              </w:rPr>
              <w:t>5.</w:t>
            </w:r>
            <w:r>
              <w:rPr>
                <w:rFonts w:ascii="仿宋_GB2312" w:hAnsi="仿宋_GB2312" w:cs="仿宋_GB2312" w:eastAsia="仿宋_GB2312"/>
                <w:sz w:val="21"/>
              </w:rPr>
              <w:t>2施工阶段</w:t>
            </w:r>
          </w:p>
          <w:p>
            <w:pPr>
              <w:pStyle w:val="null3"/>
              <w:ind w:firstLine="416"/>
              <w:jc w:val="left"/>
            </w:pPr>
            <w:r>
              <w:rPr>
                <w:rFonts w:ascii="仿宋_GB2312" w:hAnsi="仿宋_GB2312" w:cs="仿宋_GB2312" w:eastAsia="仿宋_GB2312"/>
                <w:sz w:val="21"/>
              </w:rPr>
              <w:t>(1)对专项系统及各分系统的重要部位，监理工程师要加强双控制检查。巡视和旁站相结合，确保工程质量。</w:t>
            </w:r>
          </w:p>
          <w:p>
            <w:pPr>
              <w:pStyle w:val="null3"/>
              <w:ind w:firstLine="416"/>
              <w:jc w:val="left"/>
            </w:pPr>
            <w:r>
              <w:rPr>
                <w:rFonts w:ascii="仿宋_GB2312" w:hAnsi="仿宋_GB2312" w:cs="仿宋_GB2312" w:eastAsia="仿宋_GB2312"/>
                <w:sz w:val="21"/>
              </w:rPr>
              <w:t>(2)监理工程师在巡视和检查中发现施工质量问题，可视质量问题的大小和轻重，以“监理工作联系单”和“监理通知单”的形式通知施工方、业主，并监督解决。</w:t>
            </w:r>
          </w:p>
          <w:p>
            <w:pPr>
              <w:pStyle w:val="null3"/>
              <w:ind w:firstLine="416"/>
              <w:jc w:val="left"/>
            </w:pPr>
            <w:r>
              <w:rPr>
                <w:rFonts w:ascii="仿宋_GB2312" w:hAnsi="仿宋_GB2312" w:cs="仿宋_GB2312" w:eastAsia="仿宋_GB2312"/>
                <w:sz w:val="21"/>
              </w:rPr>
              <w:t>(3)各系统的调试、试运转工作，要在监理工程师监督下进行，并按规范要求填写试验报告。</w:t>
            </w:r>
          </w:p>
          <w:p>
            <w:pPr>
              <w:pStyle w:val="null3"/>
              <w:ind w:firstLine="416"/>
              <w:jc w:val="left"/>
            </w:pPr>
            <w:r>
              <w:rPr>
                <w:rFonts w:ascii="仿宋_GB2312" w:hAnsi="仿宋_GB2312" w:cs="仿宋_GB2312" w:eastAsia="仿宋_GB2312"/>
                <w:sz w:val="21"/>
              </w:rPr>
              <w:t>(4)对承包单位报来的各项工程报验单，隐蔽单，监理工程师都要以施工图纸和规范及施工工艺设计要求认真审查，工程质量不符合要求未经监理工程师签字，不得进行下道工序施工。</w:t>
            </w:r>
          </w:p>
          <w:p>
            <w:pPr>
              <w:pStyle w:val="null3"/>
              <w:ind w:firstLine="416"/>
              <w:jc w:val="left"/>
            </w:pPr>
            <w:r>
              <w:rPr>
                <w:rFonts w:ascii="仿宋_GB2312" w:hAnsi="仿宋_GB2312" w:cs="仿宋_GB2312" w:eastAsia="仿宋_GB2312"/>
                <w:sz w:val="21"/>
              </w:rPr>
              <w:t>(5)整个施工过程，监理工程师对承包单位的质量保证体系，三检制度(自检、互检、交接班检),三按制度(按图纸、按工艺，按标准施工)进行监督。</w:t>
            </w:r>
          </w:p>
          <w:p>
            <w:pPr>
              <w:pStyle w:val="null3"/>
              <w:ind w:firstLine="416"/>
              <w:jc w:val="left"/>
            </w:pPr>
            <w:r>
              <w:rPr>
                <w:rFonts w:ascii="仿宋_GB2312" w:hAnsi="仿宋_GB2312" w:cs="仿宋_GB2312" w:eastAsia="仿宋_GB2312"/>
                <w:sz w:val="21"/>
              </w:rPr>
              <w:t>5.</w:t>
            </w:r>
            <w:r>
              <w:rPr>
                <w:rFonts w:ascii="仿宋_GB2312" w:hAnsi="仿宋_GB2312" w:cs="仿宋_GB2312" w:eastAsia="仿宋_GB2312"/>
                <w:sz w:val="21"/>
              </w:rPr>
              <w:t>3竣工验收阶段</w:t>
            </w:r>
          </w:p>
          <w:p>
            <w:pPr>
              <w:pStyle w:val="null3"/>
              <w:ind w:firstLine="416"/>
              <w:jc w:val="left"/>
            </w:pPr>
            <w:r>
              <w:rPr>
                <w:rFonts w:ascii="仿宋_GB2312" w:hAnsi="仿宋_GB2312" w:cs="仿宋_GB2312" w:eastAsia="仿宋_GB2312"/>
                <w:sz w:val="21"/>
              </w:rPr>
              <w:t>(1)对已完工程进行工程质量评估，并及时提供分部、单位工程质量评估报告及监理工作总结。</w:t>
            </w:r>
          </w:p>
          <w:p>
            <w:pPr>
              <w:pStyle w:val="null3"/>
              <w:ind w:firstLine="416"/>
              <w:jc w:val="left"/>
            </w:pPr>
            <w:r>
              <w:rPr>
                <w:rFonts w:ascii="仿宋_GB2312" w:hAnsi="仿宋_GB2312" w:cs="仿宋_GB2312" w:eastAsia="仿宋_GB2312"/>
                <w:sz w:val="21"/>
              </w:rPr>
              <w:t>(2)总监组织监理工程师根据规范和强制性标准条文对承包单位报送的完工工程的实物质量进 行竣工预验收、竣工资料进行审查，并对存在的问题整改的结果进行复验合格的基础上，向建设方提出竣工验收的建议，协助建设方组织竣工验收。</w:t>
            </w:r>
          </w:p>
          <w:p>
            <w:pPr>
              <w:pStyle w:val="null3"/>
              <w:ind w:firstLine="416"/>
              <w:jc w:val="left"/>
            </w:pPr>
            <w:r>
              <w:rPr>
                <w:rFonts w:ascii="仿宋_GB2312" w:hAnsi="仿宋_GB2312" w:cs="仿宋_GB2312" w:eastAsia="仿宋_GB2312"/>
                <w:sz w:val="21"/>
              </w:rPr>
              <w:t>(3)做好工程资料管理等工作。</w:t>
            </w:r>
          </w:p>
          <w:p>
            <w:pPr>
              <w:pStyle w:val="null3"/>
              <w:ind w:firstLine="416"/>
              <w:jc w:val="left"/>
            </w:pPr>
            <w:r>
              <w:rPr>
                <w:rFonts w:ascii="仿宋_GB2312" w:hAnsi="仿宋_GB2312" w:cs="仿宋_GB2312" w:eastAsia="仿宋_GB2312"/>
                <w:sz w:val="21"/>
              </w:rPr>
              <w:t>5.</w:t>
            </w:r>
            <w:r>
              <w:rPr>
                <w:rFonts w:ascii="仿宋_GB2312" w:hAnsi="仿宋_GB2312" w:cs="仿宋_GB2312" w:eastAsia="仿宋_GB2312"/>
                <w:sz w:val="21"/>
              </w:rPr>
              <w:t>4其他工作</w:t>
            </w:r>
          </w:p>
          <w:p>
            <w:pPr>
              <w:pStyle w:val="null3"/>
              <w:ind w:firstLine="416"/>
              <w:jc w:val="left"/>
            </w:pPr>
            <w:r>
              <w:rPr>
                <w:rFonts w:ascii="仿宋_GB2312" w:hAnsi="仿宋_GB2312" w:cs="仿宋_GB2312" w:eastAsia="仿宋_GB2312"/>
                <w:sz w:val="21"/>
              </w:rPr>
              <w:t>(1)协助起草工程任务及投资包干协议，以及参与该协议的补充完善；协助审查实施方提交的工程兑付方案。</w:t>
            </w:r>
          </w:p>
          <w:p>
            <w:pPr>
              <w:pStyle w:val="null3"/>
              <w:ind w:firstLine="416"/>
              <w:jc w:val="left"/>
            </w:pPr>
            <w:r>
              <w:rPr>
                <w:rFonts w:ascii="仿宋_GB2312" w:hAnsi="仿宋_GB2312" w:cs="仿宋_GB2312" w:eastAsia="仿宋_GB2312"/>
                <w:sz w:val="21"/>
              </w:rPr>
              <w:t>(2)对工程的实物指标、工程量(含变更部分)、兑付标准进行认定。</w:t>
            </w:r>
          </w:p>
          <w:p>
            <w:pPr>
              <w:pStyle w:val="null3"/>
              <w:ind w:firstLine="416"/>
              <w:jc w:val="left"/>
            </w:pPr>
            <w:r>
              <w:rPr>
                <w:rFonts w:ascii="仿宋_GB2312" w:hAnsi="仿宋_GB2312" w:cs="仿宋_GB2312" w:eastAsia="仿宋_GB2312"/>
                <w:sz w:val="21"/>
              </w:rPr>
              <w:t>(3)按照批准的工程实施规划，参与工程实施计划的制定，按照项目建设进度的要求，对工程实施进行全过程监理，并参与验收工作。</w:t>
            </w:r>
          </w:p>
          <w:p>
            <w:pPr>
              <w:pStyle w:val="null3"/>
              <w:ind w:firstLine="416"/>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)对工程有关工程质量进行检查和监督。</w:t>
            </w:r>
          </w:p>
          <w:p>
            <w:pPr>
              <w:pStyle w:val="null3"/>
              <w:ind w:firstLine="416"/>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)参与工程资金计划编制，对投资拨付、使用进行监督。</w:t>
            </w:r>
          </w:p>
          <w:p>
            <w:pPr>
              <w:pStyle w:val="null3"/>
              <w:ind w:firstLine="416"/>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)建立工程监理信息管理制度，定期向发包人报告。对各类工程和专项工程建设信息进行收集、整理、建立档案，定期汇总和编制工程监理工作报告，及时上报重大问题，必要时应提交专题报告。</w:t>
            </w:r>
          </w:p>
          <w:p>
            <w:pPr>
              <w:pStyle w:val="null3"/>
              <w:ind w:firstLine="416"/>
              <w:jc w:val="left"/>
            </w:pPr>
            <w:r>
              <w:rPr>
                <w:rFonts w:ascii="仿宋_GB2312" w:hAnsi="仿宋_GB2312" w:cs="仿宋_GB2312" w:eastAsia="仿宋_GB2312"/>
                <w:sz w:val="21"/>
              </w:rPr>
              <w:t>(8)协助地方政府工程执行机构对工程工作人员进行必要的业务培训和政策学习。</w:t>
            </w:r>
          </w:p>
          <w:p>
            <w:pPr>
              <w:pStyle w:val="null3"/>
              <w:ind w:firstLine="416"/>
              <w:jc w:val="left"/>
            </w:pPr>
            <w:r>
              <w:rPr>
                <w:rFonts w:ascii="仿宋_GB2312" w:hAnsi="仿宋_GB2312" w:cs="仿宋_GB2312" w:eastAsia="仿宋_GB2312"/>
                <w:sz w:val="21"/>
              </w:rPr>
              <w:t>(9)对工程的有关问题进行协调。</w:t>
            </w:r>
          </w:p>
          <w:p>
            <w:pPr>
              <w:pStyle w:val="null3"/>
              <w:ind w:firstLine="416"/>
              <w:jc w:val="left"/>
            </w:pPr>
            <w:r>
              <w:rPr>
                <w:rFonts w:ascii="仿宋_GB2312" w:hAnsi="仿宋_GB2312" w:cs="仿宋_GB2312" w:eastAsia="仿宋_GB2312"/>
                <w:sz w:val="21"/>
              </w:rPr>
              <w:t>(10)完成发包方提出的有关专题监理。</w:t>
            </w:r>
          </w:p>
          <w:p>
            <w:pPr>
              <w:pStyle w:val="null3"/>
              <w:ind w:firstLine="416"/>
              <w:jc w:val="left"/>
            </w:pPr>
            <w:r>
              <w:rPr>
                <w:rFonts w:ascii="仿宋_GB2312" w:hAnsi="仿宋_GB2312" w:cs="仿宋_GB2312" w:eastAsia="仿宋_GB2312"/>
                <w:sz w:val="21"/>
              </w:rPr>
              <w:t>完成工程监理工作验收报告。</w:t>
            </w:r>
          </w:p>
          <w:p>
            <w:pPr>
              <w:pStyle w:val="null3"/>
              <w:jc w:val="left"/>
            </w:pPr>
            <w:r>
              <w:rPr>
                <w:rFonts w:ascii="仿宋_GB2312" w:hAnsi="仿宋_GB2312" w:cs="仿宋_GB2312" w:eastAsia="仿宋_GB2312"/>
                <w:sz w:val="21"/>
                <w:b/>
              </w:rPr>
              <w:t>二、适用规范标准</w:t>
            </w:r>
          </w:p>
          <w:p>
            <w:pPr>
              <w:pStyle w:val="null3"/>
              <w:ind w:firstLine="416"/>
              <w:jc w:val="left"/>
            </w:pPr>
            <w:r>
              <w:rPr>
                <w:rFonts w:ascii="仿宋_GB2312" w:hAnsi="仿宋_GB2312" w:cs="仿宋_GB2312" w:eastAsia="仿宋_GB2312"/>
                <w:sz w:val="21"/>
              </w:rPr>
              <w:t>1、《高标准农田建设技术规范》(NY/T2949-2016)；</w:t>
            </w:r>
          </w:p>
          <w:p>
            <w:pPr>
              <w:pStyle w:val="null3"/>
              <w:ind w:firstLine="416"/>
              <w:jc w:val="left"/>
            </w:pPr>
            <w:r>
              <w:rPr>
                <w:rFonts w:ascii="仿宋_GB2312" w:hAnsi="仿宋_GB2312" w:cs="仿宋_GB2312" w:eastAsia="仿宋_GB2312"/>
                <w:sz w:val="21"/>
              </w:rPr>
              <w:t>2、《高标准农田建设通则》(GB/T30600-2022);</w:t>
            </w:r>
          </w:p>
          <w:p>
            <w:pPr>
              <w:pStyle w:val="null3"/>
              <w:ind w:firstLine="416"/>
              <w:jc w:val="left"/>
            </w:pPr>
            <w:r>
              <w:rPr>
                <w:rFonts w:ascii="仿宋_GB2312" w:hAnsi="仿宋_GB2312" w:cs="仿宋_GB2312" w:eastAsia="仿宋_GB2312"/>
                <w:sz w:val="21"/>
              </w:rPr>
              <w:t>3、《土地整治高标准农田建设标准综合体》(DB61/T991.1~991.6、-2015)；</w:t>
            </w:r>
          </w:p>
          <w:p>
            <w:pPr>
              <w:pStyle w:val="null3"/>
              <w:ind w:firstLine="416"/>
              <w:jc w:val="left"/>
            </w:pPr>
            <w:r>
              <w:rPr>
                <w:rFonts w:ascii="仿宋_GB2312" w:hAnsi="仿宋_GB2312" w:cs="仿宋_GB2312" w:eastAsia="仿宋_GB2312"/>
                <w:sz w:val="21"/>
              </w:rPr>
              <w:t>4、《农田排水工程技术规范》</w:t>
            </w:r>
            <w:r>
              <w:rPr>
                <w:rFonts w:ascii="仿宋_GB2312" w:hAnsi="仿宋_GB2312" w:cs="仿宋_GB2312" w:eastAsia="仿宋_GB2312"/>
                <w:sz w:val="21"/>
              </w:rPr>
              <w:t>SL/T 4-2020；</w:t>
            </w:r>
          </w:p>
          <w:p>
            <w:pPr>
              <w:pStyle w:val="null3"/>
              <w:ind w:firstLine="416"/>
              <w:jc w:val="left"/>
            </w:pPr>
            <w:r>
              <w:rPr>
                <w:rFonts w:ascii="仿宋_GB2312" w:hAnsi="仿宋_GB2312" w:cs="仿宋_GB2312" w:eastAsia="仿宋_GB2312"/>
                <w:sz w:val="21"/>
              </w:rPr>
              <w:t>5、《节水灌溉工程技术标准》(GB/T50363-2018) ；</w:t>
            </w:r>
          </w:p>
          <w:p>
            <w:pPr>
              <w:pStyle w:val="null3"/>
              <w:ind w:firstLine="416"/>
              <w:jc w:val="left"/>
            </w:pPr>
            <w:r>
              <w:rPr>
                <w:rFonts w:ascii="仿宋_GB2312" w:hAnsi="仿宋_GB2312" w:cs="仿宋_GB2312" w:eastAsia="仿宋_GB2312"/>
                <w:sz w:val="21"/>
              </w:rPr>
              <w:t>6、《水利建设项目经济评价规范》SL</w:t>
            </w:r>
            <w:r>
              <w:rPr>
                <w:rFonts w:ascii="仿宋_GB2312" w:hAnsi="仿宋_GB2312" w:cs="仿宋_GB2312" w:eastAsia="仿宋_GB2312"/>
                <w:sz w:val="21"/>
              </w:rPr>
              <w:t>7</w:t>
            </w:r>
            <w:r>
              <w:rPr>
                <w:rFonts w:ascii="仿宋_GB2312" w:hAnsi="仿宋_GB2312" w:cs="仿宋_GB2312" w:eastAsia="仿宋_GB2312"/>
                <w:sz w:val="21"/>
              </w:rPr>
              <w:t>2-2013</w:t>
            </w:r>
            <w:r>
              <w:rPr>
                <w:rFonts w:ascii="仿宋_GB2312" w:hAnsi="仿宋_GB2312" w:cs="仿宋_GB2312" w:eastAsia="仿宋_GB2312"/>
                <w:sz w:val="21"/>
              </w:rPr>
              <w:t>；</w:t>
            </w:r>
          </w:p>
          <w:p>
            <w:pPr>
              <w:pStyle w:val="null3"/>
              <w:ind w:firstLine="416"/>
              <w:jc w:val="left"/>
            </w:pPr>
            <w:r>
              <w:rPr>
                <w:rFonts w:ascii="仿宋_GB2312" w:hAnsi="仿宋_GB2312" w:cs="仿宋_GB2312" w:eastAsia="仿宋_GB2312"/>
                <w:sz w:val="21"/>
              </w:rPr>
              <w:t>7、《农村防火规范》(GB50039-2010) ；</w:t>
            </w:r>
          </w:p>
          <w:p>
            <w:pPr>
              <w:pStyle w:val="null3"/>
              <w:ind w:firstLine="416"/>
              <w:jc w:val="left"/>
            </w:pPr>
            <w:r>
              <w:rPr>
                <w:rFonts w:ascii="仿宋_GB2312" w:hAnsi="仿宋_GB2312" w:cs="仿宋_GB2312" w:eastAsia="仿宋_GB2312"/>
                <w:sz w:val="21"/>
              </w:rPr>
              <w:t>8、《耕地质量等级》(GB/T33469-2016)；</w:t>
            </w:r>
          </w:p>
          <w:p>
            <w:pPr>
              <w:pStyle w:val="null3"/>
              <w:ind w:firstLine="416"/>
              <w:jc w:val="left"/>
            </w:pPr>
            <w:r>
              <w:rPr>
                <w:rFonts w:ascii="仿宋_GB2312" w:hAnsi="仿宋_GB2312" w:cs="仿宋_GB2312" w:eastAsia="仿宋_GB2312"/>
                <w:sz w:val="21"/>
              </w:rPr>
              <w:t>9、《测土配方施肥技术规范》(NY/T1118-2006)；</w:t>
            </w:r>
          </w:p>
          <w:p>
            <w:pPr>
              <w:pStyle w:val="null3"/>
              <w:ind w:firstLine="416"/>
              <w:jc w:val="left"/>
            </w:pPr>
            <w:r>
              <w:rPr>
                <w:rFonts w:ascii="仿宋_GB2312" w:hAnsi="仿宋_GB2312" w:cs="仿宋_GB2312" w:eastAsia="仿宋_GB2312"/>
                <w:sz w:val="21"/>
              </w:rPr>
              <w:t>10、《乡村道路工程技术规范》(GB/T51224-2017)；</w:t>
            </w:r>
          </w:p>
          <w:p>
            <w:pPr>
              <w:pStyle w:val="null3"/>
              <w:ind w:firstLine="416"/>
              <w:jc w:val="left"/>
            </w:pPr>
            <w:r>
              <w:rPr>
                <w:rFonts w:ascii="仿宋_GB2312" w:hAnsi="仿宋_GB2312" w:cs="仿宋_GB2312" w:eastAsia="仿宋_GB2312"/>
                <w:sz w:val="21"/>
              </w:rPr>
              <w:t>11、《行业用水定额》(DB61/T943-2020)；</w:t>
            </w:r>
          </w:p>
          <w:p>
            <w:pPr>
              <w:pStyle w:val="null3"/>
              <w:ind w:firstLine="416"/>
              <w:jc w:val="left"/>
            </w:pPr>
            <w:r>
              <w:rPr>
                <w:rFonts w:ascii="仿宋_GB2312" w:hAnsi="仿宋_GB2312" w:cs="仿宋_GB2312" w:eastAsia="仿宋_GB2312"/>
                <w:sz w:val="21"/>
              </w:rPr>
              <w:t>12、农业农村部《农田建设项目管理办法》</w:t>
            </w:r>
          </w:p>
          <w:p>
            <w:pPr>
              <w:pStyle w:val="null3"/>
              <w:ind w:firstLine="416"/>
              <w:jc w:val="left"/>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、《高标准农田建设质量管理办法》（试行）</w:t>
            </w:r>
          </w:p>
          <w:p>
            <w:pPr>
              <w:pStyle w:val="null3"/>
              <w:ind w:firstLine="416"/>
              <w:jc w:val="left"/>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、《高标准农田建设评价规范》</w:t>
            </w:r>
            <w:r>
              <w:rPr>
                <w:rFonts w:ascii="仿宋_GB2312" w:hAnsi="仿宋_GB2312" w:cs="仿宋_GB2312" w:eastAsia="仿宋_GB2312"/>
                <w:sz w:val="21"/>
              </w:rPr>
              <w:t xml:space="preserve"> GB/T 33130-2024</w:t>
            </w:r>
          </w:p>
          <w:p>
            <w:pPr>
              <w:pStyle w:val="null3"/>
              <w:ind w:firstLine="416"/>
              <w:jc w:val="left"/>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、《生物有机肥标准》 (NY/884-2012)</w:t>
            </w:r>
            <w:r>
              <w:rPr>
                <w:rFonts w:ascii="仿宋_GB2312" w:hAnsi="仿宋_GB2312" w:cs="仿宋_GB2312" w:eastAsia="仿宋_GB2312"/>
                <w:sz w:val="21"/>
              </w:rPr>
              <w:t>《生物有机肥》（</w:t>
            </w:r>
            <w:r>
              <w:rPr>
                <w:rFonts w:ascii="仿宋_GB2312" w:hAnsi="仿宋_GB2312" w:cs="仿宋_GB2312" w:eastAsia="仿宋_GB2312"/>
                <w:sz w:val="21"/>
              </w:rPr>
              <w:t>NY 884-2012</w:t>
            </w:r>
            <w:r>
              <w:rPr>
                <w:rFonts w:ascii="仿宋_GB2312" w:hAnsi="仿宋_GB2312" w:cs="仿宋_GB2312" w:eastAsia="仿宋_GB2312"/>
                <w:sz w:val="21"/>
              </w:rPr>
              <w:t>）</w:t>
            </w:r>
          </w:p>
          <w:p>
            <w:pPr>
              <w:pStyle w:val="null3"/>
              <w:ind w:firstLine="416"/>
              <w:jc w:val="left"/>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、建设工程监理规范实施细则</w:t>
            </w:r>
          </w:p>
          <w:p>
            <w:pPr>
              <w:pStyle w:val="null3"/>
              <w:ind w:firstLine="416"/>
              <w:jc w:val="left"/>
            </w:pPr>
            <w:r>
              <w:rPr>
                <w:rFonts w:ascii="仿宋_GB2312" w:hAnsi="仿宋_GB2312" w:cs="仿宋_GB2312" w:eastAsia="仿宋_GB2312"/>
                <w:sz w:val="21"/>
              </w:rPr>
              <w:t>以及</w:t>
            </w:r>
            <w:r>
              <w:rPr>
                <w:rFonts w:ascii="仿宋_GB2312" w:hAnsi="仿宋_GB2312" w:cs="仿宋_GB2312" w:eastAsia="仿宋_GB2312"/>
                <w:sz w:val="21"/>
              </w:rPr>
              <w:t>国家相关法律、法规及行业规范及采购要求，达到合格标准。</w:t>
            </w:r>
          </w:p>
          <w:p>
            <w:pPr>
              <w:pStyle w:val="null3"/>
              <w:jc w:val="left"/>
            </w:pPr>
            <w:r>
              <w:rPr>
                <w:rFonts w:ascii="仿宋_GB2312" w:hAnsi="仿宋_GB2312" w:cs="仿宋_GB2312" w:eastAsia="仿宋_GB2312"/>
                <w:sz w:val="21"/>
                <w:b/>
              </w:rPr>
              <w:t>三、成果文件要求</w:t>
            </w:r>
          </w:p>
          <w:p>
            <w:pPr>
              <w:pStyle w:val="null3"/>
              <w:ind w:firstLine="416"/>
              <w:jc w:val="left"/>
            </w:pPr>
            <w:r>
              <w:rPr>
                <w:rFonts w:ascii="仿宋_GB2312" w:hAnsi="仿宋_GB2312" w:cs="仿宋_GB2312" w:eastAsia="仿宋_GB2312"/>
                <w:sz w:val="21"/>
              </w:rPr>
              <w:t>3.1定期的信息文件</w:t>
            </w:r>
          </w:p>
          <w:p>
            <w:pPr>
              <w:pStyle w:val="null3"/>
              <w:ind w:firstLine="416"/>
              <w:jc w:val="left"/>
            </w:pPr>
            <w:r>
              <w:rPr>
                <w:rFonts w:ascii="仿宋_GB2312" w:hAnsi="仿宋_GB2312" w:cs="仿宋_GB2312" w:eastAsia="仿宋_GB2312"/>
                <w:sz w:val="21"/>
              </w:rPr>
              <w:t>3.1.1监理月报的主要内容：</w:t>
            </w:r>
          </w:p>
          <w:p>
            <w:pPr>
              <w:pStyle w:val="null3"/>
              <w:ind w:firstLine="416"/>
              <w:jc w:val="left"/>
            </w:pPr>
            <w:r>
              <w:rPr>
                <w:rFonts w:ascii="仿宋_GB2312" w:hAnsi="仿宋_GB2312" w:cs="仿宋_GB2312" w:eastAsia="仿宋_GB2312"/>
                <w:sz w:val="21"/>
              </w:rPr>
              <w:t>(1)项目概述：包括项目位置、项目主要特征及合同情况简介。</w:t>
            </w:r>
          </w:p>
          <w:p>
            <w:pPr>
              <w:pStyle w:val="null3"/>
              <w:ind w:firstLine="416"/>
              <w:jc w:val="left"/>
            </w:pPr>
            <w:r>
              <w:rPr>
                <w:rFonts w:ascii="仿宋_GB2312" w:hAnsi="仿宋_GB2312" w:cs="仿宋_GB2312" w:eastAsia="仿宋_GB2312"/>
                <w:sz w:val="21"/>
              </w:rPr>
              <w:t>(2)工程实施质量情况；</w:t>
            </w:r>
          </w:p>
          <w:p>
            <w:pPr>
              <w:pStyle w:val="null3"/>
              <w:ind w:firstLine="416"/>
              <w:jc w:val="left"/>
            </w:pPr>
            <w:r>
              <w:rPr>
                <w:rFonts w:ascii="仿宋_GB2312" w:hAnsi="仿宋_GB2312" w:cs="仿宋_GB2312" w:eastAsia="仿宋_GB2312"/>
                <w:sz w:val="21"/>
              </w:rPr>
              <w:t>(3)工程实施进展情况；</w:t>
            </w:r>
          </w:p>
          <w:p>
            <w:pPr>
              <w:pStyle w:val="null3"/>
              <w:ind w:firstLine="416"/>
              <w:jc w:val="left"/>
            </w:pPr>
            <w:r>
              <w:rPr>
                <w:rFonts w:ascii="仿宋_GB2312" w:hAnsi="仿宋_GB2312" w:cs="仿宋_GB2312" w:eastAsia="仿宋_GB2312"/>
                <w:sz w:val="21"/>
              </w:rPr>
              <w:t>(4)合同变更和工程变更情况；</w:t>
            </w:r>
          </w:p>
          <w:p>
            <w:pPr>
              <w:pStyle w:val="null3"/>
              <w:ind w:firstLine="416"/>
              <w:jc w:val="left"/>
            </w:pPr>
            <w:r>
              <w:rPr>
                <w:rFonts w:ascii="仿宋_GB2312" w:hAnsi="仿宋_GB2312" w:cs="仿宋_GB2312" w:eastAsia="仿宋_GB2312"/>
                <w:sz w:val="21"/>
              </w:rPr>
              <w:t>(5)工程款变化与支付情况；</w:t>
            </w:r>
          </w:p>
          <w:p>
            <w:pPr>
              <w:pStyle w:val="null3"/>
              <w:ind w:firstLine="416"/>
              <w:jc w:val="left"/>
            </w:pPr>
            <w:r>
              <w:rPr>
                <w:rFonts w:ascii="仿宋_GB2312" w:hAnsi="仿宋_GB2312" w:cs="仿宋_GB2312" w:eastAsia="仿宋_GB2312"/>
                <w:sz w:val="21"/>
              </w:rPr>
              <w:t>(6)工程监理工作情况；</w:t>
            </w:r>
          </w:p>
          <w:p>
            <w:pPr>
              <w:pStyle w:val="null3"/>
              <w:ind w:firstLine="416"/>
              <w:jc w:val="left"/>
            </w:pPr>
            <w:r>
              <w:rPr>
                <w:rFonts w:ascii="仿宋_GB2312" w:hAnsi="仿宋_GB2312" w:cs="仿宋_GB2312" w:eastAsia="仿宋_GB2312"/>
                <w:sz w:val="21"/>
              </w:rPr>
              <w:t>(7)工程监理大事记；</w:t>
            </w:r>
          </w:p>
          <w:p>
            <w:pPr>
              <w:pStyle w:val="null3"/>
              <w:ind w:firstLine="416"/>
              <w:jc w:val="left"/>
            </w:pPr>
            <w:r>
              <w:rPr>
                <w:rFonts w:ascii="仿宋_GB2312" w:hAnsi="仿宋_GB2312" w:cs="仿宋_GB2312" w:eastAsia="仿宋_GB2312"/>
                <w:sz w:val="21"/>
              </w:rPr>
              <w:t>(8)其它。</w:t>
            </w:r>
          </w:p>
          <w:p>
            <w:pPr>
              <w:pStyle w:val="null3"/>
              <w:ind w:firstLine="416"/>
              <w:jc w:val="left"/>
            </w:pPr>
            <w:r>
              <w:rPr>
                <w:rFonts w:ascii="仿宋_GB2312" w:hAnsi="仿宋_GB2312" w:cs="仿宋_GB2312" w:eastAsia="仿宋_GB2312"/>
                <w:sz w:val="21"/>
              </w:rPr>
              <w:t>3.1.2年度工程实施计划和资金计划</w:t>
            </w:r>
          </w:p>
          <w:p>
            <w:pPr>
              <w:pStyle w:val="null3"/>
              <w:ind w:firstLine="416"/>
              <w:jc w:val="left"/>
            </w:pPr>
            <w:r>
              <w:rPr>
                <w:rFonts w:ascii="仿宋_GB2312" w:hAnsi="仿宋_GB2312" w:cs="仿宋_GB2312" w:eastAsia="仿宋_GB2312"/>
                <w:sz w:val="21"/>
              </w:rPr>
              <w:t>3.1.3工程实施统计规定的月度、年度报表</w:t>
            </w:r>
          </w:p>
          <w:p>
            <w:pPr>
              <w:pStyle w:val="null3"/>
              <w:ind w:firstLine="416"/>
              <w:jc w:val="left"/>
            </w:pPr>
            <w:r>
              <w:rPr>
                <w:rFonts w:ascii="仿宋_GB2312" w:hAnsi="仿宋_GB2312" w:cs="仿宋_GB2312" w:eastAsia="仿宋_GB2312"/>
                <w:sz w:val="21"/>
              </w:rPr>
              <w:t>3.1.4工程验收情况及监理报告</w:t>
            </w:r>
          </w:p>
          <w:p>
            <w:pPr>
              <w:pStyle w:val="null3"/>
              <w:ind w:firstLine="416"/>
              <w:jc w:val="left"/>
            </w:pPr>
            <w:r>
              <w:rPr>
                <w:rFonts w:ascii="仿宋_GB2312" w:hAnsi="仿宋_GB2312" w:cs="仿宋_GB2312" w:eastAsia="仿宋_GB2312"/>
                <w:sz w:val="21"/>
              </w:rPr>
              <w:t>3.2根据监理工作进展情况的不定期报告</w:t>
            </w:r>
          </w:p>
          <w:p>
            <w:pPr>
              <w:pStyle w:val="null3"/>
              <w:ind w:firstLine="416"/>
              <w:jc w:val="left"/>
            </w:pPr>
            <w:r>
              <w:rPr>
                <w:rFonts w:ascii="仿宋_GB2312" w:hAnsi="仿宋_GB2312" w:cs="仿宋_GB2312" w:eastAsia="仿宋_GB2312"/>
                <w:sz w:val="21"/>
              </w:rPr>
              <w:t>(1)关于工程优化设计及变更实施进度的建议；</w:t>
            </w:r>
          </w:p>
          <w:p>
            <w:pPr>
              <w:pStyle w:val="null3"/>
              <w:ind w:firstLine="416"/>
              <w:jc w:val="left"/>
            </w:pPr>
            <w:r>
              <w:rPr>
                <w:rFonts w:ascii="仿宋_GB2312" w:hAnsi="仿宋_GB2312" w:cs="仿宋_GB2312" w:eastAsia="仿宋_GB2312"/>
                <w:sz w:val="21"/>
              </w:rPr>
              <w:t>(2)资金、资源投入及合理配置的建议；</w:t>
            </w:r>
          </w:p>
          <w:p>
            <w:pPr>
              <w:pStyle w:val="null3"/>
              <w:ind w:firstLine="416"/>
              <w:jc w:val="left"/>
            </w:pPr>
            <w:r>
              <w:rPr>
                <w:rFonts w:ascii="仿宋_GB2312" w:hAnsi="仿宋_GB2312" w:cs="仿宋_GB2312" w:eastAsia="仿宋_GB2312"/>
                <w:sz w:val="21"/>
              </w:rPr>
              <w:t>(3)工程实施进度预测分析报告；</w:t>
            </w:r>
          </w:p>
          <w:p>
            <w:pPr>
              <w:pStyle w:val="null3"/>
              <w:ind w:firstLine="416"/>
              <w:jc w:val="left"/>
            </w:pPr>
            <w:r>
              <w:rPr>
                <w:rFonts w:ascii="仿宋_GB2312" w:hAnsi="仿宋_GB2312" w:cs="仿宋_GB2312" w:eastAsia="仿宋_GB2312"/>
                <w:sz w:val="21"/>
              </w:rPr>
              <w:t>(4)发包人要求提交的其他报告。</w:t>
            </w:r>
          </w:p>
          <w:p>
            <w:pPr>
              <w:pStyle w:val="null3"/>
              <w:ind w:firstLine="416"/>
              <w:jc w:val="left"/>
            </w:pPr>
            <w:r>
              <w:rPr>
                <w:rFonts w:ascii="仿宋_GB2312" w:hAnsi="仿宋_GB2312" w:cs="仿宋_GB2312" w:eastAsia="仿宋_GB2312"/>
                <w:sz w:val="21"/>
              </w:rPr>
              <w:t>3.3监理过程文件</w:t>
            </w:r>
          </w:p>
          <w:p>
            <w:pPr>
              <w:pStyle w:val="null3"/>
              <w:ind w:firstLine="416"/>
              <w:jc w:val="left"/>
            </w:pPr>
            <w:r>
              <w:rPr>
                <w:rFonts w:ascii="仿宋_GB2312" w:hAnsi="仿宋_GB2312" w:cs="仿宋_GB2312" w:eastAsia="仿宋_GB2312"/>
                <w:sz w:val="21"/>
              </w:rPr>
              <w:t>(1)重要设计变更审查批复文件；</w:t>
            </w:r>
          </w:p>
          <w:p>
            <w:pPr>
              <w:pStyle w:val="null3"/>
              <w:ind w:firstLine="416"/>
              <w:jc w:val="left"/>
            </w:pPr>
            <w:r>
              <w:rPr>
                <w:rFonts w:ascii="仿宋_GB2312" w:hAnsi="仿宋_GB2312" w:cs="仿宋_GB2312" w:eastAsia="仿宋_GB2312"/>
                <w:sz w:val="21"/>
              </w:rPr>
              <w:t>(2)工程实施计划批复文件；</w:t>
            </w:r>
          </w:p>
          <w:p>
            <w:pPr>
              <w:pStyle w:val="null3"/>
              <w:ind w:firstLine="416"/>
              <w:jc w:val="left"/>
            </w:pPr>
            <w:r>
              <w:rPr>
                <w:rFonts w:ascii="仿宋_GB2312" w:hAnsi="仿宋_GB2312" w:cs="仿宋_GB2312" w:eastAsia="仿宋_GB2312"/>
                <w:sz w:val="21"/>
              </w:rPr>
              <w:t>(3)工程实施进度调整批复文件；</w:t>
            </w:r>
          </w:p>
          <w:p>
            <w:pPr>
              <w:pStyle w:val="null3"/>
              <w:ind w:firstLine="416"/>
              <w:jc w:val="left"/>
            </w:pPr>
            <w:r>
              <w:rPr>
                <w:rFonts w:ascii="仿宋_GB2312" w:hAnsi="仿宋_GB2312" w:cs="仿宋_GB2312" w:eastAsia="仿宋_GB2312"/>
                <w:sz w:val="21"/>
              </w:rPr>
              <w:t>(4)工程监理协调会议纪要文件；</w:t>
            </w:r>
          </w:p>
          <w:p>
            <w:pPr>
              <w:pStyle w:val="null3"/>
              <w:ind w:firstLine="416"/>
              <w:jc w:val="left"/>
            </w:pPr>
            <w:r>
              <w:rPr>
                <w:rFonts w:ascii="仿宋_GB2312" w:hAnsi="仿宋_GB2312" w:cs="仿宋_GB2312" w:eastAsia="仿宋_GB2312"/>
                <w:sz w:val="21"/>
              </w:rPr>
              <w:t>(5)其他与工程实施监理业务有关的往来文件。</w:t>
            </w:r>
          </w:p>
          <w:p>
            <w:pPr>
              <w:pStyle w:val="null3"/>
              <w:ind w:firstLine="416"/>
              <w:jc w:val="left"/>
            </w:pPr>
            <w:r>
              <w:rPr>
                <w:rFonts w:ascii="仿宋_GB2312" w:hAnsi="仿宋_GB2312" w:cs="仿宋_GB2312" w:eastAsia="仿宋_GB2312"/>
                <w:sz w:val="21"/>
              </w:rPr>
              <w:t>3.4不定期的监理工作报告</w:t>
            </w:r>
          </w:p>
          <w:p>
            <w:pPr>
              <w:pStyle w:val="null3"/>
              <w:ind w:firstLine="416"/>
              <w:jc w:val="left"/>
            </w:pPr>
            <w:r>
              <w:rPr>
                <w:rFonts w:ascii="仿宋_GB2312" w:hAnsi="仿宋_GB2312" w:cs="仿宋_GB2312" w:eastAsia="仿宋_GB2312"/>
                <w:sz w:val="21"/>
              </w:rPr>
              <w:t>(1)关于工程优化设计及变更实施进度的建议；</w:t>
            </w:r>
          </w:p>
          <w:p>
            <w:pPr>
              <w:pStyle w:val="null3"/>
              <w:ind w:firstLine="416"/>
              <w:jc w:val="left"/>
            </w:pPr>
            <w:r>
              <w:rPr>
                <w:rFonts w:ascii="仿宋_GB2312" w:hAnsi="仿宋_GB2312" w:cs="仿宋_GB2312" w:eastAsia="仿宋_GB2312"/>
                <w:sz w:val="21"/>
              </w:rPr>
              <w:t>(2)资金、资源投入及合理配置的建议；</w:t>
            </w:r>
          </w:p>
          <w:p>
            <w:pPr>
              <w:pStyle w:val="null3"/>
              <w:ind w:firstLine="416"/>
              <w:jc w:val="left"/>
            </w:pPr>
            <w:r>
              <w:rPr>
                <w:rFonts w:ascii="仿宋_GB2312" w:hAnsi="仿宋_GB2312" w:cs="仿宋_GB2312" w:eastAsia="仿宋_GB2312"/>
                <w:sz w:val="21"/>
              </w:rPr>
              <w:t>(3)工程实施进度预测分析报告；</w:t>
            </w:r>
          </w:p>
          <w:p>
            <w:pPr>
              <w:pStyle w:val="null3"/>
              <w:ind w:firstLine="416"/>
              <w:jc w:val="left"/>
            </w:pPr>
            <w:r>
              <w:rPr>
                <w:rFonts w:ascii="仿宋_GB2312" w:hAnsi="仿宋_GB2312" w:cs="仿宋_GB2312" w:eastAsia="仿宋_GB2312"/>
                <w:sz w:val="21"/>
              </w:rPr>
              <w:t>(4)发包人要求提交的其他报告。</w:t>
            </w:r>
          </w:p>
          <w:p>
            <w:pPr>
              <w:pStyle w:val="null3"/>
              <w:jc w:val="left"/>
            </w:pPr>
            <w:r>
              <w:rPr>
                <w:rFonts w:ascii="仿宋_GB2312" w:hAnsi="仿宋_GB2312" w:cs="仿宋_GB2312" w:eastAsia="仿宋_GB2312"/>
                <w:sz w:val="21"/>
                <w:b/>
              </w:rPr>
              <w:t>四</w:t>
            </w:r>
            <w:r>
              <w:rPr>
                <w:rFonts w:ascii="仿宋_GB2312" w:hAnsi="仿宋_GB2312" w:cs="仿宋_GB2312" w:eastAsia="仿宋_GB2312"/>
                <w:sz w:val="21"/>
                <w:b/>
              </w:rPr>
              <w:t>、其他要求</w:t>
            </w:r>
          </w:p>
          <w:p>
            <w:pPr>
              <w:pStyle w:val="null3"/>
              <w:ind w:firstLine="416"/>
              <w:jc w:val="left"/>
            </w:pPr>
            <w:r>
              <w:rPr>
                <w:rFonts w:ascii="仿宋_GB2312" w:hAnsi="仿宋_GB2312" w:cs="仿宋_GB2312" w:eastAsia="仿宋_GB2312"/>
                <w:sz w:val="21"/>
              </w:rPr>
              <w:t>4.1工程实施进度控制方面</w:t>
            </w:r>
          </w:p>
          <w:p>
            <w:pPr>
              <w:pStyle w:val="null3"/>
              <w:ind w:firstLine="416"/>
              <w:jc w:val="left"/>
            </w:pPr>
            <w:r>
              <w:rPr>
                <w:rFonts w:ascii="仿宋_GB2312" w:hAnsi="仿宋_GB2312" w:cs="仿宋_GB2312" w:eastAsia="仿宋_GB2312"/>
                <w:sz w:val="21"/>
              </w:rPr>
              <w:t>(1)根据工程进度的总体要求，督促实施方采取切实措施，实现工期目标要求。当实施进度发生较大偏差时，及时向发包人提出调整控制性进度建议。</w:t>
            </w:r>
          </w:p>
          <w:p>
            <w:pPr>
              <w:pStyle w:val="null3"/>
              <w:ind w:firstLine="416"/>
              <w:jc w:val="left"/>
            </w:pPr>
            <w:r>
              <w:rPr>
                <w:rFonts w:ascii="仿宋_GB2312" w:hAnsi="仿宋_GB2312" w:cs="仿宋_GB2312" w:eastAsia="仿宋_GB2312"/>
                <w:sz w:val="21"/>
              </w:rPr>
              <w:t>(2)对实施方编制的工程实施计划和有关问题提出审核意见。</w:t>
            </w:r>
          </w:p>
          <w:p>
            <w:pPr>
              <w:pStyle w:val="null3"/>
              <w:ind w:firstLine="416"/>
              <w:jc w:val="left"/>
            </w:pPr>
            <w:r>
              <w:rPr>
                <w:rFonts w:ascii="仿宋_GB2312" w:hAnsi="仿宋_GB2312" w:cs="仿宋_GB2312" w:eastAsia="仿宋_GB2312"/>
                <w:sz w:val="21"/>
              </w:rPr>
              <w:t>(3)根据批准的工程实施计划和专业项目复建计划，对各类工程项目的实施进度进行监控。及时向发包人反映工程计划的执行情况。</w:t>
            </w:r>
          </w:p>
          <w:p>
            <w:pPr>
              <w:pStyle w:val="null3"/>
              <w:ind w:firstLine="416"/>
              <w:jc w:val="left"/>
            </w:pPr>
            <w:r>
              <w:rPr>
                <w:rFonts w:ascii="仿宋_GB2312" w:hAnsi="仿宋_GB2312" w:cs="仿宋_GB2312" w:eastAsia="仿宋_GB2312"/>
                <w:sz w:val="21"/>
              </w:rPr>
              <w:t>4.2在工程监理质量控制方面</w:t>
            </w:r>
          </w:p>
          <w:p>
            <w:pPr>
              <w:pStyle w:val="null3"/>
              <w:ind w:firstLine="416"/>
              <w:jc w:val="left"/>
            </w:pPr>
            <w:r>
              <w:rPr>
                <w:rFonts w:ascii="仿宋_GB2312" w:hAnsi="仿宋_GB2312" w:cs="仿宋_GB2312" w:eastAsia="仿宋_GB2312"/>
                <w:sz w:val="21"/>
              </w:rPr>
              <w:t>(1)协助发包人审查实施方提交的工程实施方案和质量保证体系，并监督实施。</w:t>
            </w:r>
          </w:p>
          <w:p>
            <w:pPr>
              <w:pStyle w:val="null3"/>
              <w:ind w:firstLine="416"/>
              <w:jc w:val="left"/>
            </w:pPr>
            <w:r>
              <w:rPr>
                <w:rFonts w:ascii="仿宋_GB2312" w:hAnsi="仿宋_GB2312" w:cs="仿宋_GB2312" w:eastAsia="仿宋_GB2312"/>
                <w:sz w:val="21"/>
              </w:rPr>
              <w:t>(2)按照工程的综合质量目标控制工程实施质量；检查工程有关工程质量的监理和监督工作；综合检测工程质量及生产、生活水平，并做出总体评价。</w:t>
            </w:r>
          </w:p>
          <w:p>
            <w:pPr>
              <w:pStyle w:val="null3"/>
              <w:ind w:firstLine="416"/>
              <w:jc w:val="left"/>
            </w:pPr>
            <w:r>
              <w:rPr>
                <w:rFonts w:ascii="仿宋_GB2312" w:hAnsi="仿宋_GB2312" w:cs="仿宋_GB2312" w:eastAsia="仿宋_GB2312"/>
                <w:sz w:val="21"/>
              </w:rPr>
              <w:t>(3)对工程项目实施情况进行监督检查，不符合要求的要及时责令整改。对工程工作中存在突出问题和发生重大事件时及时报告，在进行必要的调查后，提交专题报告。</w:t>
            </w:r>
          </w:p>
          <w:p>
            <w:pPr>
              <w:pStyle w:val="null3"/>
              <w:ind w:firstLine="416"/>
              <w:jc w:val="left"/>
            </w:pPr>
            <w:r>
              <w:rPr>
                <w:rFonts w:ascii="仿宋_GB2312" w:hAnsi="仿宋_GB2312" w:cs="仿宋_GB2312" w:eastAsia="仿宋_GB2312"/>
                <w:sz w:val="21"/>
              </w:rPr>
              <w:t>参与各阶段的专项验收和工程验收并提交各相应阶段的监理报告，工程竣工验收时，提交《工程质量评估报告》。</w:t>
            </w:r>
          </w:p>
          <w:p>
            <w:pPr>
              <w:pStyle w:val="null3"/>
              <w:ind w:firstLine="416"/>
              <w:jc w:val="left"/>
            </w:pPr>
            <w:r>
              <w:rPr>
                <w:rFonts w:ascii="仿宋_GB2312" w:hAnsi="仿宋_GB2312" w:cs="仿宋_GB2312" w:eastAsia="仿宋_GB2312"/>
                <w:sz w:val="21"/>
              </w:rPr>
              <w:t>4.3在投资控制方面</w:t>
            </w:r>
          </w:p>
          <w:p>
            <w:pPr>
              <w:pStyle w:val="null3"/>
              <w:ind w:firstLine="416"/>
              <w:jc w:val="left"/>
            </w:pPr>
            <w:r>
              <w:rPr>
                <w:rFonts w:ascii="仿宋_GB2312" w:hAnsi="仿宋_GB2312" w:cs="仿宋_GB2312" w:eastAsia="仿宋_GB2312"/>
                <w:sz w:val="21"/>
              </w:rPr>
              <w:t>(1)监督工程资金的拨付、使用。分项检查项目资金使用情况。</w:t>
            </w:r>
          </w:p>
          <w:p>
            <w:pPr>
              <w:pStyle w:val="null3"/>
              <w:ind w:firstLine="416"/>
              <w:jc w:val="left"/>
            </w:pPr>
            <w:r>
              <w:rPr>
                <w:rFonts w:ascii="仿宋_GB2312" w:hAnsi="仿宋_GB2312" w:cs="仿宋_GB2312" w:eastAsia="仿宋_GB2312"/>
                <w:sz w:val="21"/>
              </w:rPr>
              <w:t>(2)对工程的实物指标、工程量(含变更部分)、兑付标准、资金支付进行认定。</w:t>
            </w:r>
          </w:p>
          <w:p>
            <w:pPr>
              <w:pStyle w:val="null3"/>
              <w:ind w:firstLine="416"/>
              <w:jc w:val="left"/>
            </w:pPr>
            <w:r>
              <w:rPr>
                <w:rFonts w:ascii="仿宋_GB2312" w:hAnsi="仿宋_GB2312" w:cs="仿宋_GB2312" w:eastAsia="仿宋_GB2312"/>
                <w:sz w:val="21"/>
              </w:rPr>
              <w:t>(3)督促工程资金按计划及时到位，检查工程资金的使用情况，监督实施方按审定的规模、标准和投资进行实施</w:t>
            </w:r>
          </w:p>
          <w:p>
            <w:pPr>
              <w:pStyle w:val="null3"/>
              <w:ind w:firstLine="416"/>
              <w:jc w:val="left"/>
            </w:pPr>
            <w:r>
              <w:rPr>
                <w:rFonts w:ascii="仿宋_GB2312" w:hAnsi="仿宋_GB2312" w:cs="仿宋_GB2312" w:eastAsia="仿宋_GB2312"/>
                <w:sz w:val="21"/>
              </w:rPr>
              <w:t>(4)参与工程规划设计成果审核以及漏项、设计方案变更等审查，提出监理意见。</w:t>
            </w:r>
          </w:p>
          <w:p>
            <w:pPr>
              <w:pStyle w:val="null3"/>
              <w:ind w:firstLine="416"/>
              <w:jc w:val="left"/>
            </w:pPr>
            <w:r>
              <w:rPr>
                <w:rFonts w:ascii="仿宋_GB2312" w:hAnsi="仿宋_GB2312" w:cs="仿宋_GB2312" w:eastAsia="仿宋_GB2312"/>
                <w:sz w:val="21"/>
              </w:rPr>
              <w:t>4.4做好工程协调工作</w:t>
            </w:r>
          </w:p>
          <w:p>
            <w:pPr>
              <w:pStyle w:val="null3"/>
              <w:ind w:firstLine="416"/>
              <w:jc w:val="left"/>
            </w:pPr>
            <w:r>
              <w:rPr>
                <w:rFonts w:ascii="仿宋_GB2312" w:hAnsi="仿宋_GB2312" w:cs="仿宋_GB2312" w:eastAsia="仿宋_GB2312"/>
                <w:sz w:val="21"/>
              </w:rPr>
              <w:t>受委托单位委托召开工程问题协调会议，及时、公正、合理地做好各有关方面的协调工作；参加有关解决工程实施问题的例会。</w:t>
            </w:r>
          </w:p>
          <w:p>
            <w:pPr>
              <w:pStyle w:val="null3"/>
              <w:ind w:firstLine="416"/>
              <w:jc w:val="left"/>
            </w:pPr>
            <w:r>
              <w:rPr>
                <w:rFonts w:ascii="仿宋_GB2312" w:hAnsi="仿宋_GB2312" w:cs="仿宋_GB2312" w:eastAsia="仿宋_GB2312"/>
                <w:sz w:val="21"/>
              </w:rPr>
              <w:t>4.5建立信息管理制度</w:t>
            </w:r>
          </w:p>
          <w:p>
            <w:pPr>
              <w:pStyle w:val="null3"/>
              <w:ind w:firstLine="416"/>
              <w:jc w:val="left"/>
            </w:pPr>
            <w:r>
              <w:rPr>
                <w:rFonts w:ascii="仿宋_GB2312" w:hAnsi="仿宋_GB2312" w:cs="仿宋_GB2312" w:eastAsia="仿宋_GB2312"/>
                <w:sz w:val="21"/>
              </w:rPr>
              <w:t>对工程以及专业项目和工程建设信息进行收集、整理，定期编制工程监理工作报告，及时上报重大问题。</w:t>
            </w:r>
          </w:p>
          <w:p>
            <w:pPr>
              <w:pStyle w:val="null3"/>
              <w:ind w:firstLine="416"/>
              <w:jc w:val="left"/>
            </w:pPr>
            <w:r>
              <w:rPr>
                <w:rFonts w:ascii="仿宋_GB2312" w:hAnsi="仿宋_GB2312" w:cs="仿宋_GB2312" w:eastAsia="仿宋_GB2312"/>
                <w:sz w:val="21"/>
              </w:rPr>
              <w:t>监理人应在委托人要求的时间内向委托人提交工程监理规划、监理实施细则和合同条款中规定的文件资料。</w:t>
            </w:r>
          </w:p>
          <w:p>
            <w:pPr>
              <w:pStyle w:val="null3"/>
              <w:ind w:firstLine="416"/>
              <w:jc w:val="left"/>
            </w:pPr>
            <w:r>
              <w:rPr>
                <w:rFonts w:ascii="仿宋_GB2312" w:hAnsi="仿宋_GB2312" w:cs="仿宋_GB2312" w:eastAsia="仿宋_GB2312"/>
                <w:sz w:val="21"/>
              </w:rPr>
              <w:t>4.6 对合同的管理</w:t>
            </w:r>
          </w:p>
          <w:p>
            <w:pPr>
              <w:pStyle w:val="null3"/>
              <w:ind w:firstLine="416"/>
              <w:jc w:val="left"/>
            </w:pPr>
            <w:r>
              <w:rPr>
                <w:rFonts w:ascii="仿宋_GB2312" w:hAnsi="仿宋_GB2312" w:cs="仿宋_GB2312" w:eastAsia="仿宋_GB2312"/>
                <w:sz w:val="21"/>
              </w:rPr>
              <w:t>协助发包人组织各项工程合同的签订，并在合同实施过程中管理合同，包括合同管理、会议管理、支付、合同变更、违约、索赔及风险分担、合同争议协调等。</w:t>
            </w:r>
          </w:p>
          <w:p>
            <w:pPr>
              <w:pStyle w:val="null3"/>
              <w:ind w:firstLine="416"/>
              <w:jc w:val="left"/>
            </w:pPr>
            <w:r>
              <w:rPr>
                <w:rFonts w:ascii="仿宋_GB2312" w:hAnsi="仿宋_GB2312" w:cs="仿宋_GB2312" w:eastAsia="仿宋_GB2312"/>
                <w:sz w:val="21"/>
              </w:rPr>
              <w:t>4.7对专业项目的建设</w:t>
            </w:r>
          </w:p>
          <w:p>
            <w:pPr>
              <w:pStyle w:val="null3"/>
              <w:ind w:firstLine="416"/>
              <w:jc w:val="left"/>
            </w:pPr>
            <w:r>
              <w:rPr>
                <w:rFonts w:ascii="仿宋_GB2312" w:hAnsi="仿宋_GB2312" w:cs="仿宋_GB2312" w:eastAsia="仿宋_GB2312"/>
                <w:sz w:val="21"/>
              </w:rPr>
              <w:t>(1)全面管理专业项目承建合同，就实施方选择的分包商资格及分包项目进行审查批准</w:t>
            </w:r>
          </w:p>
          <w:p>
            <w:pPr>
              <w:pStyle w:val="null3"/>
              <w:ind w:firstLine="416"/>
              <w:jc w:val="left"/>
            </w:pPr>
            <w:r>
              <w:rPr>
                <w:rFonts w:ascii="仿宋_GB2312" w:hAnsi="仿宋_GB2312" w:cs="仿宋_GB2312" w:eastAsia="仿宋_GB2312"/>
                <w:sz w:val="21"/>
              </w:rPr>
              <w:t>(2)协助或代表委托人答复实施方提出的建议和意见。</w:t>
            </w:r>
          </w:p>
          <w:p>
            <w:pPr>
              <w:pStyle w:val="null3"/>
              <w:ind w:firstLine="416"/>
              <w:jc w:val="left"/>
            </w:pPr>
            <w:r>
              <w:rPr>
                <w:rFonts w:ascii="仿宋_GB2312" w:hAnsi="仿宋_GB2312" w:cs="仿宋_GB2312" w:eastAsia="仿宋_GB2312"/>
                <w:sz w:val="21"/>
              </w:rPr>
              <w:t>(3)宏观控制专业项目的实施进度、质量和造价，进行安全监督检查。</w:t>
            </w:r>
          </w:p>
          <w:p>
            <w:pPr>
              <w:pStyle w:val="null3"/>
              <w:ind w:firstLine="416"/>
              <w:jc w:val="left"/>
            </w:pPr>
            <w:r>
              <w:rPr>
                <w:rFonts w:ascii="仿宋_GB2312" w:hAnsi="仿宋_GB2312" w:cs="仿宋_GB2312" w:eastAsia="仿宋_GB2312"/>
                <w:sz w:val="21"/>
              </w:rPr>
              <w:t>(4)主持监理合同授权范围内专业项目建设各方协调工作。</w:t>
            </w:r>
          </w:p>
          <w:p>
            <w:pPr>
              <w:pStyle w:val="null3"/>
              <w:ind w:firstLine="416"/>
              <w:jc w:val="left"/>
            </w:pPr>
            <w:r>
              <w:rPr>
                <w:rFonts w:ascii="仿宋_GB2312" w:hAnsi="仿宋_GB2312" w:cs="仿宋_GB2312" w:eastAsia="仿宋_GB2312"/>
                <w:sz w:val="21"/>
              </w:rPr>
              <w:t>(5)参与专业项目的验收工作。</w:t>
            </w:r>
          </w:p>
          <w:p>
            <w:pPr>
              <w:pStyle w:val="null3"/>
              <w:ind w:firstLine="416"/>
              <w:jc w:val="left"/>
            </w:pPr>
            <w:r>
              <w:rPr>
                <w:rFonts w:ascii="仿宋_GB2312" w:hAnsi="仿宋_GB2312" w:cs="仿宋_GB2312" w:eastAsia="仿宋_GB2312"/>
                <w:sz w:val="21"/>
              </w:rPr>
              <w:t>4.8 协助委托人按国家有关规定进行工程竣工验收，并做好工程资料管理工作</w:t>
            </w:r>
          </w:p>
          <w:p>
            <w:pPr>
              <w:pStyle w:val="null3"/>
              <w:jc w:val="left"/>
            </w:pPr>
            <w:r>
              <w:rPr>
                <w:rFonts w:ascii="仿宋_GB2312" w:hAnsi="仿宋_GB2312" w:cs="仿宋_GB2312" w:eastAsia="仿宋_GB2312"/>
                <w:sz w:val="21"/>
                <w:b/>
              </w:rPr>
              <w:t>五、</w:t>
            </w:r>
            <w:r>
              <w:rPr>
                <w:rFonts w:ascii="仿宋_GB2312" w:hAnsi="仿宋_GB2312" w:cs="仿宋_GB2312" w:eastAsia="仿宋_GB2312"/>
                <w:sz w:val="21"/>
                <w:b/>
              </w:rPr>
              <w:t>组织机构和人员</w:t>
            </w:r>
          </w:p>
          <w:p>
            <w:pPr>
              <w:pStyle w:val="null3"/>
              <w:ind w:firstLine="416"/>
              <w:jc w:val="left"/>
            </w:pPr>
            <w:r>
              <w:rPr>
                <w:rFonts w:ascii="仿宋_GB2312" w:hAnsi="仿宋_GB2312" w:cs="仿宋_GB2312" w:eastAsia="仿宋_GB2312"/>
                <w:sz w:val="21"/>
              </w:rPr>
              <w:t>1、监理单位有健全的组织机构，有资格齐全、专业齐备的监理人员（至少包含</w:t>
            </w:r>
            <w:r>
              <w:rPr>
                <w:rFonts w:ascii="仿宋_GB2312" w:hAnsi="仿宋_GB2312" w:cs="仿宋_GB2312" w:eastAsia="仿宋_GB2312"/>
                <w:sz w:val="21"/>
              </w:rPr>
              <w:t>总监理工程师</w:t>
            </w:r>
            <w:r>
              <w:rPr>
                <w:rFonts w:ascii="仿宋_GB2312" w:hAnsi="仿宋_GB2312" w:cs="仿宋_GB2312" w:eastAsia="仿宋_GB2312"/>
                <w:sz w:val="21"/>
              </w:rPr>
              <w:t>、</w:t>
            </w:r>
            <w:r>
              <w:rPr>
                <w:rFonts w:ascii="仿宋_GB2312" w:hAnsi="仿宋_GB2312" w:cs="仿宋_GB2312" w:eastAsia="仿宋_GB2312"/>
                <w:sz w:val="21"/>
              </w:rPr>
              <w:t>监理员、资料员、安全员等</w:t>
            </w:r>
            <w:r>
              <w:rPr>
                <w:rFonts w:ascii="仿宋_GB2312" w:hAnsi="仿宋_GB2312" w:cs="仿宋_GB2312" w:eastAsia="仿宋_GB2312"/>
                <w:sz w:val="21"/>
              </w:rPr>
              <w:t>）。</w:t>
            </w:r>
          </w:p>
          <w:p>
            <w:pPr>
              <w:pStyle w:val="null3"/>
              <w:ind w:firstLine="416"/>
              <w:jc w:val="left"/>
            </w:pPr>
            <w:r>
              <w:rPr>
                <w:rFonts w:ascii="仿宋_GB2312" w:hAnsi="仿宋_GB2312" w:cs="仿宋_GB2312" w:eastAsia="仿宋_GB2312"/>
                <w:sz w:val="21"/>
              </w:rPr>
              <w:t>2、派驻现场的监理人员要熟悉所从事的业务，具备胜任监理业务的能力，具有良好的沟通、协调能力。总监理工程师具有现场处理复杂问题能力和水平。</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b/>
              </w:rPr>
              <w:t>六、</w:t>
            </w:r>
            <w:r>
              <w:rPr>
                <w:rFonts w:ascii="仿宋_GB2312" w:hAnsi="仿宋_GB2312" w:cs="仿宋_GB2312" w:eastAsia="仿宋_GB2312"/>
                <w:sz w:val="21"/>
                <w:b/>
              </w:rPr>
              <w:t>监理人提供的设备</w:t>
            </w:r>
          </w:p>
          <w:p>
            <w:pPr>
              <w:pStyle w:val="null3"/>
              <w:ind w:firstLine="416"/>
              <w:jc w:val="left"/>
            </w:pPr>
            <w:r>
              <w:rPr>
                <w:rFonts w:ascii="仿宋_GB2312" w:hAnsi="仿宋_GB2312" w:cs="仿宋_GB2312" w:eastAsia="仿宋_GB2312"/>
                <w:sz w:val="21"/>
              </w:rPr>
              <w:t>监理人员的生活用品、交通工具、通讯、办公用品、监理用具、保险由监理人自行解决</w:t>
            </w:r>
            <w:r>
              <w:rPr>
                <w:rFonts w:ascii="仿宋_GB2312" w:hAnsi="仿宋_GB2312" w:cs="仿宋_GB2312" w:eastAsia="仿宋_GB2312"/>
                <w:sz w:val="21"/>
              </w:rPr>
              <w:t>，</w:t>
            </w:r>
            <w:r>
              <w:rPr>
                <w:rFonts w:ascii="仿宋_GB2312" w:hAnsi="仿宋_GB2312" w:cs="仿宋_GB2312" w:eastAsia="仿宋_GB2312"/>
                <w:sz w:val="21"/>
              </w:rPr>
              <w:t>投标</w:t>
            </w:r>
            <w:r>
              <w:rPr>
                <w:rFonts w:ascii="仿宋_GB2312" w:hAnsi="仿宋_GB2312" w:cs="仿宋_GB2312" w:eastAsia="仿宋_GB2312"/>
                <w:sz w:val="21"/>
              </w:rPr>
              <w:t>单位</w:t>
            </w:r>
            <w:r>
              <w:rPr>
                <w:rFonts w:ascii="仿宋_GB2312" w:hAnsi="仿宋_GB2312" w:cs="仿宋_GB2312" w:eastAsia="仿宋_GB2312"/>
                <w:sz w:val="21"/>
              </w:rPr>
              <w:t>应根据本工程的特点提供必要的监理仪器</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b/>
              </w:rPr>
              <w:t>七、验收标准</w:t>
            </w:r>
          </w:p>
          <w:p>
            <w:pPr>
              <w:pStyle w:val="null3"/>
              <w:ind w:firstLine="420"/>
              <w:jc w:val="both"/>
            </w:pPr>
            <w:r>
              <w:rPr>
                <w:rFonts w:ascii="仿宋_GB2312" w:hAnsi="仿宋_GB2312" w:cs="仿宋_GB2312" w:eastAsia="仿宋_GB2312"/>
                <w:sz w:val="21"/>
              </w:rPr>
              <w:t>工程完工后，根据工程情况及监理合同范围，结合项目监理规划和监理细则的要求，由采购方、使用单位组织项目总监及相关人员按照国家行业规范标准和文献资料进行审核、考评。</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标的名称：张桥镇高标准农田改造提升全过程监理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一、基本要求</w:t>
            </w:r>
          </w:p>
          <w:p>
            <w:pPr>
              <w:pStyle w:val="null3"/>
              <w:numPr>
                <w:ilvl w:val="0"/>
                <w:numId w:val="1"/>
              </w:numPr>
              <w:jc w:val="both"/>
            </w:pPr>
            <w:r>
              <w:rPr>
                <w:rFonts w:ascii="仿宋_GB2312" w:hAnsi="仿宋_GB2312" w:cs="仿宋_GB2312" w:eastAsia="仿宋_GB2312"/>
                <w:sz w:val="21"/>
              </w:rPr>
              <w:t>1.项目名称：富平县2025年2万亩高标准农田改造提升项目监理服务</w:t>
            </w:r>
          </w:p>
          <w:p>
            <w:pPr>
              <w:pStyle w:val="null3"/>
              <w:numPr>
                <w:ilvl w:val="0"/>
                <w:numId w:val="1"/>
              </w:numPr>
              <w:jc w:val="both"/>
            </w:pPr>
            <w:r>
              <w:rPr>
                <w:rFonts w:ascii="仿宋_GB2312" w:hAnsi="仿宋_GB2312" w:cs="仿宋_GB2312" w:eastAsia="仿宋_GB2312"/>
                <w:sz w:val="21"/>
              </w:rPr>
              <w:t>2.标</w:t>
            </w:r>
            <w:r>
              <w:rPr>
                <w:rFonts w:ascii="仿宋_GB2312" w:hAnsi="仿宋_GB2312" w:cs="仿宋_GB2312" w:eastAsia="仿宋_GB2312"/>
                <w:sz w:val="21"/>
              </w:rPr>
              <w:t>段名称：张桥镇高标准农田改造提升全过程监理</w:t>
            </w:r>
          </w:p>
          <w:p>
            <w:pPr>
              <w:pStyle w:val="null3"/>
              <w:numPr>
                <w:ilvl w:val="0"/>
                <w:numId w:val="1"/>
              </w:numPr>
              <w:jc w:val="both"/>
            </w:pPr>
            <w:r>
              <w:rPr>
                <w:rFonts w:ascii="仿宋_GB2312" w:hAnsi="仿宋_GB2312" w:cs="仿宋_GB2312" w:eastAsia="仿宋_GB2312"/>
                <w:sz w:val="21"/>
              </w:rPr>
              <w:t>3.主要建设内容为</w:t>
            </w:r>
            <w:r>
              <w:rPr>
                <w:rFonts w:ascii="仿宋_GB2312" w:hAnsi="仿宋_GB2312" w:cs="仿宋_GB2312" w:eastAsia="仿宋_GB2312"/>
                <w:sz w:val="21"/>
              </w:rPr>
              <w:t>:</w:t>
            </w:r>
            <w:r>
              <w:rPr>
                <w:rFonts w:ascii="仿宋_GB2312" w:hAnsi="仿宋_GB2312" w:cs="仿宋_GB2312" w:eastAsia="仿宋_GB2312"/>
                <w:sz w:val="21"/>
              </w:rPr>
              <w:t>灌溉工程、田间道路工程施工</w:t>
            </w:r>
            <w:r>
              <w:rPr>
                <w:rFonts w:ascii="仿宋_GB2312" w:hAnsi="仿宋_GB2312" w:cs="仿宋_GB2312" w:eastAsia="仿宋_GB2312"/>
                <w:sz w:val="21"/>
              </w:rPr>
              <w:t>、</w:t>
            </w:r>
            <w:r>
              <w:rPr>
                <w:rFonts w:ascii="仿宋_GB2312" w:hAnsi="仿宋_GB2312" w:cs="仿宋_GB2312" w:eastAsia="仿宋_GB2312"/>
                <w:sz w:val="21"/>
              </w:rPr>
              <w:t>土壤改良工程、土壤配肥工程等;</w:t>
            </w:r>
          </w:p>
          <w:p>
            <w:pPr>
              <w:pStyle w:val="null3"/>
              <w:numPr>
                <w:ilvl w:val="0"/>
                <w:numId w:val="1"/>
              </w:numPr>
              <w:jc w:val="both"/>
            </w:pPr>
            <w:r>
              <w:rPr>
                <w:rFonts w:ascii="仿宋_GB2312" w:hAnsi="仿宋_GB2312" w:cs="仿宋_GB2312" w:eastAsia="仿宋_GB2312"/>
                <w:sz w:val="21"/>
              </w:rPr>
              <w:t>4.监理范围：</w:t>
            </w:r>
            <w:r>
              <w:rPr>
                <w:rFonts w:ascii="仿宋_GB2312" w:hAnsi="仿宋_GB2312" w:cs="仿宋_GB2312" w:eastAsia="仿宋_GB2312"/>
                <w:sz w:val="21"/>
              </w:rPr>
              <w:t>工程</w:t>
            </w:r>
            <w:r>
              <w:rPr>
                <w:rFonts w:ascii="仿宋_GB2312" w:hAnsi="仿宋_GB2312" w:cs="仿宋_GB2312" w:eastAsia="仿宋_GB2312"/>
                <w:sz w:val="21"/>
              </w:rPr>
              <w:t>施工准备阶段、施工阶段、竣工验收阶段和工程质量保修阶段等4个阶段所实施内容及有机肥发放工作进行全过程监理服务。</w:t>
            </w:r>
          </w:p>
          <w:p>
            <w:pPr>
              <w:pStyle w:val="null3"/>
              <w:numPr>
                <w:ilvl w:val="0"/>
                <w:numId w:val="1"/>
              </w:numPr>
              <w:jc w:val="both"/>
            </w:pPr>
            <w:r>
              <w:rPr>
                <w:rFonts w:ascii="仿宋_GB2312" w:hAnsi="仿宋_GB2312" w:cs="仿宋_GB2312" w:eastAsia="仿宋_GB2312"/>
                <w:sz w:val="21"/>
              </w:rPr>
              <w:t>5.工作内容</w:t>
            </w:r>
          </w:p>
          <w:p>
            <w:pPr>
              <w:pStyle w:val="null3"/>
              <w:ind w:firstLine="416"/>
              <w:jc w:val="left"/>
            </w:pPr>
            <w:r>
              <w:rPr>
                <w:rFonts w:ascii="仿宋_GB2312" w:hAnsi="仿宋_GB2312" w:cs="仿宋_GB2312" w:eastAsia="仿宋_GB2312"/>
                <w:sz w:val="21"/>
              </w:rPr>
              <w:t>5</w:t>
            </w:r>
            <w:r>
              <w:rPr>
                <w:rFonts w:ascii="仿宋_GB2312" w:hAnsi="仿宋_GB2312" w:cs="仿宋_GB2312" w:eastAsia="仿宋_GB2312"/>
                <w:sz w:val="21"/>
              </w:rPr>
              <w:t>.1  施工准备阶段</w:t>
            </w:r>
          </w:p>
          <w:p>
            <w:pPr>
              <w:pStyle w:val="null3"/>
              <w:ind w:firstLine="416"/>
              <w:jc w:val="left"/>
            </w:pPr>
            <w:r>
              <w:rPr>
                <w:rFonts w:ascii="仿宋_GB2312" w:hAnsi="仿宋_GB2312" w:cs="仿宋_GB2312" w:eastAsia="仿宋_GB2312"/>
                <w:sz w:val="21"/>
              </w:rPr>
              <w:t>(1)施工前认真审阅工程设计图纸、设计说明，就工程设计图纸中的问题与建设单位及设计院工程师沟通，充分理解建设单位意图和设计思想，提出合理化建议，对工程功能及系统组成做到全面、深入的了解和掌握。</w:t>
            </w:r>
          </w:p>
          <w:p>
            <w:pPr>
              <w:pStyle w:val="null3"/>
              <w:ind w:firstLine="416"/>
              <w:jc w:val="left"/>
            </w:pPr>
            <w:r>
              <w:rPr>
                <w:rFonts w:ascii="仿宋_GB2312" w:hAnsi="仿宋_GB2312" w:cs="仿宋_GB2312" w:eastAsia="仿宋_GB2312"/>
                <w:sz w:val="21"/>
              </w:rPr>
              <w:t>(2)认真做好施工队伍的资质审查工作，包括人员、技术、施工设备，确保施工队伍素质与工程要求基本相适应。</w:t>
            </w:r>
          </w:p>
          <w:p>
            <w:pPr>
              <w:pStyle w:val="null3"/>
              <w:ind w:firstLine="416"/>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)认真审核施工组织设计(施工方案)、质量保证措施和安全技术措施，施工现场的布置、劳动人安排，工具材料准备、预制中、半成品的生产等，确保工程质量符合设计和规范与工程总进度。</w:t>
            </w:r>
          </w:p>
          <w:p>
            <w:pPr>
              <w:pStyle w:val="null3"/>
              <w:ind w:firstLine="416"/>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)协助建设方程组织设计图纸会审工作，作好图纸设计交底，使总承包商及全体施工管理人员了解工程设计意图和要求。</w:t>
            </w:r>
          </w:p>
          <w:p>
            <w:pPr>
              <w:pStyle w:val="null3"/>
              <w:ind w:firstLine="416"/>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)督促总承包单位认真做好作业前的技术交底，使每个施工人员清楚各自工作的具体要求。</w:t>
            </w:r>
          </w:p>
          <w:p>
            <w:pPr>
              <w:pStyle w:val="null3"/>
              <w:ind w:firstLine="416"/>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)确认施工图纸的有效性。对设计变更、工艺变动、材料变更、设备选型等都要求办理相关手续。</w:t>
            </w:r>
          </w:p>
          <w:p>
            <w:pPr>
              <w:pStyle w:val="null3"/>
              <w:ind w:firstLine="416"/>
              <w:jc w:val="left"/>
            </w:pPr>
            <w:r>
              <w:rPr>
                <w:rFonts w:ascii="仿宋_GB2312" w:hAnsi="仿宋_GB2312" w:cs="仿宋_GB2312" w:eastAsia="仿宋_GB2312"/>
                <w:sz w:val="21"/>
              </w:rPr>
              <w:t>(8)对各专项系统的主要设备、器材，监理工程师要亲自监督校验调整，掌握系统设备的详细资料、消除隐患。</w:t>
            </w:r>
          </w:p>
          <w:p>
            <w:pPr>
              <w:pStyle w:val="null3"/>
              <w:ind w:firstLine="416"/>
              <w:jc w:val="left"/>
            </w:pPr>
            <w:r>
              <w:rPr>
                <w:rFonts w:ascii="仿宋_GB2312" w:hAnsi="仿宋_GB2312" w:cs="仿宋_GB2312" w:eastAsia="仿宋_GB2312"/>
                <w:sz w:val="21"/>
              </w:rPr>
              <w:t>5.</w:t>
            </w:r>
            <w:r>
              <w:rPr>
                <w:rFonts w:ascii="仿宋_GB2312" w:hAnsi="仿宋_GB2312" w:cs="仿宋_GB2312" w:eastAsia="仿宋_GB2312"/>
                <w:sz w:val="21"/>
              </w:rPr>
              <w:t>2施工阶段</w:t>
            </w:r>
          </w:p>
          <w:p>
            <w:pPr>
              <w:pStyle w:val="null3"/>
              <w:ind w:firstLine="416"/>
              <w:jc w:val="left"/>
            </w:pPr>
            <w:r>
              <w:rPr>
                <w:rFonts w:ascii="仿宋_GB2312" w:hAnsi="仿宋_GB2312" w:cs="仿宋_GB2312" w:eastAsia="仿宋_GB2312"/>
                <w:sz w:val="21"/>
              </w:rPr>
              <w:t>(1)对专项系统及各分系统的重要部位，监理工程师要加强双控制检查。巡视和旁站相结合，确保工程质量。</w:t>
            </w:r>
          </w:p>
          <w:p>
            <w:pPr>
              <w:pStyle w:val="null3"/>
              <w:ind w:firstLine="416"/>
              <w:jc w:val="left"/>
            </w:pPr>
            <w:r>
              <w:rPr>
                <w:rFonts w:ascii="仿宋_GB2312" w:hAnsi="仿宋_GB2312" w:cs="仿宋_GB2312" w:eastAsia="仿宋_GB2312"/>
                <w:sz w:val="21"/>
              </w:rPr>
              <w:t>(2)监理工程师在巡视和检查中发现施工质量问题，可视质量问题的大小和轻重，以“监理工作联系单”和“监理通知单”的形式通知施工方、业主，并监督解决。</w:t>
            </w:r>
          </w:p>
          <w:p>
            <w:pPr>
              <w:pStyle w:val="null3"/>
              <w:ind w:firstLine="416"/>
              <w:jc w:val="left"/>
            </w:pPr>
            <w:r>
              <w:rPr>
                <w:rFonts w:ascii="仿宋_GB2312" w:hAnsi="仿宋_GB2312" w:cs="仿宋_GB2312" w:eastAsia="仿宋_GB2312"/>
                <w:sz w:val="21"/>
              </w:rPr>
              <w:t>(3)各系统的调试、试运转工作，要在监理工程师监督下进行，并按规范要求填写试验报告。</w:t>
            </w:r>
          </w:p>
          <w:p>
            <w:pPr>
              <w:pStyle w:val="null3"/>
              <w:ind w:firstLine="416"/>
              <w:jc w:val="left"/>
            </w:pPr>
            <w:r>
              <w:rPr>
                <w:rFonts w:ascii="仿宋_GB2312" w:hAnsi="仿宋_GB2312" w:cs="仿宋_GB2312" w:eastAsia="仿宋_GB2312"/>
                <w:sz w:val="21"/>
              </w:rPr>
              <w:t>(4)对承包单位报来的各项工程报验单，隐蔽单，监理工程师都要以施工图纸和规范及施工工艺设计要求认真审查，工程质量不符合要求未经监理工程师签字，不得进行下道工序施工。</w:t>
            </w:r>
          </w:p>
          <w:p>
            <w:pPr>
              <w:pStyle w:val="null3"/>
              <w:ind w:firstLine="416"/>
              <w:jc w:val="left"/>
            </w:pPr>
            <w:r>
              <w:rPr>
                <w:rFonts w:ascii="仿宋_GB2312" w:hAnsi="仿宋_GB2312" w:cs="仿宋_GB2312" w:eastAsia="仿宋_GB2312"/>
                <w:sz w:val="21"/>
              </w:rPr>
              <w:t>(5)整个施工过程，监理工程师对承包单位的质量保证体系，三检制度(自检、互检、交接班检),三按制度(按图纸、按工艺，按标准施工)进行监督。</w:t>
            </w:r>
          </w:p>
          <w:p>
            <w:pPr>
              <w:pStyle w:val="null3"/>
              <w:ind w:firstLine="416"/>
              <w:jc w:val="left"/>
            </w:pPr>
            <w:r>
              <w:rPr>
                <w:rFonts w:ascii="仿宋_GB2312" w:hAnsi="仿宋_GB2312" w:cs="仿宋_GB2312" w:eastAsia="仿宋_GB2312"/>
                <w:sz w:val="21"/>
              </w:rPr>
              <w:t>5.</w:t>
            </w:r>
            <w:r>
              <w:rPr>
                <w:rFonts w:ascii="仿宋_GB2312" w:hAnsi="仿宋_GB2312" w:cs="仿宋_GB2312" w:eastAsia="仿宋_GB2312"/>
                <w:sz w:val="21"/>
              </w:rPr>
              <w:t>3竣工验收阶段</w:t>
            </w:r>
          </w:p>
          <w:p>
            <w:pPr>
              <w:pStyle w:val="null3"/>
              <w:ind w:firstLine="416"/>
              <w:jc w:val="left"/>
            </w:pPr>
            <w:r>
              <w:rPr>
                <w:rFonts w:ascii="仿宋_GB2312" w:hAnsi="仿宋_GB2312" w:cs="仿宋_GB2312" w:eastAsia="仿宋_GB2312"/>
                <w:sz w:val="21"/>
              </w:rPr>
              <w:t>(1)对已完工程进行工程质量评估，并及时提供分部、单位工程质量评估报告及监理工作总结。</w:t>
            </w:r>
          </w:p>
          <w:p>
            <w:pPr>
              <w:pStyle w:val="null3"/>
              <w:ind w:firstLine="416"/>
              <w:jc w:val="left"/>
            </w:pPr>
            <w:r>
              <w:rPr>
                <w:rFonts w:ascii="仿宋_GB2312" w:hAnsi="仿宋_GB2312" w:cs="仿宋_GB2312" w:eastAsia="仿宋_GB2312"/>
                <w:sz w:val="21"/>
              </w:rPr>
              <w:t>(2)总监组织监理工程师根据规范和强制性标准条文对承包单位报送的完工工程的实物质量进 行竣工预验收、竣工资料进行审查，并对存在的问题整改的结果进行复验合格的基础上，向建设方提出竣工验收的建议，协助建设方组织竣工验收。</w:t>
            </w:r>
          </w:p>
          <w:p>
            <w:pPr>
              <w:pStyle w:val="null3"/>
              <w:ind w:firstLine="416"/>
              <w:jc w:val="left"/>
            </w:pPr>
            <w:r>
              <w:rPr>
                <w:rFonts w:ascii="仿宋_GB2312" w:hAnsi="仿宋_GB2312" w:cs="仿宋_GB2312" w:eastAsia="仿宋_GB2312"/>
                <w:sz w:val="21"/>
              </w:rPr>
              <w:t>(3)做好工程资料管理等工作。</w:t>
            </w:r>
          </w:p>
          <w:p>
            <w:pPr>
              <w:pStyle w:val="null3"/>
              <w:ind w:firstLine="416"/>
              <w:jc w:val="left"/>
            </w:pPr>
            <w:r>
              <w:rPr>
                <w:rFonts w:ascii="仿宋_GB2312" w:hAnsi="仿宋_GB2312" w:cs="仿宋_GB2312" w:eastAsia="仿宋_GB2312"/>
                <w:sz w:val="21"/>
              </w:rPr>
              <w:t>5.</w:t>
            </w:r>
            <w:r>
              <w:rPr>
                <w:rFonts w:ascii="仿宋_GB2312" w:hAnsi="仿宋_GB2312" w:cs="仿宋_GB2312" w:eastAsia="仿宋_GB2312"/>
                <w:sz w:val="21"/>
              </w:rPr>
              <w:t>4其他工作</w:t>
            </w:r>
          </w:p>
          <w:p>
            <w:pPr>
              <w:pStyle w:val="null3"/>
              <w:ind w:firstLine="416"/>
              <w:jc w:val="left"/>
            </w:pPr>
            <w:r>
              <w:rPr>
                <w:rFonts w:ascii="仿宋_GB2312" w:hAnsi="仿宋_GB2312" w:cs="仿宋_GB2312" w:eastAsia="仿宋_GB2312"/>
                <w:sz w:val="21"/>
              </w:rPr>
              <w:t>(1)协助起草工程任务及投资包干协议，以及参与该协议的补充完善；协助审查实施方提交的工程兑付方案。</w:t>
            </w:r>
          </w:p>
          <w:p>
            <w:pPr>
              <w:pStyle w:val="null3"/>
              <w:ind w:firstLine="416"/>
              <w:jc w:val="left"/>
            </w:pPr>
            <w:r>
              <w:rPr>
                <w:rFonts w:ascii="仿宋_GB2312" w:hAnsi="仿宋_GB2312" w:cs="仿宋_GB2312" w:eastAsia="仿宋_GB2312"/>
                <w:sz w:val="21"/>
              </w:rPr>
              <w:t>(2)对工程的实物指标、工程量(含变更部分)、兑付标准进行认定。</w:t>
            </w:r>
          </w:p>
          <w:p>
            <w:pPr>
              <w:pStyle w:val="null3"/>
              <w:ind w:firstLine="416"/>
              <w:jc w:val="left"/>
            </w:pPr>
            <w:r>
              <w:rPr>
                <w:rFonts w:ascii="仿宋_GB2312" w:hAnsi="仿宋_GB2312" w:cs="仿宋_GB2312" w:eastAsia="仿宋_GB2312"/>
                <w:sz w:val="21"/>
              </w:rPr>
              <w:t>(3)按照批准的工程实施规划，参与工程实施计划的制定，按照项目建设进度的要求，对工程实施进行全过程监理，并参与验收工作。</w:t>
            </w:r>
          </w:p>
          <w:p>
            <w:pPr>
              <w:pStyle w:val="null3"/>
              <w:ind w:firstLine="416"/>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)对工程有关工程质量进行检查和监督。</w:t>
            </w:r>
          </w:p>
          <w:p>
            <w:pPr>
              <w:pStyle w:val="null3"/>
              <w:ind w:firstLine="416"/>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)参与工程资金计划编制，对投资拨付、使用进行监督。</w:t>
            </w:r>
          </w:p>
          <w:p>
            <w:pPr>
              <w:pStyle w:val="null3"/>
              <w:ind w:firstLine="416"/>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)建立工程监理信息管理制度，定期向发包人报告。对各类工程和专项工程建设信息进行收集、整理、建立档案，定期汇总和编制工程监理工作报告，及时上报重大问题，必要时应提交专题报告。</w:t>
            </w:r>
          </w:p>
          <w:p>
            <w:pPr>
              <w:pStyle w:val="null3"/>
              <w:ind w:firstLine="416"/>
              <w:jc w:val="left"/>
            </w:pPr>
            <w:r>
              <w:rPr>
                <w:rFonts w:ascii="仿宋_GB2312" w:hAnsi="仿宋_GB2312" w:cs="仿宋_GB2312" w:eastAsia="仿宋_GB2312"/>
                <w:sz w:val="21"/>
              </w:rPr>
              <w:t>(8)协助地方政府工程执行机构对工程工作人员进行必要的业务培训和政策学习。</w:t>
            </w:r>
          </w:p>
          <w:p>
            <w:pPr>
              <w:pStyle w:val="null3"/>
              <w:ind w:firstLine="416"/>
              <w:jc w:val="left"/>
            </w:pPr>
            <w:r>
              <w:rPr>
                <w:rFonts w:ascii="仿宋_GB2312" w:hAnsi="仿宋_GB2312" w:cs="仿宋_GB2312" w:eastAsia="仿宋_GB2312"/>
                <w:sz w:val="21"/>
              </w:rPr>
              <w:t>(9)对工程的有关问题进行协调。</w:t>
            </w:r>
          </w:p>
          <w:p>
            <w:pPr>
              <w:pStyle w:val="null3"/>
              <w:ind w:firstLine="416"/>
              <w:jc w:val="left"/>
            </w:pPr>
            <w:r>
              <w:rPr>
                <w:rFonts w:ascii="仿宋_GB2312" w:hAnsi="仿宋_GB2312" w:cs="仿宋_GB2312" w:eastAsia="仿宋_GB2312"/>
                <w:sz w:val="21"/>
              </w:rPr>
              <w:t>(10)完成发包方提出的有关专题监理。</w:t>
            </w:r>
          </w:p>
          <w:p>
            <w:pPr>
              <w:pStyle w:val="null3"/>
              <w:ind w:firstLine="416"/>
              <w:jc w:val="left"/>
            </w:pPr>
            <w:r>
              <w:rPr>
                <w:rFonts w:ascii="仿宋_GB2312" w:hAnsi="仿宋_GB2312" w:cs="仿宋_GB2312" w:eastAsia="仿宋_GB2312"/>
                <w:sz w:val="21"/>
              </w:rPr>
              <w:t>完成工程监理工作验收报告。</w:t>
            </w:r>
          </w:p>
          <w:p>
            <w:pPr>
              <w:pStyle w:val="null3"/>
              <w:jc w:val="left"/>
            </w:pPr>
            <w:r>
              <w:rPr>
                <w:rFonts w:ascii="仿宋_GB2312" w:hAnsi="仿宋_GB2312" w:cs="仿宋_GB2312" w:eastAsia="仿宋_GB2312"/>
                <w:sz w:val="21"/>
                <w:b/>
              </w:rPr>
              <w:t>二、适用规范标准</w:t>
            </w:r>
          </w:p>
          <w:p>
            <w:pPr>
              <w:pStyle w:val="null3"/>
              <w:ind w:firstLine="416"/>
              <w:jc w:val="left"/>
            </w:pPr>
            <w:r>
              <w:rPr>
                <w:rFonts w:ascii="仿宋_GB2312" w:hAnsi="仿宋_GB2312" w:cs="仿宋_GB2312" w:eastAsia="仿宋_GB2312"/>
                <w:sz w:val="21"/>
              </w:rPr>
              <w:t>1、《高标准农田建设技术规范》(NY/T2949-2016)；</w:t>
            </w:r>
          </w:p>
          <w:p>
            <w:pPr>
              <w:pStyle w:val="null3"/>
              <w:ind w:firstLine="416"/>
              <w:jc w:val="left"/>
            </w:pPr>
            <w:r>
              <w:rPr>
                <w:rFonts w:ascii="仿宋_GB2312" w:hAnsi="仿宋_GB2312" w:cs="仿宋_GB2312" w:eastAsia="仿宋_GB2312"/>
                <w:sz w:val="21"/>
              </w:rPr>
              <w:t>2、《高标准农田建设通则》(GB/T30600-2022);</w:t>
            </w:r>
          </w:p>
          <w:p>
            <w:pPr>
              <w:pStyle w:val="null3"/>
              <w:ind w:firstLine="416"/>
              <w:jc w:val="left"/>
            </w:pPr>
            <w:r>
              <w:rPr>
                <w:rFonts w:ascii="仿宋_GB2312" w:hAnsi="仿宋_GB2312" w:cs="仿宋_GB2312" w:eastAsia="仿宋_GB2312"/>
                <w:sz w:val="21"/>
              </w:rPr>
              <w:t>3、《土地整治高标准农田建设标准综合体》(DB61/T991.1~991.6、-2015)；</w:t>
            </w:r>
          </w:p>
          <w:p>
            <w:pPr>
              <w:pStyle w:val="null3"/>
              <w:ind w:firstLine="416"/>
              <w:jc w:val="left"/>
            </w:pPr>
            <w:r>
              <w:rPr>
                <w:rFonts w:ascii="仿宋_GB2312" w:hAnsi="仿宋_GB2312" w:cs="仿宋_GB2312" w:eastAsia="仿宋_GB2312"/>
                <w:sz w:val="21"/>
              </w:rPr>
              <w:t>4、《农田排水工程技术规范》</w:t>
            </w:r>
            <w:r>
              <w:rPr>
                <w:rFonts w:ascii="仿宋_GB2312" w:hAnsi="仿宋_GB2312" w:cs="仿宋_GB2312" w:eastAsia="仿宋_GB2312"/>
                <w:sz w:val="21"/>
              </w:rPr>
              <w:t>SL/T 4-2020；</w:t>
            </w:r>
          </w:p>
          <w:p>
            <w:pPr>
              <w:pStyle w:val="null3"/>
              <w:ind w:firstLine="416"/>
              <w:jc w:val="left"/>
            </w:pPr>
            <w:r>
              <w:rPr>
                <w:rFonts w:ascii="仿宋_GB2312" w:hAnsi="仿宋_GB2312" w:cs="仿宋_GB2312" w:eastAsia="仿宋_GB2312"/>
                <w:sz w:val="21"/>
              </w:rPr>
              <w:t>5、《节水灌溉工程技术标准》(GB/T50363-2018) ；</w:t>
            </w:r>
          </w:p>
          <w:p>
            <w:pPr>
              <w:pStyle w:val="null3"/>
              <w:ind w:firstLine="416"/>
              <w:jc w:val="left"/>
            </w:pPr>
            <w:r>
              <w:rPr>
                <w:rFonts w:ascii="仿宋_GB2312" w:hAnsi="仿宋_GB2312" w:cs="仿宋_GB2312" w:eastAsia="仿宋_GB2312"/>
                <w:sz w:val="21"/>
              </w:rPr>
              <w:t>6、《水利建设项目经济评价规范》SL</w:t>
            </w:r>
            <w:r>
              <w:rPr>
                <w:rFonts w:ascii="仿宋_GB2312" w:hAnsi="仿宋_GB2312" w:cs="仿宋_GB2312" w:eastAsia="仿宋_GB2312"/>
                <w:sz w:val="21"/>
              </w:rPr>
              <w:t>7</w:t>
            </w:r>
            <w:r>
              <w:rPr>
                <w:rFonts w:ascii="仿宋_GB2312" w:hAnsi="仿宋_GB2312" w:cs="仿宋_GB2312" w:eastAsia="仿宋_GB2312"/>
                <w:sz w:val="21"/>
              </w:rPr>
              <w:t>2-2013</w:t>
            </w:r>
            <w:r>
              <w:rPr>
                <w:rFonts w:ascii="仿宋_GB2312" w:hAnsi="仿宋_GB2312" w:cs="仿宋_GB2312" w:eastAsia="仿宋_GB2312"/>
                <w:sz w:val="21"/>
              </w:rPr>
              <w:t>；</w:t>
            </w:r>
          </w:p>
          <w:p>
            <w:pPr>
              <w:pStyle w:val="null3"/>
              <w:ind w:firstLine="416"/>
              <w:jc w:val="left"/>
            </w:pPr>
            <w:r>
              <w:rPr>
                <w:rFonts w:ascii="仿宋_GB2312" w:hAnsi="仿宋_GB2312" w:cs="仿宋_GB2312" w:eastAsia="仿宋_GB2312"/>
                <w:sz w:val="21"/>
              </w:rPr>
              <w:t>7、《农村防火规范》(GB50039-2010) ；</w:t>
            </w:r>
          </w:p>
          <w:p>
            <w:pPr>
              <w:pStyle w:val="null3"/>
              <w:ind w:firstLine="416"/>
              <w:jc w:val="left"/>
            </w:pPr>
            <w:r>
              <w:rPr>
                <w:rFonts w:ascii="仿宋_GB2312" w:hAnsi="仿宋_GB2312" w:cs="仿宋_GB2312" w:eastAsia="仿宋_GB2312"/>
                <w:sz w:val="21"/>
              </w:rPr>
              <w:t>8、《耕地质量等级》(GB/T33469-2016)；</w:t>
            </w:r>
          </w:p>
          <w:p>
            <w:pPr>
              <w:pStyle w:val="null3"/>
              <w:ind w:firstLine="416"/>
              <w:jc w:val="left"/>
            </w:pPr>
            <w:r>
              <w:rPr>
                <w:rFonts w:ascii="仿宋_GB2312" w:hAnsi="仿宋_GB2312" w:cs="仿宋_GB2312" w:eastAsia="仿宋_GB2312"/>
                <w:sz w:val="21"/>
              </w:rPr>
              <w:t>9、《测土配方施肥技术规范》(NY/T1118-2006)；</w:t>
            </w:r>
          </w:p>
          <w:p>
            <w:pPr>
              <w:pStyle w:val="null3"/>
              <w:ind w:firstLine="416"/>
              <w:jc w:val="left"/>
            </w:pPr>
            <w:r>
              <w:rPr>
                <w:rFonts w:ascii="仿宋_GB2312" w:hAnsi="仿宋_GB2312" w:cs="仿宋_GB2312" w:eastAsia="仿宋_GB2312"/>
                <w:sz w:val="21"/>
              </w:rPr>
              <w:t>10、《乡村道路工程技术规范》(GB/T51224-2017)；</w:t>
            </w:r>
          </w:p>
          <w:p>
            <w:pPr>
              <w:pStyle w:val="null3"/>
              <w:ind w:firstLine="416"/>
              <w:jc w:val="left"/>
            </w:pPr>
            <w:r>
              <w:rPr>
                <w:rFonts w:ascii="仿宋_GB2312" w:hAnsi="仿宋_GB2312" w:cs="仿宋_GB2312" w:eastAsia="仿宋_GB2312"/>
                <w:sz w:val="21"/>
              </w:rPr>
              <w:t>11、《行业用水定额》(DB61/T943-2020)；</w:t>
            </w:r>
          </w:p>
          <w:p>
            <w:pPr>
              <w:pStyle w:val="null3"/>
              <w:ind w:firstLine="416"/>
              <w:jc w:val="left"/>
            </w:pPr>
            <w:r>
              <w:rPr>
                <w:rFonts w:ascii="仿宋_GB2312" w:hAnsi="仿宋_GB2312" w:cs="仿宋_GB2312" w:eastAsia="仿宋_GB2312"/>
                <w:sz w:val="21"/>
              </w:rPr>
              <w:t>12、农业农村部《农田建设项目管理办法》</w:t>
            </w:r>
          </w:p>
          <w:p>
            <w:pPr>
              <w:pStyle w:val="null3"/>
              <w:ind w:firstLine="416"/>
              <w:jc w:val="left"/>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、《高标准农田建设质量管理办法》（试行）</w:t>
            </w:r>
          </w:p>
          <w:p>
            <w:pPr>
              <w:pStyle w:val="null3"/>
              <w:ind w:firstLine="416"/>
              <w:jc w:val="left"/>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、《高标准农田建设评价规范》</w:t>
            </w:r>
            <w:r>
              <w:rPr>
                <w:rFonts w:ascii="仿宋_GB2312" w:hAnsi="仿宋_GB2312" w:cs="仿宋_GB2312" w:eastAsia="仿宋_GB2312"/>
                <w:sz w:val="21"/>
              </w:rPr>
              <w:t xml:space="preserve"> GB/T 33130-2024</w:t>
            </w:r>
          </w:p>
          <w:p>
            <w:pPr>
              <w:pStyle w:val="null3"/>
              <w:ind w:firstLine="416"/>
              <w:jc w:val="left"/>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、《生物有机肥标准》 (NY/884-2012)</w:t>
            </w:r>
            <w:r>
              <w:rPr>
                <w:rFonts w:ascii="仿宋_GB2312" w:hAnsi="仿宋_GB2312" w:cs="仿宋_GB2312" w:eastAsia="仿宋_GB2312"/>
                <w:sz w:val="21"/>
              </w:rPr>
              <w:t>《生物有机肥》（</w:t>
            </w:r>
            <w:r>
              <w:rPr>
                <w:rFonts w:ascii="仿宋_GB2312" w:hAnsi="仿宋_GB2312" w:cs="仿宋_GB2312" w:eastAsia="仿宋_GB2312"/>
                <w:sz w:val="21"/>
              </w:rPr>
              <w:t>NY 884-2012</w:t>
            </w:r>
            <w:r>
              <w:rPr>
                <w:rFonts w:ascii="仿宋_GB2312" w:hAnsi="仿宋_GB2312" w:cs="仿宋_GB2312" w:eastAsia="仿宋_GB2312"/>
                <w:sz w:val="21"/>
              </w:rPr>
              <w:t>）</w:t>
            </w:r>
          </w:p>
          <w:p>
            <w:pPr>
              <w:pStyle w:val="null3"/>
              <w:ind w:firstLine="416"/>
              <w:jc w:val="left"/>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、建设工程监理规范实施细则</w:t>
            </w:r>
          </w:p>
          <w:p>
            <w:pPr>
              <w:pStyle w:val="null3"/>
              <w:ind w:firstLine="416"/>
              <w:jc w:val="left"/>
            </w:pPr>
            <w:r>
              <w:rPr>
                <w:rFonts w:ascii="仿宋_GB2312" w:hAnsi="仿宋_GB2312" w:cs="仿宋_GB2312" w:eastAsia="仿宋_GB2312"/>
                <w:sz w:val="21"/>
              </w:rPr>
              <w:t>以及</w:t>
            </w:r>
            <w:r>
              <w:rPr>
                <w:rFonts w:ascii="仿宋_GB2312" w:hAnsi="仿宋_GB2312" w:cs="仿宋_GB2312" w:eastAsia="仿宋_GB2312"/>
                <w:sz w:val="21"/>
              </w:rPr>
              <w:t>国家相关法律、法规及行业规范及采购要求，达到合格标准。</w:t>
            </w:r>
          </w:p>
          <w:p>
            <w:pPr>
              <w:pStyle w:val="null3"/>
              <w:jc w:val="left"/>
            </w:pPr>
            <w:r>
              <w:rPr>
                <w:rFonts w:ascii="仿宋_GB2312" w:hAnsi="仿宋_GB2312" w:cs="仿宋_GB2312" w:eastAsia="仿宋_GB2312"/>
                <w:sz w:val="21"/>
                <w:b/>
              </w:rPr>
              <w:t>三、成果文件要求</w:t>
            </w:r>
          </w:p>
          <w:p>
            <w:pPr>
              <w:pStyle w:val="null3"/>
              <w:ind w:firstLine="416"/>
              <w:jc w:val="left"/>
            </w:pPr>
            <w:r>
              <w:rPr>
                <w:rFonts w:ascii="仿宋_GB2312" w:hAnsi="仿宋_GB2312" w:cs="仿宋_GB2312" w:eastAsia="仿宋_GB2312"/>
                <w:sz w:val="21"/>
              </w:rPr>
              <w:t>3.1定期的信息文件</w:t>
            </w:r>
          </w:p>
          <w:p>
            <w:pPr>
              <w:pStyle w:val="null3"/>
              <w:ind w:firstLine="416"/>
              <w:jc w:val="left"/>
            </w:pPr>
            <w:r>
              <w:rPr>
                <w:rFonts w:ascii="仿宋_GB2312" w:hAnsi="仿宋_GB2312" w:cs="仿宋_GB2312" w:eastAsia="仿宋_GB2312"/>
                <w:sz w:val="21"/>
              </w:rPr>
              <w:t>3.1.1监理月报的主要内容：</w:t>
            </w:r>
          </w:p>
          <w:p>
            <w:pPr>
              <w:pStyle w:val="null3"/>
              <w:ind w:firstLine="416"/>
              <w:jc w:val="left"/>
            </w:pPr>
            <w:r>
              <w:rPr>
                <w:rFonts w:ascii="仿宋_GB2312" w:hAnsi="仿宋_GB2312" w:cs="仿宋_GB2312" w:eastAsia="仿宋_GB2312"/>
                <w:sz w:val="21"/>
              </w:rPr>
              <w:t>(1)项目概述：包括项目位置、项目主要特征及合同情况简介。</w:t>
            </w:r>
          </w:p>
          <w:p>
            <w:pPr>
              <w:pStyle w:val="null3"/>
              <w:ind w:firstLine="416"/>
              <w:jc w:val="left"/>
            </w:pPr>
            <w:r>
              <w:rPr>
                <w:rFonts w:ascii="仿宋_GB2312" w:hAnsi="仿宋_GB2312" w:cs="仿宋_GB2312" w:eastAsia="仿宋_GB2312"/>
                <w:sz w:val="21"/>
              </w:rPr>
              <w:t>(2)工程实施质量情况；</w:t>
            </w:r>
          </w:p>
          <w:p>
            <w:pPr>
              <w:pStyle w:val="null3"/>
              <w:ind w:firstLine="416"/>
              <w:jc w:val="left"/>
            </w:pPr>
            <w:r>
              <w:rPr>
                <w:rFonts w:ascii="仿宋_GB2312" w:hAnsi="仿宋_GB2312" w:cs="仿宋_GB2312" w:eastAsia="仿宋_GB2312"/>
                <w:sz w:val="21"/>
              </w:rPr>
              <w:t>(3)工程实施进展情况；</w:t>
            </w:r>
          </w:p>
          <w:p>
            <w:pPr>
              <w:pStyle w:val="null3"/>
              <w:ind w:firstLine="416"/>
              <w:jc w:val="left"/>
            </w:pPr>
            <w:r>
              <w:rPr>
                <w:rFonts w:ascii="仿宋_GB2312" w:hAnsi="仿宋_GB2312" w:cs="仿宋_GB2312" w:eastAsia="仿宋_GB2312"/>
                <w:sz w:val="21"/>
              </w:rPr>
              <w:t>(4)合同变更和工程变更情况；</w:t>
            </w:r>
          </w:p>
          <w:p>
            <w:pPr>
              <w:pStyle w:val="null3"/>
              <w:ind w:firstLine="416"/>
              <w:jc w:val="left"/>
            </w:pPr>
            <w:r>
              <w:rPr>
                <w:rFonts w:ascii="仿宋_GB2312" w:hAnsi="仿宋_GB2312" w:cs="仿宋_GB2312" w:eastAsia="仿宋_GB2312"/>
                <w:sz w:val="21"/>
              </w:rPr>
              <w:t>(5)工程款变化与支付情况；</w:t>
            </w:r>
          </w:p>
          <w:p>
            <w:pPr>
              <w:pStyle w:val="null3"/>
              <w:ind w:firstLine="416"/>
              <w:jc w:val="left"/>
            </w:pPr>
            <w:r>
              <w:rPr>
                <w:rFonts w:ascii="仿宋_GB2312" w:hAnsi="仿宋_GB2312" w:cs="仿宋_GB2312" w:eastAsia="仿宋_GB2312"/>
                <w:sz w:val="21"/>
              </w:rPr>
              <w:t>(6)工程监理工作情况；</w:t>
            </w:r>
          </w:p>
          <w:p>
            <w:pPr>
              <w:pStyle w:val="null3"/>
              <w:ind w:firstLine="416"/>
              <w:jc w:val="left"/>
            </w:pPr>
            <w:r>
              <w:rPr>
                <w:rFonts w:ascii="仿宋_GB2312" w:hAnsi="仿宋_GB2312" w:cs="仿宋_GB2312" w:eastAsia="仿宋_GB2312"/>
                <w:sz w:val="21"/>
              </w:rPr>
              <w:t>(7)工程监理大事记；</w:t>
            </w:r>
          </w:p>
          <w:p>
            <w:pPr>
              <w:pStyle w:val="null3"/>
              <w:ind w:firstLine="416"/>
              <w:jc w:val="left"/>
            </w:pPr>
            <w:r>
              <w:rPr>
                <w:rFonts w:ascii="仿宋_GB2312" w:hAnsi="仿宋_GB2312" w:cs="仿宋_GB2312" w:eastAsia="仿宋_GB2312"/>
                <w:sz w:val="21"/>
              </w:rPr>
              <w:t>(8)其它。</w:t>
            </w:r>
          </w:p>
          <w:p>
            <w:pPr>
              <w:pStyle w:val="null3"/>
              <w:ind w:firstLine="416"/>
              <w:jc w:val="left"/>
            </w:pPr>
            <w:r>
              <w:rPr>
                <w:rFonts w:ascii="仿宋_GB2312" w:hAnsi="仿宋_GB2312" w:cs="仿宋_GB2312" w:eastAsia="仿宋_GB2312"/>
                <w:sz w:val="21"/>
              </w:rPr>
              <w:t>3.1.2年度工程实施计划和资金计划</w:t>
            </w:r>
          </w:p>
          <w:p>
            <w:pPr>
              <w:pStyle w:val="null3"/>
              <w:ind w:firstLine="416"/>
              <w:jc w:val="left"/>
            </w:pPr>
            <w:r>
              <w:rPr>
                <w:rFonts w:ascii="仿宋_GB2312" w:hAnsi="仿宋_GB2312" w:cs="仿宋_GB2312" w:eastAsia="仿宋_GB2312"/>
                <w:sz w:val="21"/>
              </w:rPr>
              <w:t>3.1.3工程实施统计规定的月度、年度报表</w:t>
            </w:r>
          </w:p>
          <w:p>
            <w:pPr>
              <w:pStyle w:val="null3"/>
              <w:ind w:firstLine="416"/>
              <w:jc w:val="left"/>
            </w:pPr>
            <w:r>
              <w:rPr>
                <w:rFonts w:ascii="仿宋_GB2312" w:hAnsi="仿宋_GB2312" w:cs="仿宋_GB2312" w:eastAsia="仿宋_GB2312"/>
                <w:sz w:val="21"/>
              </w:rPr>
              <w:t>3.1.4工程验收情况及监理报告</w:t>
            </w:r>
          </w:p>
          <w:p>
            <w:pPr>
              <w:pStyle w:val="null3"/>
              <w:ind w:firstLine="416"/>
              <w:jc w:val="left"/>
            </w:pPr>
            <w:r>
              <w:rPr>
                <w:rFonts w:ascii="仿宋_GB2312" w:hAnsi="仿宋_GB2312" w:cs="仿宋_GB2312" w:eastAsia="仿宋_GB2312"/>
                <w:sz w:val="21"/>
              </w:rPr>
              <w:t>3.2根据监理工作进展情况的不定期报告</w:t>
            </w:r>
          </w:p>
          <w:p>
            <w:pPr>
              <w:pStyle w:val="null3"/>
              <w:ind w:firstLine="416"/>
              <w:jc w:val="left"/>
            </w:pPr>
            <w:r>
              <w:rPr>
                <w:rFonts w:ascii="仿宋_GB2312" w:hAnsi="仿宋_GB2312" w:cs="仿宋_GB2312" w:eastAsia="仿宋_GB2312"/>
                <w:sz w:val="21"/>
              </w:rPr>
              <w:t>(1)关于工程优化设计及变更实施进度的建议；</w:t>
            </w:r>
          </w:p>
          <w:p>
            <w:pPr>
              <w:pStyle w:val="null3"/>
              <w:ind w:firstLine="416"/>
              <w:jc w:val="left"/>
            </w:pPr>
            <w:r>
              <w:rPr>
                <w:rFonts w:ascii="仿宋_GB2312" w:hAnsi="仿宋_GB2312" w:cs="仿宋_GB2312" w:eastAsia="仿宋_GB2312"/>
                <w:sz w:val="21"/>
              </w:rPr>
              <w:t>(2)资金、资源投入及合理配置的建议；</w:t>
            </w:r>
          </w:p>
          <w:p>
            <w:pPr>
              <w:pStyle w:val="null3"/>
              <w:ind w:firstLine="416"/>
              <w:jc w:val="left"/>
            </w:pPr>
            <w:r>
              <w:rPr>
                <w:rFonts w:ascii="仿宋_GB2312" w:hAnsi="仿宋_GB2312" w:cs="仿宋_GB2312" w:eastAsia="仿宋_GB2312"/>
                <w:sz w:val="21"/>
              </w:rPr>
              <w:t>(3)工程实施进度预测分析报告；</w:t>
            </w:r>
          </w:p>
          <w:p>
            <w:pPr>
              <w:pStyle w:val="null3"/>
              <w:ind w:firstLine="416"/>
              <w:jc w:val="left"/>
            </w:pPr>
            <w:r>
              <w:rPr>
                <w:rFonts w:ascii="仿宋_GB2312" w:hAnsi="仿宋_GB2312" w:cs="仿宋_GB2312" w:eastAsia="仿宋_GB2312"/>
                <w:sz w:val="21"/>
              </w:rPr>
              <w:t>(4)发包人要求提交的其他报告。</w:t>
            </w:r>
          </w:p>
          <w:p>
            <w:pPr>
              <w:pStyle w:val="null3"/>
              <w:ind w:firstLine="416"/>
              <w:jc w:val="left"/>
            </w:pPr>
            <w:r>
              <w:rPr>
                <w:rFonts w:ascii="仿宋_GB2312" w:hAnsi="仿宋_GB2312" w:cs="仿宋_GB2312" w:eastAsia="仿宋_GB2312"/>
                <w:sz w:val="21"/>
              </w:rPr>
              <w:t>3.3监理过程文件</w:t>
            </w:r>
          </w:p>
          <w:p>
            <w:pPr>
              <w:pStyle w:val="null3"/>
              <w:ind w:firstLine="416"/>
              <w:jc w:val="left"/>
            </w:pPr>
            <w:r>
              <w:rPr>
                <w:rFonts w:ascii="仿宋_GB2312" w:hAnsi="仿宋_GB2312" w:cs="仿宋_GB2312" w:eastAsia="仿宋_GB2312"/>
                <w:sz w:val="21"/>
              </w:rPr>
              <w:t>(1)重要设计变更审查批复文件；</w:t>
            </w:r>
          </w:p>
          <w:p>
            <w:pPr>
              <w:pStyle w:val="null3"/>
              <w:ind w:firstLine="416"/>
              <w:jc w:val="left"/>
            </w:pPr>
            <w:r>
              <w:rPr>
                <w:rFonts w:ascii="仿宋_GB2312" w:hAnsi="仿宋_GB2312" w:cs="仿宋_GB2312" w:eastAsia="仿宋_GB2312"/>
                <w:sz w:val="21"/>
              </w:rPr>
              <w:t>(2)工程实施计划批复文件；</w:t>
            </w:r>
          </w:p>
          <w:p>
            <w:pPr>
              <w:pStyle w:val="null3"/>
              <w:ind w:firstLine="416"/>
              <w:jc w:val="left"/>
            </w:pPr>
            <w:r>
              <w:rPr>
                <w:rFonts w:ascii="仿宋_GB2312" w:hAnsi="仿宋_GB2312" w:cs="仿宋_GB2312" w:eastAsia="仿宋_GB2312"/>
                <w:sz w:val="21"/>
              </w:rPr>
              <w:t>(3)工程实施进度调整批复文件；</w:t>
            </w:r>
          </w:p>
          <w:p>
            <w:pPr>
              <w:pStyle w:val="null3"/>
              <w:ind w:firstLine="416"/>
              <w:jc w:val="left"/>
            </w:pPr>
            <w:r>
              <w:rPr>
                <w:rFonts w:ascii="仿宋_GB2312" w:hAnsi="仿宋_GB2312" w:cs="仿宋_GB2312" w:eastAsia="仿宋_GB2312"/>
                <w:sz w:val="21"/>
              </w:rPr>
              <w:t>(4)工程监理协调会议纪要文件；</w:t>
            </w:r>
          </w:p>
          <w:p>
            <w:pPr>
              <w:pStyle w:val="null3"/>
              <w:ind w:firstLine="416"/>
              <w:jc w:val="left"/>
            </w:pPr>
            <w:r>
              <w:rPr>
                <w:rFonts w:ascii="仿宋_GB2312" w:hAnsi="仿宋_GB2312" w:cs="仿宋_GB2312" w:eastAsia="仿宋_GB2312"/>
                <w:sz w:val="21"/>
              </w:rPr>
              <w:t>(5)其他与工程实施监理业务有关的往来文件。</w:t>
            </w:r>
          </w:p>
          <w:p>
            <w:pPr>
              <w:pStyle w:val="null3"/>
              <w:ind w:firstLine="416"/>
              <w:jc w:val="left"/>
            </w:pPr>
            <w:r>
              <w:rPr>
                <w:rFonts w:ascii="仿宋_GB2312" w:hAnsi="仿宋_GB2312" w:cs="仿宋_GB2312" w:eastAsia="仿宋_GB2312"/>
                <w:sz w:val="21"/>
              </w:rPr>
              <w:t>3.4不定期的监理工作报告</w:t>
            </w:r>
          </w:p>
          <w:p>
            <w:pPr>
              <w:pStyle w:val="null3"/>
              <w:ind w:firstLine="416"/>
              <w:jc w:val="left"/>
            </w:pPr>
            <w:r>
              <w:rPr>
                <w:rFonts w:ascii="仿宋_GB2312" w:hAnsi="仿宋_GB2312" w:cs="仿宋_GB2312" w:eastAsia="仿宋_GB2312"/>
                <w:sz w:val="21"/>
              </w:rPr>
              <w:t>(1)关于工程优化设计及变更实施进度的建议；</w:t>
            </w:r>
          </w:p>
          <w:p>
            <w:pPr>
              <w:pStyle w:val="null3"/>
              <w:ind w:firstLine="416"/>
              <w:jc w:val="left"/>
            </w:pPr>
            <w:r>
              <w:rPr>
                <w:rFonts w:ascii="仿宋_GB2312" w:hAnsi="仿宋_GB2312" w:cs="仿宋_GB2312" w:eastAsia="仿宋_GB2312"/>
                <w:sz w:val="21"/>
              </w:rPr>
              <w:t>(2)资金、资源投入及合理配置的建议；</w:t>
            </w:r>
          </w:p>
          <w:p>
            <w:pPr>
              <w:pStyle w:val="null3"/>
              <w:ind w:firstLine="416"/>
              <w:jc w:val="left"/>
            </w:pPr>
            <w:r>
              <w:rPr>
                <w:rFonts w:ascii="仿宋_GB2312" w:hAnsi="仿宋_GB2312" w:cs="仿宋_GB2312" w:eastAsia="仿宋_GB2312"/>
                <w:sz w:val="21"/>
              </w:rPr>
              <w:t>(3)工程实施进度预测分析报告；</w:t>
            </w:r>
          </w:p>
          <w:p>
            <w:pPr>
              <w:pStyle w:val="null3"/>
              <w:ind w:firstLine="416"/>
              <w:jc w:val="left"/>
            </w:pPr>
            <w:r>
              <w:rPr>
                <w:rFonts w:ascii="仿宋_GB2312" w:hAnsi="仿宋_GB2312" w:cs="仿宋_GB2312" w:eastAsia="仿宋_GB2312"/>
                <w:sz w:val="21"/>
              </w:rPr>
              <w:t>(4)发包人要求提交的其他报告。</w:t>
            </w:r>
          </w:p>
          <w:p>
            <w:pPr>
              <w:pStyle w:val="null3"/>
              <w:jc w:val="left"/>
            </w:pPr>
            <w:r>
              <w:rPr>
                <w:rFonts w:ascii="仿宋_GB2312" w:hAnsi="仿宋_GB2312" w:cs="仿宋_GB2312" w:eastAsia="仿宋_GB2312"/>
                <w:sz w:val="21"/>
                <w:b/>
              </w:rPr>
              <w:t>四</w:t>
            </w:r>
            <w:r>
              <w:rPr>
                <w:rFonts w:ascii="仿宋_GB2312" w:hAnsi="仿宋_GB2312" w:cs="仿宋_GB2312" w:eastAsia="仿宋_GB2312"/>
                <w:sz w:val="21"/>
                <w:b/>
              </w:rPr>
              <w:t>、其他要求</w:t>
            </w:r>
          </w:p>
          <w:p>
            <w:pPr>
              <w:pStyle w:val="null3"/>
              <w:ind w:firstLine="416"/>
              <w:jc w:val="left"/>
            </w:pPr>
            <w:r>
              <w:rPr>
                <w:rFonts w:ascii="仿宋_GB2312" w:hAnsi="仿宋_GB2312" w:cs="仿宋_GB2312" w:eastAsia="仿宋_GB2312"/>
                <w:sz w:val="21"/>
              </w:rPr>
              <w:t>4.1工程实施进度控制方面</w:t>
            </w:r>
          </w:p>
          <w:p>
            <w:pPr>
              <w:pStyle w:val="null3"/>
              <w:ind w:firstLine="416"/>
              <w:jc w:val="left"/>
            </w:pPr>
            <w:r>
              <w:rPr>
                <w:rFonts w:ascii="仿宋_GB2312" w:hAnsi="仿宋_GB2312" w:cs="仿宋_GB2312" w:eastAsia="仿宋_GB2312"/>
                <w:sz w:val="21"/>
              </w:rPr>
              <w:t>(1)根据工程进度的总体要求，督促实施方采取切实措施，实现工期目标要求。当实施进度发生较大偏差时，及时向发包人提出调整控制性进度建议。</w:t>
            </w:r>
          </w:p>
          <w:p>
            <w:pPr>
              <w:pStyle w:val="null3"/>
              <w:ind w:firstLine="416"/>
              <w:jc w:val="left"/>
            </w:pPr>
            <w:r>
              <w:rPr>
                <w:rFonts w:ascii="仿宋_GB2312" w:hAnsi="仿宋_GB2312" w:cs="仿宋_GB2312" w:eastAsia="仿宋_GB2312"/>
                <w:sz w:val="21"/>
              </w:rPr>
              <w:t>(2)对实施方编制的工程实施计划和有关问题提出审核意见。</w:t>
            </w:r>
          </w:p>
          <w:p>
            <w:pPr>
              <w:pStyle w:val="null3"/>
              <w:ind w:firstLine="416"/>
              <w:jc w:val="left"/>
            </w:pPr>
            <w:r>
              <w:rPr>
                <w:rFonts w:ascii="仿宋_GB2312" w:hAnsi="仿宋_GB2312" w:cs="仿宋_GB2312" w:eastAsia="仿宋_GB2312"/>
                <w:sz w:val="21"/>
              </w:rPr>
              <w:t>(3)根据批准的工程实施计划和专业项目复建计划，对各类工程项目的实施进度进行监控。及时向发包人反映工程计划的执行情况。</w:t>
            </w:r>
          </w:p>
          <w:p>
            <w:pPr>
              <w:pStyle w:val="null3"/>
              <w:ind w:firstLine="416"/>
              <w:jc w:val="left"/>
            </w:pPr>
            <w:r>
              <w:rPr>
                <w:rFonts w:ascii="仿宋_GB2312" w:hAnsi="仿宋_GB2312" w:cs="仿宋_GB2312" w:eastAsia="仿宋_GB2312"/>
                <w:sz w:val="21"/>
              </w:rPr>
              <w:t>4.2在工程监理质量控制方面</w:t>
            </w:r>
          </w:p>
          <w:p>
            <w:pPr>
              <w:pStyle w:val="null3"/>
              <w:ind w:firstLine="416"/>
              <w:jc w:val="left"/>
            </w:pPr>
            <w:r>
              <w:rPr>
                <w:rFonts w:ascii="仿宋_GB2312" w:hAnsi="仿宋_GB2312" w:cs="仿宋_GB2312" w:eastAsia="仿宋_GB2312"/>
                <w:sz w:val="21"/>
              </w:rPr>
              <w:t>(1)协助发包人审查实施方提交的工程实施方案和质量保证体系，并监督实施。</w:t>
            </w:r>
          </w:p>
          <w:p>
            <w:pPr>
              <w:pStyle w:val="null3"/>
              <w:ind w:firstLine="416"/>
              <w:jc w:val="left"/>
            </w:pPr>
            <w:r>
              <w:rPr>
                <w:rFonts w:ascii="仿宋_GB2312" w:hAnsi="仿宋_GB2312" w:cs="仿宋_GB2312" w:eastAsia="仿宋_GB2312"/>
                <w:sz w:val="21"/>
              </w:rPr>
              <w:t>(2)按照工程的综合质量目标控制工程实施质量；检查工程有关工程质量的监理和监督工作；综合检测工程质量及生产、生活水平，并做出总体评价。</w:t>
            </w:r>
          </w:p>
          <w:p>
            <w:pPr>
              <w:pStyle w:val="null3"/>
              <w:ind w:firstLine="416"/>
              <w:jc w:val="left"/>
            </w:pPr>
            <w:r>
              <w:rPr>
                <w:rFonts w:ascii="仿宋_GB2312" w:hAnsi="仿宋_GB2312" w:cs="仿宋_GB2312" w:eastAsia="仿宋_GB2312"/>
                <w:sz w:val="21"/>
              </w:rPr>
              <w:t>(3)对工程项目实施情况进行监督检查，不符合要求的要及时责令整改。对工程工作中存在突出问题和发生重大事件时及时报告，在进行必要的调查后，提交专题报告。</w:t>
            </w:r>
          </w:p>
          <w:p>
            <w:pPr>
              <w:pStyle w:val="null3"/>
              <w:ind w:firstLine="416"/>
              <w:jc w:val="left"/>
            </w:pPr>
            <w:r>
              <w:rPr>
                <w:rFonts w:ascii="仿宋_GB2312" w:hAnsi="仿宋_GB2312" w:cs="仿宋_GB2312" w:eastAsia="仿宋_GB2312"/>
                <w:sz w:val="21"/>
              </w:rPr>
              <w:t>参与各阶段的专项验收和工程验收并提交各相应阶段的监理报告，工程竣工验收时，提交《工程质量评估报告》。</w:t>
            </w:r>
          </w:p>
          <w:p>
            <w:pPr>
              <w:pStyle w:val="null3"/>
              <w:ind w:firstLine="416"/>
              <w:jc w:val="left"/>
            </w:pPr>
            <w:r>
              <w:rPr>
                <w:rFonts w:ascii="仿宋_GB2312" w:hAnsi="仿宋_GB2312" w:cs="仿宋_GB2312" w:eastAsia="仿宋_GB2312"/>
                <w:sz w:val="21"/>
              </w:rPr>
              <w:t>4.3在投资控制方面</w:t>
            </w:r>
          </w:p>
          <w:p>
            <w:pPr>
              <w:pStyle w:val="null3"/>
              <w:ind w:firstLine="416"/>
              <w:jc w:val="left"/>
            </w:pPr>
            <w:r>
              <w:rPr>
                <w:rFonts w:ascii="仿宋_GB2312" w:hAnsi="仿宋_GB2312" w:cs="仿宋_GB2312" w:eastAsia="仿宋_GB2312"/>
                <w:sz w:val="21"/>
              </w:rPr>
              <w:t>(1)监督工程资金的拨付、使用。分项检查项目资金使用情况。</w:t>
            </w:r>
          </w:p>
          <w:p>
            <w:pPr>
              <w:pStyle w:val="null3"/>
              <w:ind w:firstLine="416"/>
              <w:jc w:val="left"/>
            </w:pPr>
            <w:r>
              <w:rPr>
                <w:rFonts w:ascii="仿宋_GB2312" w:hAnsi="仿宋_GB2312" w:cs="仿宋_GB2312" w:eastAsia="仿宋_GB2312"/>
                <w:sz w:val="21"/>
              </w:rPr>
              <w:t>(2)对工程的实物指标、工程量(含变更部分)、兑付标准、资金支付进行认定。</w:t>
            </w:r>
          </w:p>
          <w:p>
            <w:pPr>
              <w:pStyle w:val="null3"/>
              <w:ind w:firstLine="416"/>
              <w:jc w:val="left"/>
            </w:pPr>
            <w:r>
              <w:rPr>
                <w:rFonts w:ascii="仿宋_GB2312" w:hAnsi="仿宋_GB2312" w:cs="仿宋_GB2312" w:eastAsia="仿宋_GB2312"/>
                <w:sz w:val="21"/>
              </w:rPr>
              <w:t>(3)督促工程资金按计划及时到位，检查工程资金的使用情况，监督实施方按审定的规模、标准和投资进行实施</w:t>
            </w:r>
          </w:p>
          <w:p>
            <w:pPr>
              <w:pStyle w:val="null3"/>
              <w:ind w:firstLine="416"/>
              <w:jc w:val="left"/>
            </w:pPr>
            <w:r>
              <w:rPr>
                <w:rFonts w:ascii="仿宋_GB2312" w:hAnsi="仿宋_GB2312" w:cs="仿宋_GB2312" w:eastAsia="仿宋_GB2312"/>
                <w:sz w:val="21"/>
              </w:rPr>
              <w:t>(4)参与工程规划设计成果审核以及漏项、设计方案变更等审查，提出监理意见。</w:t>
            </w:r>
          </w:p>
          <w:p>
            <w:pPr>
              <w:pStyle w:val="null3"/>
              <w:ind w:firstLine="416"/>
              <w:jc w:val="left"/>
            </w:pPr>
            <w:r>
              <w:rPr>
                <w:rFonts w:ascii="仿宋_GB2312" w:hAnsi="仿宋_GB2312" w:cs="仿宋_GB2312" w:eastAsia="仿宋_GB2312"/>
                <w:sz w:val="21"/>
              </w:rPr>
              <w:t>4.4做好工程协调工作</w:t>
            </w:r>
          </w:p>
          <w:p>
            <w:pPr>
              <w:pStyle w:val="null3"/>
              <w:ind w:firstLine="416"/>
              <w:jc w:val="left"/>
            </w:pPr>
            <w:r>
              <w:rPr>
                <w:rFonts w:ascii="仿宋_GB2312" w:hAnsi="仿宋_GB2312" w:cs="仿宋_GB2312" w:eastAsia="仿宋_GB2312"/>
                <w:sz w:val="21"/>
              </w:rPr>
              <w:t>受委托单位委托召开工程问题协调会议，及时、公正、合理地做好各有关方面的协调工作；参加有关解决工程实施问题的例会。</w:t>
            </w:r>
          </w:p>
          <w:p>
            <w:pPr>
              <w:pStyle w:val="null3"/>
              <w:ind w:firstLine="416"/>
              <w:jc w:val="left"/>
            </w:pPr>
            <w:r>
              <w:rPr>
                <w:rFonts w:ascii="仿宋_GB2312" w:hAnsi="仿宋_GB2312" w:cs="仿宋_GB2312" w:eastAsia="仿宋_GB2312"/>
                <w:sz w:val="21"/>
              </w:rPr>
              <w:t>4.5建立信息管理制度</w:t>
            </w:r>
          </w:p>
          <w:p>
            <w:pPr>
              <w:pStyle w:val="null3"/>
              <w:ind w:firstLine="416"/>
              <w:jc w:val="left"/>
            </w:pPr>
            <w:r>
              <w:rPr>
                <w:rFonts w:ascii="仿宋_GB2312" w:hAnsi="仿宋_GB2312" w:cs="仿宋_GB2312" w:eastAsia="仿宋_GB2312"/>
                <w:sz w:val="21"/>
              </w:rPr>
              <w:t>对工程以及专业项目和工程建设信息进行收集、整理，定期编制工程监理工作报告，及时上报重大问题。</w:t>
            </w:r>
          </w:p>
          <w:p>
            <w:pPr>
              <w:pStyle w:val="null3"/>
              <w:ind w:firstLine="416"/>
              <w:jc w:val="left"/>
            </w:pPr>
            <w:r>
              <w:rPr>
                <w:rFonts w:ascii="仿宋_GB2312" w:hAnsi="仿宋_GB2312" w:cs="仿宋_GB2312" w:eastAsia="仿宋_GB2312"/>
                <w:sz w:val="21"/>
              </w:rPr>
              <w:t>监理人应在委托人要求的时间内向委托人提交工程监理规划、监理实施细则和合同条款中规定的文件资料。</w:t>
            </w:r>
          </w:p>
          <w:p>
            <w:pPr>
              <w:pStyle w:val="null3"/>
              <w:ind w:firstLine="416"/>
              <w:jc w:val="left"/>
            </w:pPr>
            <w:r>
              <w:rPr>
                <w:rFonts w:ascii="仿宋_GB2312" w:hAnsi="仿宋_GB2312" w:cs="仿宋_GB2312" w:eastAsia="仿宋_GB2312"/>
                <w:sz w:val="21"/>
              </w:rPr>
              <w:t>4.6 对合同的管理</w:t>
            </w:r>
          </w:p>
          <w:p>
            <w:pPr>
              <w:pStyle w:val="null3"/>
              <w:ind w:firstLine="416"/>
              <w:jc w:val="left"/>
            </w:pPr>
            <w:r>
              <w:rPr>
                <w:rFonts w:ascii="仿宋_GB2312" w:hAnsi="仿宋_GB2312" w:cs="仿宋_GB2312" w:eastAsia="仿宋_GB2312"/>
                <w:sz w:val="21"/>
              </w:rPr>
              <w:t>协助发包人组织各项工程合同的签订，并在合同实施过程中管理合同，包括合同管理、会议管理、支付、合同变更、违约、索赔及风险分担、合同争议协调等。</w:t>
            </w:r>
          </w:p>
          <w:p>
            <w:pPr>
              <w:pStyle w:val="null3"/>
              <w:ind w:firstLine="416"/>
              <w:jc w:val="left"/>
            </w:pPr>
            <w:r>
              <w:rPr>
                <w:rFonts w:ascii="仿宋_GB2312" w:hAnsi="仿宋_GB2312" w:cs="仿宋_GB2312" w:eastAsia="仿宋_GB2312"/>
                <w:sz w:val="21"/>
              </w:rPr>
              <w:t>4.7对专业项目的建设</w:t>
            </w:r>
          </w:p>
          <w:p>
            <w:pPr>
              <w:pStyle w:val="null3"/>
              <w:ind w:firstLine="416"/>
              <w:jc w:val="left"/>
            </w:pPr>
            <w:r>
              <w:rPr>
                <w:rFonts w:ascii="仿宋_GB2312" w:hAnsi="仿宋_GB2312" w:cs="仿宋_GB2312" w:eastAsia="仿宋_GB2312"/>
                <w:sz w:val="21"/>
              </w:rPr>
              <w:t>(1)全面管理专业项目承建合同，就实施方选择的分包商资格及分包项目进行审查批准</w:t>
            </w:r>
          </w:p>
          <w:p>
            <w:pPr>
              <w:pStyle w:val="null3"/>
              <w:ind w:firstLine="416"/>
              <w:jc w:val="left"/>
            </w:pPr>
            <w:r>
              <w:rPr>
                <w:rFonts w:ascii="仿宋_GB2312" w:hAnsi="仿宋_GB2312" w:cs="仿宋_GB2312" w:eastAsia="仿宋_GB2312"/>
                <w:sz w:val="21"/>
              </w:rPr>
              <w:t>(2)协助或代表委托人答复实施方提出的建议和意见。</w:t>
            </w:r>
          </w:p>
          <w:p>
            <w:pPr>
              <w:pStyle w:val="null3"/>
              <w:ind w:firstLine="416"/>
              <w:jc w:val="left"/>
            </w:pPr>
            <w:r>
              <w:rPr>
                <w:rFonts w:ascii="仿宋_GB2312" w:hAnsi="仿宋_GB2312" w:cs="仿宋_GB2312" w:eastAsia="仿宋_GB2312"/>
                <w:sz w:val="21"/>
              </w:rPr>
              <w:t>(3)宏观控制专业项目的实施进度、质量和造价，进行安全监督检查。</w:t>
            </w:r>
          </w:p>
          <w:p>
            <w:pPr>
              <w:pStyle w:val="null3"/>
              <w:ind w:firstLine="416"/>
              <w:jc w:val="left"/>
            </w:pPr>
            <w:r>
              <w:rPr>
                <w:rFonts w:ascii="仿宋_GB2312" w:hAnsi="仿宋_GB2312" w:cs="仿宋_GB2312" w:eastAsia="仿宋_GB2312"/>
                <w:sz w:val="21"/>
              </w:rPr>
              <w:t>(4)主持监理合同授权范围内专业项目建设各方协调工作。</w:t>
            </w:r>
          </w:p>
          <w:p>
            <w:pPr>
              <w:pStyle w:val="null3"/>
              <w:ind w:firstLine="416"/>
              <w:jc w:val="left"/>
            </w:pPr>
            <w:r>
              <w:rPr>
                <w:rFonts w:ascii="仿宋_GB2312" w:hAnsi="仿宋_GB2312" w:cs="仿宋_GB2312" w:eastAsia="仿宋_GB2312"/>
                <w:sz w:val="21"/>
              </w:rPr>
              <w:t>(5)参与专业项目的验收工作。</w:t>
            </w:r>
          </w:p>
          <w:p>
            <w:pPr>
              <w:pStyle w:val="null3"/>
              <w:ind w:firstLine="416"/>
              <w:jc w:val="left"/>
            </w:pPr>
            <w:r>
              <w:rPr>
                <w:rFonts w:ascii="仿宋_GB2312" w:hAnsi="仿宋_GB2312" w:cs="仿宋_GB2312" w:eastAsia="仿宋_GB2312"/>
                <w:sz w:val="21"/>
              </w:rPr>
              <w:t>4.8 协助委托人按国家有关规定进行工程竣工验收，并做好工程资料管理工作</w:t>
            </w:r>
          </w:p>
          <w:p>
            <w:pPr>
              <w:pStyle w:val="null3"/>
              <w:jc w:val="left"/>
            </w:pPr>
            <w:r>
              <w:rPr>
                <w:rFonts w:ascii="仿宋_GB2312" w:hAnsi="仿宋_GB2312" w:cs="仿宋_GB2312" w:eastAsia="仿宋_GB2312"/>
                <w:sz w:val="21"/>
                <w:b/>
              </w:rPr>
              <w:t>五、</w:t>
            </w:r>
            <w:r>
              <w:rPr>
                <w:rFonts w:ascii="仿宋_GB2312" w:hAnsi="仿宋_GB2312" w:cs="仿宋_GB2312" w:eastAsia="仿宋_GB2312"/>
                <w:sz w:val="21"/>
                <w:b/>
              </w:rPr>
              <w:t>组织机构和人员</w:t>
            </w:r>
          </w:p>
          <w:p>
            <w:pPr>
              <w:pStyle w:val="null3"/>
              <w:ind w:firstLine="416"/>
              <w:jc w:val="left"/>
            </w:pPr>
            <w:r>
              <w:rPr>
                <w:rFonts w:ascii="仿宋_GB2312" w:hAnsi="仿宋_GB2312" w:cs="仿宋_GB2312" w:eastAsia="仿宋_GB2312"/>
                <w:sz w:val="21"/>
              </w:rPr>
              <w:t>1、监理单位有健全的组织机构，有资格齐全、专业齐备的监理人员（至少包含</w:t>
            </w:r>
            <w:r>
              <w:rPr>
                <w:rFonts w:ascii="仿宋_GB2312" w:hAnsi="仿宋_GB2312" w:cs="仿宋_GB2312" w:eastAsia="仿宋_GB2312"/>
                <w:sz w:val="21"/>
              </w:rPr>
              <w:t>总监理工程师</w:t>
            </w:r>
            <w:r>
              <w:rPr>
                <w:rFonts w:ascii="仿宋_GB2312" w:hAnsi="仿宋_GB2312" w:cs="仿宋_GB2312" w:eastAsia="仿宋_GB2312"/>
                <w:sz w:val="21"/>
              </w:rPr>
              <w:t>、</w:t>
            </w:r>
            <w:r>
              <w:rPr>
                <w:rFonts w:ascii="仿宋_GB2312" w:hAnsi="仿宋_GB2312" w:cs="仿宋_GB2312" w:eastAsia="仿宋_GB2312"/>
                <w:sz w:val="21"/>
              </w:rPr>
              <w:t>监理员、资料员、安全员等</w:t>
            </w:r>
            <w:r>
              <w:rPr>
                <w:rFonts w:ascii="仿宋_GB2312" w:hAnsi="仿宋_GB2312" w:cs="仿宋_GB2312" w:eastAsia="仿宋_GB2312"/>
                <w:sz w:val="21"/>
              </w:rPr>
              <w:t>）。</w:t>
            </w:r>
          </w:p>
          <w:p>
            <w:pPr>
              <w:pStyle w:val="null3"/>
              <w:ind w:firstLine="416"/>
              <w:jc w:val="left"/>
            </w:pPr>
            <w:r>
              <w:rPr>
                <w:rFonts w:ascii="仿宋_GB2312" w:hAnsi="仿宋_GB2312" w:cs="仿宋_GB2312" w:eastAsia="仿宋_GB2312"/>
                <w:sz w:val="21"/>
              </w:rPr>
              <w:t>2、派驻现场的监理人员要熟悉所从事的业务，具备胜任监理业务的能力，具有良好的沟通、协调能力。总监理工程师具有现场处理复杂问题能力和水平。</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b/>
              </w:rPr>
              <w:t>六、</w:t>
            </w:r>
            <w:r>
              <w:rPr>
                <w:rFonts w:ascii="仿宋_GB2312" w:hAnsi="仿宋_GB2312" w:cs="仿宋_GB2312" w:eastAsia="仿宋_GB2312"/>
                <w:sz w:val="21"/>
                <w:b/>
              </w:rPr>
              <w:t>监理人提供的设备</w:t>
            </w:r>
          </w:p>
          <w:p>
            <w:pPr>
              <w:pStyle w:val="null3"/>
              <w:ind w:firstLine="416"/>
              <w:jc w:val="left"/>
            </w:pPr>
            <w:r>
              <w:rPr>
                <w:rFonts w:ascii="仿宋_GB2312" w:hAnsi="仿宋_GB2312" w:cs="仿宋_GB2312" w:eastAsia="仿宋_GB2312"/>
                <w:sz w:val="21"/>
              </w:rPr>
              <w:t>监理人员的生活用品、交通工具、通讯、办公用品、监理用具、保险由监理人自行解决</w:t>
            </w:r>
            <w:r>
              <w:rPr>
                <w:rFonts w:ascii="仿宋_GB2312" w:hAnsi="仿宋_GB2312" w:cs="仿宋_GB2312" w:eastAsia="仿宋_GB2312"/>
                <w:sz w:val="21"/>
              </w:rPr>
              <w:t>，</w:t>
            </w:r>
            <w:r>
              <w:rPr>
                <w:rFonts w:ascii="仿宋_GB2312" w:hAnsi="仿宋_GB2312" w:cs="仿宋_GB2312" w:eastAsia="仿宋_GB2312"/>
                <w:sz w:val="21"/>
              </w:rPr>
              <w:t>投标</w:t>
            </w:r>
            <w:r>
              <w:rPr>
                <w:rFonts w:ascii="仿宋_GB2312" w:hAnsi="仿宋_GB2312" w:cs="仿宋_GB2312" w:eastAsia="仿宋_GB2312"/>
                <w:sz w:val="21"/>
              </w:rPr>
              <w:t>单位</w:t>
            </w:r>
            <w:r>
              <w:rPr>
                <w:rFonts w:ascii="仿宋_GB2312" w:hAnsi="仿宋_GB2312" w:cs="仿宋_GB2312" w:eastAsia="仿宋_GB2312"/>
                <w:sz w:val="21"/>
              </w:rPr>
              <w:t>应根据本工程的特点提供必要的监理仪器</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b/>
              </w:rPr>
              <w:t>七、验收标准</w:t>
            </w:r>
          </w:p>
          <w:p>
            <w:pPr>
              <w:pStyle w:val="null3"/>
              <w:ind w:firstLine="420"/>
              <w:jc w:val="both"/>
            </w:pPr>
            <w:r>
              <w:rPr>
                <w:rFonts w:ascii="仿宋_GB2312" w:hAnsi="仿宋_GB2312" w:cs="仿宋_GB2312" w:eastAsia="仿宋_GB2312"/>
                <w:sz w:val="21"/>
              </w:rPr>
              <w:t>工程完工后，根据工程情况及监理合同范围，结合项目监理规划和监理细则的要求，由采购方、使用单位组织项目总监及相关人员按照国家行业规范标准和文献资料进行审核、考评。</w:t>
            </w:r>
          </w:p>
          <w:p>
            <w:pPr>
              <w:pStyle w:val="null3"/>
              <w:ind w:firstLine="420"/>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1、监理单位有健全的组织机构，有资格齐全、专业齐备的监理人员（至少包含总监理工程师、监理员、资料员、安全员等）。 2、派驻现场的监理人员要熟悉所从事的业务，具备胜任监理业务的能力，具有良好的沟通、协调能力。总监理工程师具有现场处理复杂问题能力和水平。</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1、监理单位有健全的组织机构，有资格齐全、专业齐备的监理人员（至少包含总监理工程师、监理员、资料员、安全员等）。 2、派驻现场的监理人员要熟悉所从事的业务，具备胜任监理业务的能力，具有良好的沟通、协调能力。总监理工程师具有现场处理复杂问题能力和水平。</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监理人员的生活用品、交通工具、通讯、办公用品、监理用具、保险由监理人自行解决，投标单位应根据本工程的特点提供必要的监理仪器。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监理人员的生活用品、交通工具、通讯、办公用品、监理用具、保险由监理人自行解决，投标单位应根据本工程的特点提供必要的监理仪器。</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自合同签订之日起至监理对象履约结束</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自合同签订之日起至监理对象履约结束。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宫里镇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张桥镇</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满足现行国家相关质量验收标准和招标要求，质量达到合格标准。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满足现行国家相关质量验收标准和招标要求，质量达到合格标准。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签订合同后，供应商签发开工令后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项目施工进度过半后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项目完工通过终验收后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签订合同后，供应商签发开工令后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项目施工进度过半后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项目完工通过终验收后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按本项目采购合同及《民法典》等相关规定执行。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按本项目采购合同及《民法典》等相关规定执行。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1.本项目监理单位与被监理项目中标人/成交人不得为同一单位，或有直接控股、管理等利害关系。 2.磋商小组： （1）依法从省财政厅专家库中随机抽取相关专业专家2名，与1名采购人代表组成3人磋商小组。 （2）磋商小组推荐一名专家担任组长，负责项目评审工作。 2.本项目所属行业：其他未列明行业。中小企业划型标准（1）从业人员≥300人，为大型企业；（2）100人≤从业人员＜300人，为中型企业；（3）10人≤从业人员＜100人，为小型企业；（4）从业人员＜10人以下，为微型企业。 3.线上文件编制：供应商编制文件时，应首先按磋商文件给定的目录、顺序、内容及格式进行编制，其次供应商可根据其响应实际情况，在磋商文件给定的目录下增设多级子目录或其他新目录，内容对应准确，页码清晰。 4.磋商评审结束后3个工作日内，成交供应商应提供纸质版响应文件三套（资质、商务、技术编制并胶装成一册），送至代理机构存档备案。线下纸质版文件应与线上电子文件内容及格式保持一致。 5.为保证项目工期，减少履约风险，本项目兼投不兼中。若在前标段已被推荐为第一成交候选人的，在后续标段中将不再被推荐为第一成交候选人，由综合得分排名其后的供应商作为第一成交候选人，依次类推。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政府采购法第二十二条承诺.docx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提供供应商2024年年度财务报表（包括资产负债表、利润表、现金流量表；）或供应商开户银行针对本项目开具的资信证明；</w:t>
            </w:r>
          </w:p>
        </w:tc>
        <w:tc>
          <w:tcPr>
            <w:tcW w:type="dxa" w:w="1661"/>
          </w:tcPr>
          <w:p>
            <w:pPr>
              <w:pStyle w:val="null3"/>
            </w:pPr>
            <w:r>
              <w:rPr>
                <w:rFonts w:ascii="仿宋_GB2312" w:hAnsi="仿宋_GB2312" w:cs="仿宋_GB2312" w:eastAsia="仿宋_GB2312"/>
              </w:rPr>
              <w:t>财务报表或资信证明.docx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法定代表人关联关系声明.docx 禁止磋商情形承诺书.docx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政府采购法第二十二条承诺.docx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提供供应商2024年年度财务报表（包括资产负债表、利润表、现金流量表；）或供应商开户银行针对本项目开具的资信证明；</w:t>
            </w:r>
          </w:p>
        </w:tc>
        <w:tc>
          <w:tcPr>
            <w:tcW w:type="dxa" w:w="1661"/>
          </w:tcPr>
          <w:p>
            <w:pPr>
              <w:pStyle w:val="null3"/>
            </w:pPr>
            <w:r>
              <w:rPr>
                <w:rFonts w:ascii="仿宋_GB2312" w:hAnsi="仿宋_GB2312" w:cs="仿宋_GB2312" w:eastAsia="仿宋_GB2312"/>
              </w:rPr>
              <w:t>财务报表或资信证明.docx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法定代表人关联关系声明.docx 禁止磋商情形承诺书.docx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法定代表人资格证明</w:t>
            </w:r>
          </w:p>
        </w:tc>
        <w:tc>
          <w:tcPr>
            <w:tcW w:type="dxa" w:w="3322"/>
          </w:tcPr>
          <w:p>
            <w:pPr>
              <w:pStyle w:val="null3"/>
            </w:pPr>
            <w:r>
              <w:rPr>
                <w:rFonts w:ascii="仿宋_GB2312" w:hAnsi="仿宋_GB2312" w:cs="仿宋_GB2312" w:eastAsia="仿宋_GB2312"/>
              </w:rPr>
              <w:t>提供法定代表人资格证明；</w:t>
            </w:r>
          </w:p>
        </w:tc>
        <w:tc>
          <w:tcPr>
            <w:tcW w:type="dxa" w:w="1661"/>
          </w:tcPr>
          <w:p>
            <w:pPr>
              <w:pStyle w:val="null3"/>
            </w:pPr>
            <w:r>
              <w:rPr>
                <w:rFonts w:ascii="仿宋_GB2312" w:hAnsi="仿宋_GB2312" w:cs="仿宋_GB2312" w:eastAsia="仿宋_GB2312"/>
              </w:rPr>
              <w:t>法人资格证明.docx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营业执照或等同</w:t>
            </w:r>
          </w:p>
        </w:tc>
        <w:tc>
          <w:tcPr>
            <w:tcW w:type="dxa" w:w="3322"/>
          </w:tcPr>
          <w:p>
            <w:pPr>
              <w:pStyle w:val="null3"/>
            </w:pPr>
            <w:r>
              <w:rPr>
                <w:rFonts w:ascii="仿宋_GB2312" w:hAnsi="仿宋_GB2312" w:cs="仿宋_GB2312" w:eastAsia="仿宋_GB2312"/>
              </w:rPr>
              <w:t>国内合法注册，具有独立承担民事责任能力的法人或其他组织；</w:t>
            </w:r>
          </w:p>
        </w:tc>
        <w:tc>
          <w:tcPr>
            <w:tcW w:type="dxa" w:w="1661"/>
          </w:tcPr>
          <w:p>
            <w:pPr>
              <w:pStyle w:val="null3"/>
            </w:pPr>
            <w:r>
              <w:rPr>
                <w:rFonts w:ascii="仿宋_GB2312" w:hAnsi="仿宋_GB2312" w:cs="仿宋_GB2312" w:eastAsia="仿宋_GB2312"/>
              </w:rPr>
              <w:t>营业执照.docx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提供供应商2024年年度财务报表（包括资产负债表、利润表、现金流量表；）或供应商开户银行针对本项目开具的资信证明；</w:t>
            </w:r>
          </w:p>
        </w:tc>
        <w:tc>
          <w:tcPr>
            <w:tcW w:type="dxa" w:w="1661"/>
          </w:tcPr>
          <w:p>
            <w:pPr>
              <w:pStyle w:val="null3"/>
            </w:pPr>
            <w:r>
              <w:rPr>
                <w:rFonts w:ascii="仿宋_GB2312" w:hAnsi="仿宋_GB2312" w:cs="仿宋_GB2312" w:eastAsia="仿宋_GB2312"/>
              </w:rPr>
              <w:t>财务报表或资信证明.docx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完税及社保缴纳证明</w:t>
            </w:r>
          </w:p>
        </w:tc>
        <w:tc>
          <w:tcPr>
            <w:tcW w:type="dxa" w:w="3322"/>
          </w:tcPr>
          <w:p>
            <w:pPr>
              <w:pStyle w:val="null3"/>
            </w:pPr>
            <w:r>
              <w:rPr>
                <w:rFonts w:ascii="仿宋_GB2312" w:hAnsi="仿宋_GB2312" w:cs="仿宋_GB2312" w:eastAsia="仿宋_GB2312"/>
              </w:rPr>
              <w:t>提供供应商2024年7月至今任意三个月完税证明及社保缴纳凭证（须含养老），依法免税或至投标截止时间成立不足一月的提供相关证明材料。时间以税款所属日期为准；凭证应有税务机关或代收机关的公章或业务专用章；</w:t>
            </w:r>
          </w:p>
        </w:tc>
        <w:tc>
          <w:tcPr>
            <w:tcW w:type="dxa" w:w="1661"/>
          </w:tcPr>
          <w:p>
            <w:pPr>
              <w:pStyle w:val="null3"/>
            </w:pPr>
            <w:r>
              <w:rPr>
                <w:rFonts w:ascii="仿宋_GB2312" w:hAnsi="仿宋_GB2312" w:cs="仿宋_GB2312" w:eastAsia="仿宋_GB2312"/>
              </w:rPr>
              <w:t>完税及社保缴纳凭证.docx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供应商须具备国家建设行政主管部门颁发的水利工程监理乙级或以上资质；</w:t>
            </w:r>
          </w:p>
        </w:tc>
        <w:tc>
          <w:tcPr>
            <w:tcW w:type="dxa" w:w="1661"/>
          </w:tcPr>
          <w:p>
            <w:pPr>
              <w:pStyle w:val="null3"/>
            </w:pPr>
            <w:r>
              <w:rPr>
                <w:rFonts w:ascii="仿宋_GB2312" w:hAnsi="仿宋_GB2312" w:cs="仿宋_GB2312" w:eastAsia="仿宋_GB2312"/>
              </w:rPr>
              <w:t>供应商资质.docx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总监理工程师资格</w:t>
            </w:r>
          </w:p>
        </w:tc>
        <w:tc>
          <w:tcPr>
            <w:tcW w:type="dxa" w:w="3322"/>
          </w:tcPr>
          <w:p>
            <w:pPr>
              <w:pStyle w:val="null3"/>
            </w:pPr>
            <w:r>
              <w:rPr>
                <w:rFonts w:ascii="仿宋_GB2312" w:hAnsi="仿宋_GB2312" w:cs="仿宋_GB2312" w:eastAsia="仿宋_GB2312"/>
              </w:rPr>
              <w:t>供应商拟派总监理工程师需具备水利工程专业国家注册监理工程师资格证书，在本单位注册且无在监工程；</w:t>
            </w:r>
          </w:p>
        </w:tc>
        <w:tc>
          <w:tcPr>
            <w:tcW w:type="dxa" w:w="1661"/>
          </w:tcPr>
          <w:p>
            <w:pPr>
              <w:pStyle w:val="null3"/>
            </w:pPr>
            <w:r>
              <w:rPr>
                <w:rFonts w:ascii="仿宋_GB2312" w:hAnsi="仿宋_GB2312" w:cs="仿宋_GB2312" w:eastAsia="仿宋_GB2312"/>
              </w:rPr>
              <w:t>总监理工程师无在监承诺书.docx 总监理工程师资格.docx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供应商及总监理工程师信息</w:t>
            </w:r>
          </w:p>
        </w:tc>
        <w:tc>
          <w:tcPr>
            <w:tcW w:type="dxa" w:w="3322"/>
          </w:tcPr>
          <w:p>
            <w:pPr>
              <w:pStyle w:val="null3"/>
            </w:pPr>
            <w:r>
              <w:rPr>
                <w:rFonts w:ascii="仿宋_GB2312" w:hAnsi="仿宋_GB2312" w:cs="仿宋_GB2312" w:eastAsia="仿宋_GB2312"/>
              </w:rPr>
              <w:t>供应商及拟派总监理工程师须在“陕西省水利建设市场主体信用信息管理平台（http://124.115.170.181/slscxy/index.aspx）备案注册；</w:t>
            </w:r>
          </w:p>
        </w:tc>
        <w:tc>
          <w:tcPr>
            <w:tcW w:type="dxa" w:w="1661"/>
          </w:tcPr>
          <w:p>
            <w:pPr>
              <w:pStyle w:val="null3"/>
            </w:pPr>
            <w:r>
              <w:rPr>
                <w:rFonts w:ascii="仿宋_GB2312" w:hAnsi="仿宋_GB2312" w:cs="仿宋_GB2312" w:eastAsia="仿宋_GB2312"/>
              </w:rPr>
              <w:t>供应商及总监理工程师信息.docx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供应商信用查询</w:t>
            </w:r>
          </w:p>
        </w:tc>
        <w:tc>
          <w:tcPr>
            <w:tcW w:type="dxa" w:w="3322"/>
          </w:tcPr>
          <w:p>
            <w:pPr>
              <w:pStyle w:val="null3"/>
            </w:pPr>
            <w:r>
              <w:rPr>
                <w:rFonts w:ascii="仿宋_GB2312" w:hAnsi="仿宋_GB2312" w:cs="仿宋_GB2312" w:eastAsia="仿宋_GB2312"/>
              </w:rPr>
              <w:t>供应商不得在“信用中国”（www.creditchina.gov.cn）和“中国政府采购网”（www.ccgp.gov.cn）有失信记录，不得在陕西省水利建设市场主体信用信息管理平台有企业不良行为记录；</w:t>
            </w:r>
          </w:p>
        </w:tc>
        <w:tc>
          <w:tcPr>
            <w:tcW w:type="dxa" w:w="1661"/>
          </w:tcPr>
          <w:p>
            <w:pPr>
              <w:pStyle w:val="null3"/>
            </w:pPr>
            <w:r>
              <w:rPr>
                <w:rFonts w:ascii="仿宋_GB2312" w:hAnsi="仿宋_GB2312" w:cs="仿宋_GB2312" w:eastAsia="仿宋_GB2312"/>
              </w:rPr>
              <w:t>信用截图.docx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无重大违法违规记录、无重大行政处罚、无重大安全事故的书面声明</w:t>
            </w:r>
          </w:p>
        </w:tc>
        <w:tc>
          <w:tcPr>
            <w:tcW w:type="dxa" w:w="3322"/>
          </w:tcPr>
          <w:p>
            <w:pPr>
              <w:pStyle w:val="null3"/>
            </w:pPr>
            <w:r>
              <w:rPr>
                <w:rFonts w:ascii="仿宋_GB2312" w:hAnsi="仿宋_GB2312" w:cs="仿宋_GB2312" w:eastAsia="仿宋_GB2312"/>
              </w:rPr>
              <w:t>供应商参加本政府采购活动前三年内（2022年7月至提交首次响应文件截止时间止）在经营活动中无重大违法违规记录、无重大行政处罚、无重大安全事故的书面声明；</w:t>
            </w:r>
          </w:p>
        </w:tc>
        <w:tc>
          <w:tcPr>
            <w:tcW w:type="dxa" w:w="1661"/>
          </w:tcPr>
          <w:p>
            <w:pPr>
              <w:pStyle w:val="null3"/>
            </w:pPr>
            <w:r>
              <w:rPr>
                <w:rFonts w:ascii="仿宋_GB2312" w:hAnsi="仿宋_GB2312" w:cs="仿宋_GB2312" w:eastAsia="仿宋_GB2312"/>
              </w:rPr>
              <w:t>无重大违法违规记录等的声明.docx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缴纳磋商保证金；</w:t>
            </w:r>
          </w:p>
        </w:tc>
        <w:tc>
          <w:tcPr>
            <w:tcW w:type="dxa" w:w="1661"/>
          </w:tcPr>
          <w:p>
            <w:pPr>
              <w:pStyle w:val="null3"/>
            </w:pPr>
            <w:r>
              <w:rPr>
                <w:rFonts w:ascii="仿宋_GB2312" w:hAnsi="仿宋_GB2312" w:cs="仿宋_GB2312" w:eastAsia="仿宋_GB2312"/>
              </w:rPr>
              <w:t>磋商保证金.docx 磋商保函格式.docx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禁止围标串标</w:t>
            </w:r>
          </w:p>
        </w:tc>
        <w:tc>
          <w:tcPr>
            <w:tcW w:type="dxa" w:w="3322"/>
          </w:tcPr>
          <w:p>
            <w:pPr>
              <w:pStyle w:val="null3"/>
            </w:pPr>
            <w:r>
              <w:rPr>
                <w:rFonts w:ascii="仿宋_GB2312" w:hAnsi="仿宋_GB2312" w:cs="仿宋_GB2312" w:eastAsia="仿宋_GB2312"/>
              </w:rPr>
              <w:t>禁止磋商情形：①法定代表人或负责人为同一人或存在直接控股、管理关系的不同单位，不得同时参加本项目同一标段磋商；②与采购人存在利害关系的单位不得参加本项目磋商；③法律法规规定的其他禁止磋商情形；</w:t>
            </w:r>
          </w:p>
        </w:tc>
        <w:tc>
          <w:tcPr>
            <w:tcW w:type="dxa" w:w="1661"/>
          </w:tcPr>
          <w:p>
            <w:pPr>
              <w:pStyle w:val="null3"/>
            </w:pPr>
            <w:r>
              <w:rPr>
                <w:rFonts w:ascii="仿宋_GB2312" w:hAnsi="仿宋_GB2312" w:cs="仿宋_GB2312" w:eastAsia="仿宋_GB2312"/>
              </w:rPr>
              <w:t>法定代表人关联关系声明.docx 供应商关联关系声明.docx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非联合体磋商。</w:t>
            </w:r>
          </w:p>
        </w:tc>
        <w:tc>
          <w:tcPr>
            <w:tcW w:type="dxa" w:w="1661"/>
          </w:tcPr>
          <w:p>
            <w:pPr>
              <w:pStyle w:val="null3"/>
            </w:pPr>
            <w:r>
              <w:rPr>
                <w:rFonts w:ascii="仿宋_GB2312" w:hAnsi="仿宋_GB2312" w:cs="仿宋_GB2312" w:eastAsia="仿宋_GB2312"/>
              </w:rPr>
              <w:t>非联合体磋商声明.docx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法定代表人资格证明</w:t>
            </w:r>
          </w:p>
        </w:tc>
        <w:tc>
          <w:tcPr>
            <w:tcW w:type="dxa" w:w="3322"/>
          </w:tcPr>
          <w:p>
            <w:pPr>
              <w:pStyle w:val="null3"/>
            </w:pPr>
            <w:r>
              <w:rPr>
                <w:rFonts w:ascii="仿宋_GB2312" w:hAnsi="仿宋_GB2312" w:cs="仿宋_GB2312" w:eastAsia="仿宋_GB2312"/>
              </w:rPr>
              <w:t>提供法定代表人资格证明；</w:t>
            </w:r>
          </w:p>
        </w:tc>
        <w:tc>
          <w:tcPr>
            <w:tcW w:type="dxa" w:w="1661"/>
          </w:tcPr>
          <w:p>
            <w:pPr>
              <w:pStyle w:val="null3"/>
            </w:pPr>
            <w:r>
              <w:rPr>
                <w:rFonts w:ascii="仿宋_GB2312" w:hAnsi="仿宋_GB2312" w:cs="仿宋_GB2312" w:eastAsia="仿宋_GB2312"/>
              </w:rPr>
              <w:t>法人资格证明.docx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营业执照或等同</w:t>
            </w:r>
          </w:p>
        </w:tc>
        <w:tc>
          <w:tcPr>
            <w:tcW w:type="dxa" w:w="3322"/>
          </w:tcPr>
          <w:p>
            <w:pPr>
              <w:pStyle w:val="null3"/>
            </w:pPr>
            <w:r>
              <w:rPr>
                <w:rFonts w:ascii="仿宋_GB2312" w:hAnsi="仿宋_GB2312" w:cs="仿宋_GB2312" w:eastAsia="仿宋_GB2312"/>
              </w:rPr>
              <w:t>国内合法注册，具有独立承担民事责任能力的法人或其他组织；</w:t>
            </w:r>
          </w:p>
        </w:tc>
        <w:tc>
          <w:tcPr>
            <w:tcW w:type="dxa" w:w="1661"/>
          </w:tcPr>
          <w:p>
            <w:pPr>
              <w:pStyle w:val="null3"/>
            </w:pPr>
            <w:r>
              <w:rPr>
                <w:rFonts w:ascii="仿宋_GB2312" w:hAnsi="仿宋_GB2312" w:cs="仿宋_GB2312" w:eastAsia="仿宋_GB2312"/>
              </w:rPr>
              <w:t>营业执照.docx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提供供应商2024年年度财务报表（包括资产负债表、利润表、现金流量表；）或供应商开户银行针对本项目开具的资信证明；</w:t>
            </w:r>
          </w:p>
        </w:tc>
        <w:tc>
          <w:tcPr>
            <w:tcW w:type="dxa" w:w="1661"/>
          </w:tcPr>
          <w:p>
            <w:pPr>
              <w:pStyle w:val="null3"/>
            </w:pPr>
            <w:r>
              <w:rPr>
                <w:rFonts w:ascii="仿宋_GB2312" w:hAnsi="仿宋_GB2312" w:cs="仿宋_GB2312" w:eastAsia="仿宋_GB2312"/>
              </w:rPr>
              <w:t>财务报表或资信证明.docx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完税及社保缴纳</w:t>
            </w:r>
          </w:p>
        </w:tc>
        <w:tc>
          <w:tcPr>
            <w:tcW w:type="dxa" w:w="3322"/>
          </w:tcPr>
          <w:p>
            <w:pPr>
              <w:pStyle w:val="null3"/>
            </w:pPr>
            <w:r>
              <w:rPr>
                <w:rFonts w:ascii="仿宋_GB2312" w:hAnsi="仿宋_GB2312" w:cs="仿宋_GB2312" w:eastAsia="仿宋_GB2312"/>
              </w:rPr>
              <w:t>提供供应商2024年7月至今任意三个月完税证明及社保缴纳凭证（须含养老），依法免税或至投标截止时间成立不足一月的提供相关证明材料。时间以税款所属日期为准；凭证应有税务机关或代收机关的公章或业务专用章；</w:t>
            </w:r>
          </w:p>
        </w:tc>
        <w:tc>
          <w:tcPr>
            <w:tcW w:type="dxa" w:w="1661"/>
          </w:tcPr>
          <w:p>
            <w:pPr>
              <w:pStyle w:val="null3"/>
            </w:pPr>
            <w:r>
              <w:rPr>
                <w:rFonts w:ascii="仿宋_GB2312" w:hAnsi="仿宋_GB2312" w:cs="仿宋_GB2312" w:eastAsia="仿宋_GB2312"/>
              </w:rPr>
              <w:t>完税及社保缴纳凭证.docx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供应商须具备国家建设行政主管部门颁发的水利工程监理乙级或以上资质；</w:t>
            </w:r>
          </w:p>
        </w:tc>
        <w:tc>
          <w:tcPr>
            <w:tcW w:type="dxa" w:w="1661"/>
          </w:tcPr>
          <w:p>
            <w:pPr>
              <w:pStyle w:val="null3"/>
            </w:pPr>
            <w:r>
              <w:rPr>
                <w:rFonts w:ascii="仿宋_GB2312" w:hAnsi="仿宋_GB2312" w:cs="仿宋_GB2312" w:eastAsia="仿宋_GB2312"/>
              </w:rPr>
              <w:t>供应商资质.docx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总监理工程师资格</w:t>
            </w:r>
          </w:p>
        </w:tc>
        <w:tc>
          <w:tcPr>
            <w:tcW w:type="dxa" w:w="3322"/>
          </w:tcPr>
          <w:p>
            <w:pPr>
              <w:pStyle w:val="null3"/>
            </w:pPr>
            <w:r>
              <w:rPr>
                <w:rFonts w:ascii="仿宋_GB2312" w:hAnsi="仿宋_GB2312" w:cs="仿宋_GB2312" w:eastAsia="仿宋_GB2312"/>
              </w:rPr>
              <w:t>供应商拟派总监理工程师需具备水利工程专业国家注册监理工程师资格证书，在本单位注册且无在监工程；</w:t>
            </w:r>
          </w:p>
        </w:tc>
        <w:tc>
          <w:tcPr>
            <w:tcW w:type="dxa" w:w="1661"/>
          </w:tcPr>
          <w:p>
            <w:pPr>
              <w:pStyle w:val="null3"/>
            </w:pPr>
            <w:r>
              <w:rPr>
                <w:rFonts w:ascii="仿宋_GB2312" w:hAnsi="仿宋_GB2312" w:cs="仿宋_GB2312" w:eastAsia="仿宋_GB2312"/>
              </w:rPr>
              <w:t>总监理工程师无在监承诺书.docx 总监理工程师资格.docx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供应商及总监理工程师信息</w:t>
            </w:r>
          </w:p>
        </w:tc>
        <w:tc>
          <w:tcPr>
            <w:tcW w:type="dxa" w:w="3322"/>
          </w:tcPr>
          <w:p>
            <w:pPr>
              <w:pStyle w:val="null3"/>
            </w:pPr>
            <w:r>
              <w:rPr>
                <w:rFonts w:ascii="仿宋_GB2312" w:hAnsi="仿宋_GB2312" w:cs="仿宋_GB2312" w:eastAsia="仿宋_GB2312"/>
              </w:rPr>
              <w:t xml:space="preserve"> 供应商及拟派总监理工程师须在“陕西省水利建设市场主体信用信息管理平台（http://124.115.170.181/slscxy/index.aspx）备案注册；</w:t>
            </w:r>
          </w:p>
        </w:tc>
        <w:tc>
          <w:tcPr>
            <w:tcW w:type="dxa" w:w="1661"/>
          </w:tcPr>
          <w:p>
            <w:pPr>
              <w:pStyle w:val="null3"/>
            </w:pPr>
            <w:r>
              <w:rPr>
                <w:rFonts w:ascii="仿宋_GB2312" w:hAnsi="仿宋_GB2312" w:cs="仿宋_GB2312" w:eastAsia="仿宋_GB2312"/>
              </w:rPr>
              <w:t>供应商及总监理工程师信息.docx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供应商信用查</w:t>
            </w:r>
          </w:p>
        </w:tc>
        <w:tc>
          <w:tcPr>
            <w:tcW w:type="dxa" w:w="3322"/>
          </w:tcPr>
          <w:p>
            <w:pPr>
              <w:pStyle w:val="null3"/>
            </w:pPr>
            <w:r>
              <w:rPr>
                <w:rFonts w:ascii="仿宋_GB2312" w:hAnsi="仿宋_GB2312" w:cs="仿宋_GB2312" w:eastAsia="仿宋_GB2312"/>
              </w:rPr>
              <w:t>供应商不得在“信用中国”（www.creditchina.gov.cn）和“中国政府采购网”（www.ccgp.gov.cn）有失信记录，不得在陕西省水利建设市场主体信用信息管理平台有企业不良行为记录；</w:t>
            </w:r>
          </w:p>
        </w:tc>
        <w:tc>
          <w:tcPr>
            <w:tcW w:type="dxa" w:w="1661"/>
          </w:tcPr>
          <w:p>
            <w:pPr>
              <w:pStyle w:val="null3"/>
            </w:pPr>
            <w:r>
              <w:rPr>
                <w:rFonts w:ascii="仿宋_GB2312" w:hAnsi="仿宋_GB2312" w:cs="仿宋_GB2312" w:eastAsia="仿宋_GB2312"/>
              </w:rPr>
              <w:t>信用截图.docx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无重大违法违规记录、无重大行政处罚、无重大安全事故的书面声明</w:t>
            </w:r>
          </w:p>
        </w:tc>
        <w:tc>
          <w:tcPr>
            <w:tcW w:type="dxa" w:w="3322"/>
          </w:tcPr>
          <w:p>
            <w:pPr>
              <w:pStyle w:val="null3"/>
            </w:pPr>
            <w:r>
              <w:rPr>
                <w:rFonts w:ascii="仿宋_GB2312" w:hAnsi="仿宋_GB2312" w:cs="仿宋_GB2312" w:eastAsia="仿宋_GB2312"/>
              </w:rPr>
              <w:t>供应商参加本政府采购活动前三年内（2022年7月至提交首次响应文件截止时间止）在经营活动中无重大违法违规记录、无重大行政处罚、无重大安全事故的书面声明；</w:t>
            </w:r>
          </w:p>
        </w:tc>
        <w:tc>
          <w:tcPr>
            <w:tcW w:type="dxa" w:w="1661"/>
          </w:tcPr>
          <w:p>
            <w:pPr>
              <w:pStyle w:val="null3"/>
            </w:pPr>
            <w:r>
              <w:rPr>
                <w:rFonts w:ascii="仿宋_GB2312" w:hAnsi="仿宋_GB2312" w:cs="仿宋_GB2312" w:eastAsia="仿宋_GB2312"/>
              </w:rPr>
              <w:t>无重大违法违规记录等的声明.docx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 xml:space="preserve"> 缴纳磋商保证金；</w:t>
            </w:r>
          </w:p>
        </w:tc>
        <w:tc>
          <w:tcPr>
            <w:tcW w:type="dxa" w:w="1661"/>
          </w:tcPr>
          <w:p>
            <w:pPr>
              <w:pStyle w:val="null3"/>
            </w:pPr>
            <w:r>
              <w:rPr>
                <w:rFonts w:ascii="仿宋_GB2312" w:hAnsi="仿宋_GB2312" w:cs="仿宋_GB2312" w:eastAsia="仿宋_GB2312"/>
              </w:rPr>
              <w:t>磋商保证金.docx 磋商保函格式.docx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禁止围标串标</w:t>
            </w:r>
          </w:p>
        </w:tc>
        <w:tc>
          <w:tcPr>
            <w:tcW w:type="dxa" w:w="3322"/>
          </w:tcPr>
          <w:p>
            <w:pPr>
              <w:pStyle w:val="null3"/>
            </w:pPr>
            <w:r>
              <w:rPr>
                <w:rFonts w:ascii="仿宋_GB2312" w:hAnsi="仿宋_GB2312" w:cs="仿宋_GB2312" w:eastAsia="仿宋_GB2312"/>
              </w:rPr>
              <w:t>禁止磋商情形：①法定代表人或负责人为同一人或存在直接控股、管理关系的不同单位，不得同时参加本项目同一标段磋商；②与采购人存在利害关系的单位不得参加本项目磋商；③法律法规规定的其他禁止磋商情形；</w:t>
            </w:r>
          </w:p>
        </w:tc>
        <w:tc>
          <w:tcPr>
            <w:tcW w:type="dxa" w:w="1661"/>
          </w:tcPr>
          <w:p>
            <w:pPr>
              <w:pStyle w:val="null3"/>
            </w:pPr>
            <w:r>
              <w:rPr>
                <w:rFonts w:ascii="仿宋_GB2312" w:hAnsi="仿宋_GB2312" w:cs="仿宋_GB2312" w:eastAsia="仿宋_GB2312"/>
              </w:rPr>
              <w:t>法定代表人关联关系声明.docx 供应商关联关系声明.docx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 xml:space="preserve"> 非联合体磋商。</w:t>
            </w:r>
          </w:p>
        </w:tc>
        <w:tc>
          <w:tcPr>
            <w:tcW w:type="dxa" w:w="1661"/>
          </w:tcPr>
          <w:p>
            <w:pPr>
              <w:pStyle w:val="null3"/>
            </w:pPr>
            <w:r>
              <w:rPr>
                <w:rFonts w:ascii="仿宋_GB2312" w:hAnsi="仿宋_GB2312" w:cs="仿宋_GB2312" w:eastAsia="仿宋_GB2312"/>
              </w:rPr>
              <w:t>非联合体磋商声明.docx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磋商首次报价</w:t>
            </w:r>
          </w:p>
        </w:tc>
        <w:tc>
          <w:tcPr>
            <w:tcW w:type="dxa" w:w="3322"/>
          </w:tcPr>
          <w:p>
            <w:pPr>
              <w:pStyle w:val="null3"/>
            </w:pPr>
            <w:r>
              <w:rPr>
                <w:rFonts w:ascii="仿宋_GB2312" w:hAnsi="仿宋_GB2312" w:cs="仿宋_GB2312" w:eastAsia="仿宋_GB2312"/>
              </w:rPr>
              <w:t>磋商总报价唯一且未超过项目预算：522600.00元</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服务期（合同履行期限）</w:t>
            </w:r>
          </w:p>
        </w:tc>
        <w:tc>
          <w:tcPr>
            <w:tcW w:type="dxa" w:w="3322"/>
          </w:tcPr>
          <w:p>
            <w:pPr>
              <w:pStyle w:val="null3"/>
            </w:pPr>
            <w:r>
              <w:rPr>
                <w:rFonts w:ascii="仿宋_GB2312" w:hAnsi="仿宋_GB2312" w:cs="仿宋_GB2312" w:eastAsia="仿宋_GB2312"/>
              </w:rPr>
              <w:t>自合同签订生效之日起至监理工作履约结束</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提交首次响应文件截止之日起120日历日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磋商承诺</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磋商承诺.docx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磋商首次报价</w:t>
            </w:r>
          </w:p>
        </w:tc>
        <w:tc>
          <w:tcPr>
            <w:tcW w:type="dxa" w:w="3322"/>
          </w:tcPr>
          <w:p>
            <w:pPr>
              <w:pStyle w:val="null3"/>
            </w:pPr>
            <w:r>
              <w:rPr>
                <w:rFonts w:ascii="仿宋_GB2312" w:hAnsi="仿宋_GB2312" w:cs="仿宋_GB2312" w:eastAsia="仿宋_GB2312"/>
              </w:rPr>
              <w:t>磋商总报价唯一且未超过项目预算：492700.00元</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服务期（合同履行期限）</w:t>
            </w:r>
          </w:p>
        </w:tc>
        <w:tc>
          <w:tcPr>
            <w:tcW w:type="dxa" w:w="3322"/>
          </w:tcPr>
          <w:p>
            <w:pPr>
              <w:pStyle w:val="null3"/>
            </w:pPr>
            <w:r>
              <w:rPr>
                <w:rFonts w:ascii="仿宋_GB2312" w:hAnsi="仿宋_GB2312" w:cs="仿宋_GB2312" w:eastAsia="仿宋_GB2312"/>
              </w:rPr>
              <w:t>自合同签订生效之日起至监理工作履约结束</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提交首次响应文件截止之日起120日历日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响应合同条款要求</w:t>
            </w:r>
          </w:p>
        </w:tc>
        <w:tc>
          <w:tcPr>
            <w:tcW w:type="dxa" w:w="1661"/>
          </w:tcPr>
          <w:p>
            <w:pPr>
              <w:pStyle w:val="null3"/>
            </w:pPr>
            <w:r>
              <w:rPr>
                <w:rFonts w:ascii="仿宋_GB2312" w:hAnsi="仿宋_GB2312" w:cs="仿宋_GB2312" w:eastAsia="仿宋_GB2312"/>
              </w:rPr>
              <w:t>商务响应偏离表.docx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磋商承诺</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磋商承诺.docx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监理大纲</w:t>
            </w:r>
          </w:p>
        </w:tc>
        <w:tc>
          <w:tcPr>
            <w:tcW w:type="dxa" w:w="2492"/>
          </w:tcPr>
          <w:p>
            <w:pPr>
              <w:pStyle w:val="null3"/>
            </w:pPr>
            <w:r>
              <w:rPr>
                <w:rFonts w:ascii="仿宋_GB2312" w:hAnsi="仿宋_GB2312" w:cs="仿宋_GB2312" w:eastAsia="仿宋_GB2312"/>
              </w:rPr>
              <w:t>监理大纲包含但不仅限于： 1.监理工作目标（质量、安全、进度、投资等目标）； 2.监理工作重点难点； 3.监理工作会议制度； 4.监理组织计划； 5.质量控制管理措施； 6.进度控制管理措施； 7.投资控制管理措施； 8.安全文明施工监督管理措施； 9.合同管理措施； 10.信息管理措施； 11.风险识别及应对措施； 12.质保阶段的服务管理措施； 以上分项各计2分，根据其内容的科学性，专业性，针对性进行赋分（赋分规则：①科学性、专业性分别赋【0，0.6】分；②针对性赋【0，0.8】分。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方案.docx</w:t>
            </w:r>
          </w:p>
          <w:p>
            <w:pPr>
              <w:pStyle w:val="null3"/>
            </w:pPr>
            <w:r>
              <w:rPr>
                <w:rFonts w:ascii="仿宋_GB2312" w:hAnsi="仿宋_GB2312" w:cs="仿宋_GB2312" w:eastAsia="仿宋_GB2312"/>
              </w:rPr>
              <w:t>技术响应.docx</w:t>
            </w:r>
          </w:p>
        </w:tc>
      </w:tr>
      <w:tr>
        <w:tc>
          <w:tcPr>
            <w:tcW w:type="dxa" w:w="831"/>
            <w:vMerge/>
          </w:tcPr>
          <w:p/>
        </w:tc>
        <w:tc>
          <w:tcPr>
            <w:tcW w:type="dxa" w:w="1661"/>
          </w:tcPr>
          <w:p>
            <w:pPr>
              <w:pStyle w:val="null3"/>
            </w:pPr>
            <w:r>
              <w:rPr>
                <w:rFonts w:ascii="仿宋_GB2312" w:hAnsi="仿宋_GB2312" w:cs="仿宋_GB2312" w:eastAsia="仿宋_GB2312"/>
              </w:rPr>
              <w:t>总监理工程师</w:t>
            </w:r>
          </w:p>
        </w:tc>
        <w:tc>
          <w:tcPr>
            <w:tcW w:type="dxa" w:w="2492"/>
          </w:tcPr>
          <w:p>
            <w:pPr>
              <w:pStyle w:val="null3"/>
            </w:pPr>
            <w:r>
              <w:rPr>
                <w:rFonts w:ascii="仿宋_GB2312" w:hAnsi="仿宋_GB2312" w:cs="仿宋_GB2312" w:eastAsia="仿宋_GB2312"/>
              </w:rPr>
              <w:t>1.拟派总监理工程师为高级职称得3分，中级职称的得1分，其余不得分； 2.拟派总监理工程师具有2022年至今类似项目业绩（以监理合同签订时间为准），具有一项得1分，满分3分。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项目人员简历表.docx</w:t>
            </w:r>
          </w:p>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总监理工程师职称.docx</w:t>
            </w:r>
          </w:p>
        </w:tc>
      </w:tr>
      <w:tr>
        <w:tc>
          <w:tcPr>
            <w:tcW w:type="dxa" w:w="831"/>
            <w:vMerge/>
          </w:tcPr>
          <w:p/>
        </w:tc>
        <w:tc>
          <w:tcPr>
            <w:tcW w:type="dxa" w:w="1661"/>
          </w:tcPr>
          <w:p>
            <w:pPr>
              <w:pStyle w:val="null3"/>
            </w:pPr>
            <w:r>
              <w:rPr>
                <w:rFonts w:ascii="仿宋_GB2312" w:hAnsi="仿宋_GB2312" w:cs="仿宋_GB2312" w:eastAsia="仿宋_GB2312"/>
              </w:rPr>
              <w:t>监理人员配备</w:t>
            </w:r>
          </w:p>
        </w:tc>
        <w:tc>
          <w:tcPr>
            <w:tcW w:type="dxa" w:w="2492"/>
          </w:tcPr>
          <w:p>
            <w:pPr>
              <w:pStyle w:val="null3"/>
            </w:pPr>
            <w:r>
              <w:rPr>
                <w:rFonts w:ascii="仿宋_GB2312" w:hAnsi="仿宋_GB2312" w:cs="仿宋_GB2312" w:eastAsia="仿宋_GB2312"/>
              </w:rPr>
              <w:t>1.专业配备：现场各专业监理工程师配备齐全的得9分，每少一个人员扣1.5分，扣完为止；（配备齐全指水利、市政、机电设备专业监理工程师各1名；专职安全管理人员2名；资料员1名。） 2.每增加以上相关人员一名得1分，最高得5分。 以上人员须提供相关专业职称或资格证书，未提供不得分。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项目管理机构组成表.docx</w:t>
            </w:r>
          </w:p>
          <w:p>
            <w:pPr>
              <w:pStyle w:val="null3"/>
            </w:pPr>
            <w:r>
              <w:rPr>
                <w:rFonts w:ascii="仿宋_GB2312" w:hAnsi="仿宋_GB2312" w:cs="仿宋_GB2312" w:eastAsia="仿宋_GB2312"/>
              </w:rPr>
              <w:t>项目人员简历表.docx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包括①工序检查管理②施工计划审核及动态跟踪计划③工程量审核及变更签证管理④危险源辨识⑤信息的记录、收集及归档⑥拟投入的设备、仪器及检测工具⑦隐蔽工程的监理与验收⑧材料与设备的质量管控等进行赋分。每分项计2分，各分项根据内容可操作性、专业性、针对性进行赋分（赋分规则：可操作性、专业性分别赋【0，0.6】分，针对性赋【0，0.8】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括①三方协调工作计划、难点分析②监理团队的管理、培训及考核③现场施工、安全管理等④廉洁监理承诺及管理措施 ⑤服务响应时间⑥针对工期延误、质量事故⑦成本控制等突发事件的应对措施等进行赋分。各分项根据内容完整性、专业性、针对性进行赋分，每分项计2分，各分项根据内容可操作性、专业性、针对性进行赋分（赋分规则：可操作性、专业性分别赋【0，0.6】分，针对性赋【0，0.8】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至今类似业绩，（时间以合同签订时间为准。要求：至少包含合同首页、合同标的清单页、双方签字盖章页等，并在合同每页加盖供应商单位公章。如果合同无法辨别，则不计分），1份业绩得3分，最高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价格分采用低价优先法，即： 1）磋商基准价=最低的磋商最后报价，其价格分为 20分。 2）报价得分=磋商基准价/磋商最后报价×20。 3）四舍五入，取小数点后两位，不计负分。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监理大纲</w:t>
            </w:r>
          </w:p>
        </w:tc>
        <w:tc>
          <w:tcPr>
            <w:tcW w:type="dxa" w:w="2492"/>
          </w:tcPr>
          <w:p>
            <w:pPr>
              <w:pStyle w:val="null3"/>
            </w:pPr>
            <w:r>
              <w:rPr>
                <w:rFonts w:ascii="仿宋_GB2312" w:hAnsi="仿宋_GB2312" w:cs="仿宋_GB2312" w:eastAsia="仿宋_GB2312"/>
              </w:rPr>
              <w:t>监理大纲包含但不仅限于： 1.监理工作目标（质量、安全、进度、投资等目标）； 2.监理工作重点难点； 3.监理工作会议制度； 4.监理组织计划； 5.质量控制管理措施； 6.进度控制管理措施； 7.投资控制管理措施； 8.安全文明施工监督管理措施； 9.合同管理措施； 10.信息管理措施； 11.风险识别及应对措施； 12.质保阶段的服务管理措施； 以上分项各计2分，根据其内容的科学性，专业性，针对性进行赋分（赋分规则：①科学性、专业性分别赋【0，0.6】分；②针对性赋【0，0.8】分。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技术响应.docx</w:t>
            </w:r>
          </w:p>
          <w:p>
            <w:pPr>
              <w:pStyle w:val="null3"/>
            </w:pPr>
            <w:r>
              <w:rPr>
                <w:rFonts w:ascii="仿宋_GB2312" w:hAnsi="仿宋_GB2312" w:cs="仿宋_GB2312" w:eastAsia="仿宋_GB2312"/>
              </w:rPr>
              <w:t>方案.docx</w:t>
            </w:r>
          </w:p>
        </w:tc>
      </w:tr>
      <w:tr>
        <w:tc>
          <w:tcPr>
            <w:tcW w:type="dxa" w:w="831"/>
            <w:vMerge/>
          </w:tcPr>
          <w:p/>
        </w:tc>
        <w:tc>
          <w:tcPr>
            <w:tcW w:type="dxa" w:w="1661"/>
          </w:tcPr>
          <w:p>
            <w:pPr>
              <w:pStyle w:val="null3"/>
            </w:pPr>
            <w:r>
              <w:rPr>
                <w:rFonts w:ascii="仿宋_GB2312" w:hAnsi="仿宋_GB2312" w:cs="仿宋_GB2312" w:eastAsia="仿宋_GB2312"/>
              </w:rPr>
              <w:t>总监理工程师</w:t>
            </w:r>
          </w:p>
        </w:tc>
        <w:tc>
          <w:tcPr>
            <w:tcW w:type="dxa" w:w="2492"/>
          </w:tcPr>
          <w:p>
            <w:pPr>
              <w:pStyle w:val="null3"/>
            </w:pPr>
            <w:r>
              <w:rPr>
                <w:rFonts w:ascii="仿宋_GB2312" w:hAnsi="仿宋_GB2312" w:cs="仿宋_GB2312" w:eastAsia="仿宋_GB2312"/>
              </w:rPr>
              <w:t>1.拟派总监理工程师为高级职称得3分，中级职称的得1分，其余不得分； 2.拟派总监理工程师具有2022年至今类似项目业绩（以监理合同签订时间为准），具有一项得1分，满分3分。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项目人员简历表.docx</w:t>
            </w:r>
          </w:p>
          <w:p>
            <w:pPr>
              <w:pStyle w:val="null3"/>
            </w:pPr>
            <w:r>
              <w:rPr>
                <w:rFonts w:ascii="仿宋_GB2312" w:hAnsi="仿宋_GB2312" w:cs="仿宋_GB2312" w:eastAsia="仿宋_GB2312"/>
              </w:rPr>
              <w:t>总监理工程师职称.docx</w:t>
            </w:r>
          </w:p>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监理人员配备</w:t>
            </w:r>
          </w:p>
        </w:tc>
        <w:tc>
          <w:tcPr>
            <w:tcW w:type="dxa" w:w="2492"/>
          </w:tcPr>
          <w:p>
            <w:pPr>
              <w:pStyle w:val="null3"/>
            </w:pPr>
            <w:r>
              <w:rPr>
                <w:rFonts w:ascii="仿宋_GB2312" w:hAnsi="仿宋_GB2312" w:cs="仿宋_GB2312" w:eastAsia="仿宋_GB2312"/>
              </w:rPr>
              <w:t>1.专业配备：现场各专业监理工程师配备齐全的得9分，每少一个人员扣1.5分，扣完为止；（配备齐全指水利、市政、机电设备专业监理工程师各1名；专职安全管理人员2名；资料员1名。） 2.每增加以上相关人员一名得1分，最高得5分。 以上人员须提供相关专业职称或资格证书，未提供不得分。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项目管理机构组成表.docx</w:t>
            </w:r>
          </w:p>
          <w:p>
            <w:pPr>
              <w:pStyle w:val="null3"/>
            </w:pPr>
            <w:r>
              <w:rPr>
                <w:rFonts w:ascii="仿宋_GB2312" w:hAnsi="仿宋_GB2312" w:cs="仿宋_GB2312" w:eastAsia="仿宋_GB2312"/>
              </w:rPr>
              <w:t>项目人员简历表.docx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包括①工序检查管理②施工计划审核及动态跟踪计划③工程量审核及变更签证管理④危险源辨识⑤信息的记录、收集及归档⑥拟投入的设备、仪器及检测工具⑦隐蔽工程的监理与验收⑧材料与设备的质量管控等进行赋分。每分项计2分，各分项根据内容可操作性、专业性、针对性进行赋分（赋分规则：可操作性、专业性分别赋【0，0.6】分，针对性赋【0，0.8】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包括①三方协调工作计划、难点分析②监理团队的管理、培训及考核③现场施工、安全管理等④廉洁监理承诺及管理措施 ⑤服务响应时间⑥针对工期延误、质量事故⑦成本控制等突发事件的应对措施等进行赋分。各分项根据内容完整性、专业性、针对性进行赋分，每分项计2分，各分项根据内容可操作性、专业性、针对性进行赋分（赋分规则：可操作性、专业性分别赋【0，0.6】分，针对性赋【0，0.8】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至今类似业绩，（时间以合同签订时间为准。要求：至少包含合同首页、合同标的清单页、双方签字盖章页等，并在合同每页加盖供应商单位公章。如果合同无法辨别，则不计分），1份业绩得3分，最高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价格分采用低价优先法，即： 1）磋商基准价=最低的磋商最后报价，其价格分为 20分。 2）报价得分=磋商基准价/磋商最后报价×20。 3）四舍五入，取小数点后两位，不计负分。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详见附件：财务报表或资信证明.docx</w:t>
      </w:r>
    </w:p>
    <w:p>
      <w:pPr>
        <w:pStyle w:val="null3"/>
        <w:ind w:firstLine="960"/>
      </w:pPr>
      <w:r>
        <w:rPr>
          <w:rFonts w:ascii="仿宋_GB2312" w:hAnsi="仿宋_GB2312" w:cs="仿宋_GB2312" w:eastAsia="仿宋_GB2312"/>
        </w:rPr>
        <w:t>详见附件：磋商保函格式.docx</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详见附件：磋商承诺.docx</w:t>
      </w:r>
    </w:p>
    <w:p>
      <w:pPr>
        <w:pStyle w:val="null3"/>
        <w:ind w:firstLine="960"/>
      </w:pPr>
      <w:r>
        <w:rPr>
          <w:rFonts w:ascii="仿宋_GB2312" w:hAnsi="仿宋_GB2312" w:cs="仿宋_GB2312" w:eastAsia="仿宋_GB2312"/>
        </w:rPr>
        <w:t>详见附件：法定代表人关联关系声明.docx</w:t>
      </w:r>
    </w:p>
    <w:p>
      <w:pPr>
        <w:pStyle w:val="null3"/>
        <w:ind w:firstLine="960"/>
      </w:pPr>
      <w:r>
        <w:rPr>
          <w:rFonts w:ascii="仿宋_GB2312" w:hAnsi="仿宋_GB2312" w:cs="仿宋_GB2312" w:eastAsia="仿宋_GB2312"/>
        </w:rPr>
        <w:t>详见附件：法人资格证明.docx</w:t>
      </w:r>
    </w:p>
    <w:p>
      <w:pPr>
        <w:pStyle w:val="null3"/>
        <w:ind w:firstLine="960"/>
      </w:pPr>
      <w:r>
        <w:rPr>
          <w:rFonts w:ascii="仿宋_GB2312" w:hAnsi="仿宋_GB2312" w:cs="仿宋_GB2312" w:eastAsia="仿宋_GB2312"/>
        </w:rPr>
        <w:t>详见附件：方案.docx</w:t>
      </w:r>
    </w:p>
    <w:p>
      <w:pPr>
        <w:pStyle w:val="null3"/>
        <w:ind w:firstLine="960"/>
      </w:pPr>
      <w:r>
        <w:rPr>
          <w:rFonts w:ascii="仿宋_GB2312" w:hAnsi="仿宋_GB2312" w:cs="仿宋_GB2312" w:eastAsia="仿宋_GB2312"/>
        </w:rPr>
        <w:t>详见附件：非联合体磋商声明.docx</w:t>
      </w:r>
    </w:p>
    <w:p>
      <w:pPr>
        <w:pStyle w:val="null3"/>
        <w:ind w:firstLine="960"/>
      </w:pPr>
      <w:r>
        <w:rPr>
          <w:rFonts w:ascii="仿宋_GB2312" w:hAnsi="仿宋_GB2312" w:cs="仿宋_GB2312" w:eastAsia="仿宋_GB2312"/>
        </w:rPr>
        <w:t>详见附件：供应商关联关系声明.docx</w:t>
      </w:r>
    </w:p>
    <w:p>
      <w:pPr>
        <w:pStyle w:val="null3"/>
        <w:ind w:firstLine="960"/>
      </w:pPr>
      <w:r>
        <w:rPr>
          <w:rFonts w:ascii="仿宋_GB2312" w:hAnsi="仿宋_GB2312" w:cs="仿宋_GB2312" w:eastAsia="仿宋_GB2312"/>
        </w:rPr>
        <w:t>详见附件：供应商及总监理工程师信息.docx</w:t>
      </w:r>
    </w:p>
    <w:p>
      <w:pPr>
        <w:pStyle w:val="null3"/>
        <w:ind w:firstLine="960"/>
      </w:pPr>
      <w:r>
        <w:rPr>
          <w:rFonts w:ascii="仿宋_GB2312" w:hAnsi="仿宋_GB2312" w:cs="仿宋_GB2312" w:eastAsia="仿宋_GB2312"/>
        </w:rPr>
        <w:t>详见附件：供应商资质.docx</w:t>
      </w:r>
    </w:p>
    <w:p>
      <w:pPr>
        <w:pStyle w:val="null3"/>
        <w:ind w:firstLine="960"/>
      </w:pPr>
      <w:r>
        <w:rPr>
          <w:rFonts w:ascii="仿宋_GB2312" w:hAnsi="仿宋_GB2312" w:cs="仿宋_GB2312" w:eastAsia="仿宋_GB2312"/>
        </w:rPr>
        <w:t>详见附件：技术响应.docx</w:t>
      </w:r>
    </w:p>
    <w:p>
      <w:pPr>
        <w:pStyle w:val="null3"/>
        <w:ind w:firstLine="960"/>
      </w:pPr>
      <w:r>
        <w:rPr>
          <w:rFonts w:ascii="仿宋_GB2312" w:hAnsi="仿宋_GB2312" w:cs="仿宋_GB2312" w:eastAsia="仿宋_GB2312"/>
        </w:rPr>
        <w:t>详见附件：禁止磋商情形承诺书.docx</w:t>
      </w:r>
    </w:p>
    <w:p>
      <w:pPr>
        <w:pStyle w:val="null3"/>
        <w:ind w:firstLine="960"/>
      </w:pPr>
      <w:r>
        <w:rPr>
          <w:rFonts w:ascii="仿宋_GB2312" w:hAnsi="仿宋_GB2312" w:cs="仿宋_GB2312" w:eastAsia="仿宋_GB2312"/>
        </w:rPr>
        <w:t>详见附件：商务响应偏离表.docx</w:t>
      </w:r>
    </w:p>
    <w:p>
      <w:pPr>
        <w:pStyle w:val="null3"/>
        <w:ind w:firstLine="960"/>
      </w:pPr>
      <w:r>
        <w:rPr>
          <w:rFonts w:ascii="仿宋_GB2312" w:hAnsi="仿宋_GB2312" w:cs="仿宋_GB2312" w:eastAsia="仿宋_GB2312"/>
        </w:rPr>
        <w:t>详见附件：完税及社保缴纳凭证.docx</w:t>
      </w:r>
    </w:p>
    <w:p>
      <w:pPr>
        <w:pStyle w:val="null3"/>
        <w:ind w:firstLine="960"/>
      </w:pPr>
      <w:r>
        <w:rPr>
          <w:rFonts w:ascii="仿宋_GB2312" w:hAnsi="仿宋_GB2312" w:cs="仿宋_GB2312" w:eastAsia="仿宋_GB2312"/>
        </w:rPr>
        <w:t>详见附件：无重大违法违规记录等的声明.docx</w:t>
      </w:r>
    </w:p>
    <w:p>
      <w:pPr>
        <w:pStyle w:val="null3"/>
        <w:ind w:firstLine="960"/>
      </w:pPr>
      <w:r>
        <w:rPr>
          <w:rFonts w:ascii="仿宋_GB2312" w:hAnsi="仿宋_GB2312" w:cs="仿宋_GB2312" w:eastAsia="仿宋_GB2312"/>
        </w:rPr>
        <w:t>详见附件：项目管理机构组成表.docx</w:t>
      </w:r>
    </w:p>
    <w:p>
      <w:pPr>
        <w:pStyle w:val="null3"/>
        <w:ind w:firstLine="960"/>
      </w:pPr>
      <w:r>
        <w:rPr>
          <w:rFonts w:ascii="仿宋_GB2312" w:hAnsi="仿宋_GB2312" w:cs="仿宋_GB2312" w:eastAsia="仿宋_GB2312"/>
        </w:rPr>
        <w:t>详见附件：项目人员简历表.docx</w:t>
      </w:r>
    </w:p>
    <w:p>
      <w:pPr>
        <w:pStyle w:val="null3"/>
        <w:ind w:firstLine="960"/>
      </w:pPr>
      <w:r>
        <w:rPr>
          <w:rFonts w:ascii="仿宋_GB2312" w:hAnsi="仿宋_GB2312" w:cs="仿宋_GB2312" w:eastAsia="仿宋_GB2312"/>
        </w:rPr>
        <w:t>详见附件：信用截图.docx</w:t>
      </w:r>
    </w:p>
    <w:p>
      <w:pPr>
        <w:pStyle w:val="null3"/>
        <w:ind w:firstLine="960"/>
      </w:pPr>
      <w:r>
        <w:rPr>
          <w:rFonts w:ascii="仿宋_GB2312" w:hAnsi="仿宋_GB2312" w:cs="仿宋_GB2312" w:eastAsia="仿宋_GB2312"/>
        </w:rPr>
        <w:t>详见附件：营业执照.docx</w:t>
      </w:r>
    </w:p>
    <w:p>
      <w:pPr>
        <w:pStyle w:val="null3"/>
        <w:ind w:firstLine="960"/>
      </w:pPr>
      <w:r>
        <w:rPr>
          <w:rFonts w:ascii="仿宋_GB2312" w:hAnsi="仿宋_GB2312" w:cs="仿宋_GB2312" w:eastAsia="仿宋_GB2312"/>
        </w:rPr>
        <w:t>详见附件：政府采购法第二十二条承诺.docx</w:t>
      </w:r>
    </w:p>
    <w:p>
      <w:pPr>
        <w:pStyle w:val="null3"/>
        <w:ind w:firstLine="960"/>
      </w:pPr>
      <w:r>
        <w:rPr>
          <w:rFonts w:ascii="仿宋_GB2312" w:hAnsi="仿宋_GB2312" w:cs="仿宋_GB2312" w:eastAsia="仿宋_GB2312"/>
        </w:rPr>
        <w:t>详见附件：总监理工程师无在监承诺书.docx</w:t>
      </w:r>
    </w:p>
    <w:p>
      <w:pPr>
        <w:pStyle w:val="null3"/>
        <w:ind w:firstLine="960"/>
      </w:pPr>
      <w:r>
        <w:rPr>
          <w:rFonts w:ascii="仿宋_GB2312" w:hAnsi="仿宋_GB2312" w:cs="仿宋_GB2312" w:eastAsia="仿宋_GB2312"/>
        </w:rPr>
        <w:t>详见附件：总监理工程师资格.docx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详见附件：总监理工程师职称.docx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详见附件：财务报表或资信证明.docx</w:t>
      </w:r>
    </w:p>
    <w:p>
      <w:pPr>
        <w:pStyle w:val="null3"/>
        <w:ind w:firstLine="960"/>
      </w:pPr>
      <w:r>
        <w:rPr>
          <w:rFonts w:ascii="仿宋_GB2312" w:hAnsi="仿宋_GB2312" w:cs="仿宋_GB2312" w:eastAsia="仿宋_GB2312"/>
        </w:rPr>
        <w:t>详见附件：磋商保函格式.docx</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详见附件：磋商承诺.docx</w:t>
      </w:r>
    </w:p>
    <w:p>
      <w:pPr>
        <w:pStyle w:val="null3"/>
        <w:ind w:firstLine="960"/>
      </w:pPr>
      <w:r>
        <w:rPr>
          <w:rFonts w:ascii="仿宋_GB2312" w:hAnsi="仿宋_GB2312" w:cs="仿宋_GB2312" w:eastAsia="仿宋_GB2312"/>
        </w:rPr>
        <w:t>详见附件：法定代表人关联关系声明.docx</w:t>
      </w:r>
    </w:p>
    <w:p>
      <w:pPr>
        <w:pStyle w:val="null3"/>
        <w:ind w:firstLine="960"/>
      </w:pPr>
      <w:r>
        <w:rPr>
          <w:rFonts w:ascii="仿宋_GB2312" w:hAnsi="仿宋_GB2312" w:cs="仿宋_GB2312" w:eastAsia="仿宋_GB2312"/>
        </w:rPr>
        <w:t>详见附件：方案.docx</w:t>
      </w:r>
    </w:p>
    <w:p>
      <w:pPr>
        <w:pStyle w:val="null3"/>
        <w:ind w:firstLine="960"/>
      </w:pPr>
      <w:r>
        <w:rPr>
          <w:rFonts w:ascii="仿宋_GB2312" w:hAnsi="仿宋_GB2312" w:cs="仿宋_GB2312" w:eastAsia="仿宋_GB2312"/>
        </w:rPr>
        <w:t>详见附件：非联合体磋商声明.docx</w:t>
      </w:r>
    </w:p>
    <w:p>
      <w:pPr>
        <w:pStyle w:val="null3"/>
        <w:ind w:firstLine="960"/>
      </w:pPr>
      <w:r>
        <w:rPr>
          <w:rFonts w:ascii="仿宋_GB2312" w:hAnsi="仿宋_GB2312" w:cs="仿宋_GB2312" w:eastAsia="仿宋_GB2312"/>
        </w:rPr>
        <w:t>详见附件：供应商关联关系声明.docx</w:t>
      </w:r>
    </w:p>
    <w:p>
      <w:pPr>
        <w:pStyle w:val="null3"/>
        <w:ind w:firstLine="960"/>
      </w:pPr>
      <w:r>
        <w:rPr>
          <w:rFonts w:ascii="仿宋_GB2312" w:hAnsi="仿宋_GB2312" w:cs="仿宋_GB2312" w:eastAsia="仿宋_GB2312"/>
        </w:rPr>
        <w:t>详见附件：供应商及总监理工程师信息.docx</w:t>
      </w:r>
    </w:p>
    <w:p>
      <w:pPr>
        <w:pStyle w:val="null3"/>
        <w:ind w:firstLine="960"/>
      </w:pPr>
      <w:r>
        <w:rPr>
          <w:rFonts w:ascii="仿宋_GB2312" w:hAnsi="仿宋_GB2312" w:cs="仿宋_GB2312" w:eastAsia="仿宋_GB2312"/>
        </w:rPr>
        <w:t>详见附件：技术响应.docx</w:t>
      </w:r>
    </w:p>
    <w:p>
      <w:pPr>
        <w:pStyle w:val="null3"/>
        <w:ind w:firstLine="960"/>
      </w:pPr>
      <w:r>
        <w:rPr>
          <w:rFonts w:ascii="仿宋_GB2312" w:hAnsi="仿宋_GB2312" w:cs="仿宋_GB2312" w:eastAsia="仿宋_GB2312"/>
        </w:rPr>
        <w:t>详见附件：禁止磋商情形承诺书.docx</w:t>
      </w:r>
    </w:p>
    <w:p>
      <w:pPr>
        <w:pStyle w:val="null3"/>
        <w:ind w:firstLine="960"/>
      </w:pPr>
      <w:r>
        <w:rPr>
          <w:rFonts w:ascii="仿宋_GB2312" w:hAnsi="仿宋_GB2312" w:cs="仿宋_GB2312" w:eastAsia="仿宋_GB2312"/>
        </w:rPr>
        <w:t>详见附件：商务响应偏离表.docx</w:t>
      </w:r>
    </w:p>
    <w:p>
      <w:pPr>
        <w:pStyle w:val="null3"/>
        <w:ind w:firstLine="960"/>
      </w:pPr>
      <w:r>
        <w:rPr>
          <w:rFonts w:ascii="仿宋_GB2312" w:hAnsi="仿宋_GB2312" w:cs="仿宋_GB2312" w:eastAsia="仿宋_GB2312"/>
        </w:rPr>
        <w:t>详见附件：完税及社保缴纳凭证.docx</w:t>
      </w:r>
    </w:p>
    <w:p>
      <w:pPr>
        <w:pStyle w:val="null3"/>
        <w:ind w:firstLine="960"/>
      </w:pPr>
      <w:r>
        <w:rPr>
          <w:rFonts w:ascii="仿宋_GB2312" w:hAnsi="仿宋_GB2312" w:cs="仿宋_GB2312" w:eastAsia="仿宋_GB2312"/>
        </w:rPr>
        <w:t>详见附件：无重大违法违规记录等的声明.docx</w:t>
      </w:r>
    </w:p>
    <w:p>
      <w:pPr>
        <w:pStyle w:val="null3"/>
        <w:ind w:firstLine="960"/>
      </w:pPr>
      <w:r>
        <w:rPr>
          <w:rFonts w:ascii="仿宋_GB2312" w:hAnsi="仿宋_GB2312" w:cs="仿宋_GB2312" w:eastAsia="仿宋_GB2312"/>
        </w:rPr>
        <w:t>详见附件：项目管理机构组成表.docx</w:t>
      </w:r>
    </w:p>
    <w:p>
      <w:pPr>
        <w:pStyle w:val="null3"/>
        <w:ind w:firstLine="960"/>
      </w:pPr>
      <w:r>
        <w:rPr>
          <w:rFonts w:ascii="仿宋_GB2312" w:hAnsi="仿宋_GB2312" w:cs="仿宋_GB2312" w:eastAsia="仿宋_GB2312"/>
        </w:rPr>
        <w:t>详见附件：项目人员简历表.docx</w:t>
      </w:r>
    </w:p>
    <w:p>
      <w:pPr>
        <w:pStyle w:val="null3"/>
        <w:ind w:firstLine="960"/>
      </w:pPr>
      <w:r>
        <w:rPr>
          <w:rFonts w:ascii="仿宋_GB2312" w:hAnsi="仿宋_GB2312" w:cs="仿宋_GB2312" w:eastAsia="仿宋_GB2312"/>
        </w:rPr>
        <w:t>详见附件：信用截图.docx</w:t>
      </w:r>
    </w:p>
    <w:p>
      <w:pPr>
        <w:pStyle w:val="null3"/>
        <w:ind w:firstLine="960"/>
      </w:pPr>
      <w:r>
        <w:rPr>
          <w:rFonts w:ascii="仿宋_GB2312" w:hAnsi="仿宋_GB2312" w:cs="仿宋_GB2312" w:eastAsia="仿宋_GB2312"/>
        </w:rPr>
        <w:t>详见附件：营业执照.docx</w:t>
      </w:r>
    </w:p>
    <w:p>
      <w:pPr>
        <w:pStyle w:val="null3"/>
        <w:ind w:firstLine="960"/>
      </w:pPr>
      <w:r>
        <w:rPr>
          <w:rFonts w:ascii="仿宋_GB2312" w:hAnsi="仿宋_GB2312" w:cs="仿宋_GB2312" w:eastAsia="仿宋_GB2312"/>
        </w:rPr>
        <w:t>详见附件：政府采购法第二十二条承诺.docx</w:t>
      </w:r>
    </w:p>
    <w:p>
      <w:pPr>
        <w:pStyle w:val="null3"/>
        <w:ind w:firstLine="960"/>
      </w:pPr>
      <w:r>
        <w:rPr>
          <w:rFonts w:ascii="仿宋_GB2312" w:hAnsi="仿宋_GB2312" w:cs="仿宋_GB2312" w:eastAsia="仿宋_GB2312"/>
        </w:rPr>
        <w:t>详见附件：总监理工程师无在监承诺书.docx</w:t>
      </w:r>
    </w:p>
    <w:p>
      <w:pPr>
        <w:pStyle w:val="null3"/>
        <w:ind w:firstLine="960"/>
      </w:pPr>
      <w:r>
        <w:rPr>
          <w:rFonts w:ascii="仿宋_GB2312" w:hAnsi="仿宋_GB2312" w:cs="仿宋_GB2312" w:eastAsia="仿宋_GB2312"/>
        </w:rPr>
        <w:t>详见附件：总监理工程师资格.docx</w:t>
      </w:r>
    </w:p>
    <w:p>
      <w:pPr>
        <w:pStyle w:val="null3"/>
        <w:ind w:firstLine="960"/>
      </w:pPr>
      <w:r>
        <w:rPr>
          <w:rFonts w:ascii="仿宋_GB2312" w:hAnsi="仿宋_GB2312" w:cs="仿宋_GB2312" w:eastAsia="仿宋_GB2312"/>
        </w:rPr>
        <w:t>详见附件：法人资格证明.docx</w:t>
      </w:r>
    </w:p>
    <w:p>
      <w:pPr>
        <w:pStyle w:val="null3"/>
        <w:ind w:firstLine="960"/>
      </w:pPr>
      <w:r>
        <w:rPr>
          <w:rFonts w:ascii="仿宋_GB2312" w:hAnsi="仿宋_GB2312" w:cs="仿宋_GB2312" w:eastAsia="仿宋_GB2312"/>
        </w:rPr>
        <w:t>详见附件：供应商资质.docx</w:t>
      </w:r>
    </w:p>
    <w:p>
      <w:pPr>
        <w:pStyle w:val="null3"/>
        <w:ind w:firstLine="960"/>
      </w:pPr>
      <w:r>
        <w:rPr>
          <w:rFonts w:ascii="仿宋_GB2312" w:hAnsi="仿宋_GB2312" w:cs="仿宋_GB2312" w:eastAsia="仿宋_GB2312"/>
        </w:rPr>
        <w:t>详见附件：总监理工程师职称.docx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