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p>
    <w:p w14:paraId="7CA3E058">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提供法定代表人授权委托书（附法定代表人、被授权人身份证复印件并加盖公章）；法定代表人参加投标只须提供法定代表人身份证明（附法定代表人身份证复印件并加盖公章）</w:t>
      </w:r>
      <w:r>
        <w:rPr>
          <w:rFonts w:hint="eastAsia" w:ascii="宋体" w:hAnsi="宋体" w:eastAsia="宋体" w:cs="宋体"/>
          <w:b w:val="0"/>
          <w:bCs w:val="0"/>
          <w:sz w:val="24"/>
          <w:szCs w:val="24"/>
          <w:highlight w:val="none"/>
        </w:rPr>
        <w:t>；</w:t>
      </w:r>
    </w:p>
    <w:p w14:paraId="0D1FE69A">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须</w:t>
      </w:r>
      <w:r>
        <w:rPr>
          <w:rFonts w:hint="eastAsia" w:ascii="宋体" w:hAnsi="宋体" w:eastAsia="宋体" w:cs="宋体"/>
          <w:b w:val="0"/>
          <w:bCs w:val="0"/>
          <w:sz w:val="24"/>
          <w:szCs w:val="24"/>
          <w:highlight w:val="none"/>
          <w:lang w:val="en-US" w:eastAsia="zh-CN"/>
        </w:rPr>
        <w:t>提供2024年度经审计的财务报告（成立时间至提交投标文件截止时间不足一年的可提供成立后任意时段的财务报表）</w:t>
      </w:r>
      <w:r>
        <w:rPr>
          <w:rFonts w:hint="eastAsia" w:ascii="宋体" w:hAnsi="宋体" w:eastAsia="宋体" w:cs="宋体"/>
          <w:b w:val="0"/>
          <w:bCs w:val="0"/>
          <w:sz w:val="24"/>
          <w:szCs w:val="24"/>
          <w:highlight w:val="none"/>
        </w:rPr>
        <w:t>；</w:t>
      </w:r>
    </w:p>
    <w:p w14:paraId="7E2A1F40">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须</w:t>
      </w:r>
      <w:r>
        <w:rPr>
          <w:rFonts w:hint="eastAsia" w:ascii="宋体" w:hAnsi="宋体" w:eastAsia="宋体" w:cs="宋体"/>
          <w:b w:val="0"/>
          <w:bCs w:val="0"/>
          <w:sz w:val="24"/>
          <w:szCs w:val="24"/>
          <w:highlight w:val="none"/>
        </w:rPr>
        <w:t>提供依法缴纳税收的良好记录（提供投标截止时间前六个月内任意一个月份的缴纳凭据复印件并加盖单位公章。依法免税或开标前一年内零申报的</w:t>
      </w:r>
      <w:r>
        <w:rPr>
          <w:rFonts w:hint="eastAsia" w:ascii="宋体" w:hAnsi="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应提供相关证明文件）；</w:t>
      </w:r>
    </w:p>
    <w:p w14:paraId="5DEED17F">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5</w:t>
      </w: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须</w:t>
      </w:r>
      <w:r>
        <w:rPr>
          <w:rFonts w:hint="eastAsia" w:ascii="宋体" w:hAnsi="宋体" w:eastAsia="宋体" w:cs="宋体"/>
          <w:b w:val="0"/>
          <w:bCs w:val="0"/>
          <w:sz w:val="24"/>
          <w:szCs w:val="24"/>
          <w:highlight w:val="none"/>
        </w:rPr>
        <w:t>提供依法缴纳社会保障资金的良好记录（提供投标截止时间前六个月内任意一个月份的缴纳凭据复印件并加盖单位公章。依法不需要缴纳社会保障资金的</w:t>
      </w:r>
      <w:r>
        <w:rPr>
          <w:rFonts w:hint="eastAsia" w:ascii="宋体" w:hAnsi="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应提供相关证明文件）；</w:t>
      </w:r>
    </w:p>
    <w:p w14:paraId="13363125">
      <w:pPr>
        <w:keepNext w:val="0"/>
        <w:keepLines w:val="0"/>
        <w:widowControl/>
        <w:suppressLineNumbers w:val="0"/>
        <w:spacing w:line="360" w:lineRule="auto"/>
        <w:ind w:firstLine="480" w:firstLineChars="200"/>
        <w:jc w:val="left"/>
        <w:rPr>
          <w:rFonts w:hint="eastAsia" w:ascii="宋体" w:hAnsi="宋体" w:eastAsia="宋体" w:cs="宋体"/>
          <w:b w:val="0"/>
          <w:bCs w:val="0"/>
          <w:sz w:val="24"/>
          <w:szCs w:val="24"/>
          <w:highlight w:val="none"/>
        </w:rPr>
      </w:pPr>
      <w:r>
        <w:rPr>
          <w:rFonts w:hint="eastAsia" w:ascii="宋体" w:hAnsi="宋体" w:eastAsia="宋体" w:cs="宋体"/>
          <w:b w:val="0"/>
          <w:bCs w:val="0"/>
          <w:kern w:val="2"/>
          <w:sz w:val="24"/>
          <w:szCs w:val="24"/>
          <w:highlight w:val="none"/>
          <w:lang w:val="en-US" w:eastAsia="zh-CN" w:bidi="ar-SA"/>
        </w:rPr>
        <w:t>（</w:t>
      </w:r>
      <w:r>
        <w:rPr>
          <w:rFonts w:hint="eastAsia" w:ascii="宋体" w:hAnsi="宋体" w:eastAsia="宋体" w:cs="宋体"/>
          <w:b w:val="0"/>
          <w:bCs w:val="0"/>
          <w:kern w:val="2"/>
          <w:sz w:val="24"/>
          <w:szCs w:val="24"/>
          <w:highlight w:val="none"/>
          <w:lang w:val="en-US" w:eastAsia="zh-CN" w:bidi="ar-SA"/>
        </w:rPr>
        <w:t>6）</w:t>
      </w:r>
      <w:r>
        <w:rPr>
          <w:rFonts w:hint="eastAsia" w:ascii="宋体" w:hAnsi="宋体" w:eastAsia="宋体" w:cs="宋体"/>
          <w:b w:val="0"/>
          <w:bCs w:val="0"/>
          <w:kern w:val="2"/>
          <w:sz w:val="24"/>
          <w:szCs w:val="24"/>
          <w:highlight w:val="none"/>
          <w:lang w:val="en-US" w:eastAsia="zh-CN" w:bidi="ar-SA"/>
        </w:rPr>
        <w:t>投标截止日前不得为“信用中国”网站（www.creditchina.gov.cn）中列入失信被执行人、重大税收违法失信主体和政府采购严重违法失信行为记录名单中的供应商；不得为“中国政府采购网”（www.ccgp.gov.cn）政府采购严重违法失信行为信息记录名单中被财政部门禁止参加政府采购活动的供应商。附网站相关截图并加盖单位公章（最终以采购代理机构评审现场查询结果为准）</w:t>
      </w:r>
      <w:r>
        <w:rPr>
          <w:rFonts w:hint="eastAsia" w:ascii="宋体" w:hAnsi="宋体" w:eastAsia="宋体" w:cs="宋体"/>
          <w:b w:val="0"/>
          <w:bCs w:val="0"/>
          <w:sz w:val="24"/>
          <w:szCs w:val="24"/>
          <w:highlight w:val="none"/>
        </w:rPr>
        <w:t>；</w:t>
      </w:r>
    </w:p>
    <w:p w14:paraId="0CA67462">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7</w:t>
      </w:r>
      <w:r>
        <w:rPr>
          <w:rFonts w:hint="eastAsia" w:ascii="宋体" w:hAnsi="宋体" w:eastAsia="宋体" w:cs="宋体"/>
          <w:b w:val="0"/>
          <w:bCs w:val="0"/>
          <w:sz w:val="24"/>
          <w:szCs w:val="24"/>
          <w:highlight w:val="none"/>
        </w:rPr>
        <w:t>）提供近三年内在经营活动中无重大违法记录的书面声明；</w:t>
      </w:r>
    </w:p>
    <w:p w14:paraId="355BE0C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cs="宋体"/>
          <w:b w:val="0"/>
          <w:bCs w:val="0"/>
          <w:sz w:val="24"/>
          <w:szCs w:val="24"/>
          <w:highlight w:val="none"/>
          <w:lang w:val="en-US" w:eastAsia="zh-CN"/>
        </w:rPr>
        <w:t>8</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提供投标保证金银行转账凭证及基本账户信息复印件或金融机构、担保机构出具的保函复印件，复印件均须加盖公章</w:t>
      </w:r>
      <w:r>
        <w:rPr>
          <w:rFonts w:hint="eastAsia" w:ascii="宋体" w:hAnsi="宋体" w:eastAsia="宋体" w:cs="宋体"/>
          <w:b w:val="0"/>
          <w:bCs w:val="0"/>
          <w:sz w:val="24"/>
          <w:szCs w:val="24"/>
          <w:highlight w:val="none"/>
        </w:rPr>
        <w:t>；</w:t>
      </w:r>
    </w:p>
    <w:p w14:paraId="1FE9723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cs="宋体"/>
          <w:b w:val="0"/>
          <w:bCs w:val="0"/>
          <w:sz w:val="24"/>
          <w:szCs w:val="24"/>
          <w:highlight w:val="none"/>
          <w:lang w:val="en-US" w:eastAsia="zh-CN"/>
        </w:rPr>
        <w:t>9</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提供单位负责人为同一人或者存在直接控股、管理关系的不同</w:t>
      </w:r>
      <w:r>
        <w:rPr>
          <w:rFonts w:hint="eastAsia" w:ascii="宋体" w:hAnsi="宋体" w:cs="宋体"/>
          <w:b w:val="0"/>
          <w:bCs w:val="0"/>
          <w:sz w:val="24"/>
          <w:szCs w:val="24"/>
          <w:highlight w:val="none"/>
          <w:lang w:val="en-US" w:eastAsia="zh-CN"/>
        </w:rPr>
        <w:t>供应商</w:t>
      </w:r>
      <w:r>
        <w:rPr>
          <w:rFonts w:hint="eastAsia" w:ascii="宋体" w:hAnsi="宋体" w:eastAsia="宋体" w:cs="宋体"/>
          <w:b w:val="0"/>
          <w:bCs w:val="0"/>
          <w:sz w:val="24"/>
          <w:szCs w:val="24"/>
          <w:highlight w:val="none"/>
          <w:lang w:val="en-US" w:eastAsia="zh-CN"/>
        </w:rPr>
        <w:t>，不得参加同一合同项下的政府采购活动的书面声明</w:t>
      </w:r>
      <w:r>
        <w:rPr>
          <w:rFonts w:hint="eastAsia" w:ascii="宋体" w:hAnsi="宋体" w:eastAsia="宋体" w:cs="宋体"/>
          <w:b w:val="0"/>
          <w:bCs w:val="0"/>
          <w:sz w:val="24"/>
          <w:szCs w:val="24"/>
          <w:highlight w:val="none"/>
        </w:rPr>
        <w:t>；</w:t>
      </w:r>
    </w:p>
    <w:p w14:paraId="59BAF8F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cs="宋体"/>
          <w:b w:val="0"/>
          <w:bCs w:val="0"/>
          <w:sz w:val="24"/>
          <w:szCs w:val="24"/>
          <w:highlight w:val="none"/>
          <w:lang w:eastAsia="zh-CN"/>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w:t>
      </w:r>
      <w:r>
        <w:rPr>
          <w:rFonts w:hint="eastAsia" w:cs="宋体"/>
          <w:b w:val="0"/>
          <w:bCs w:val="0"/>
          <w:sz w:val="24"/>
          <w:szCs w:val="24"/>
          <w:highlight w:val="none"/>
          <w:lang w:val="en-US" w:eastAsia="zh-CN"/>
        </w:rPr>
        <w:t>0</w:t>
      </w:r>
      <w:r>
        <w:rPr>
          <w:rFonts w:hint="eastAsia" w:ascii="宋体" w:hAnsi="宋体" w:eastAsia="宋体" w:cs="宋体"/>
          <w:b w:val="0"/>
          <w:bCs w:val="0"/>
          <w:sz w:val="24"/>
          <w:szCs w:val="24"/>
          <w:highlight w:val="none"/>
        </w:rPr>
        <w:t>）提供具有履行本合同所必需的设备和专业技术能力的说明及承诺</w:t>
      </w:r>
      <w:r>
        <w:rPr>
          <w:rFonts w:hint="eastAsia" w:cs="宋体"/>
          <w:b w:val="0"/>
          <w:bCs w:val="0"/>
          <w:sz w:val="24"/>
          <w:szCs w:val="24"/>
          <w:highlight w:val="none"/>
          <w:lang w:eastAsia="zh-CN"/>
        </w:rPr>
        <w:t>；</w:t>
      </w:r>
    </w:p>
    <w:p w14:paraId="355C39CD">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cs="宋体"/>
          <w:b w:val="0"/>
          <w:bCs w:val="0"/>
          <w:sz w:val="24"/>
          <w:szCs w:val="24"/>
          <w:highlight w:val="none"/>
          <w:lang w:eastAsia="zh-CN"/>
        </w:rPr>
      </w:pPr>
      <w:r>
        <w:rPr>
          <w:rFonts w:hint="eastAsia" w:ascii="宋体" w:hAnsi="宋体" w:eastAsia="宋体" w:cs="宋体"/>
          <w:b w:val="0"/>
          <w:bCs w:val="0"/>
          <w:sz w:val="24"/>
          <w:szCs w:val="24"/>
          <w:highlight w:val="none"/>
        </w:rPr>
        <w:t>（</w:t>
      </w:r>
      <w:r>
        <w:rPr>
          <w:rFonts w:hint="eastAsia" w:cs="宋体"/>
          <w:b w:val="0"/>
          <w:bCs w:val="0"/>
          <w:sz w:val="24"/>
          <w:szCs w:val="24"/>
          <w:highlight w:val="none"/>
          <w:lang w:val="en-US" w:eastAsia="zh-CN"/>
        </w:rPr>
        <w:t>11</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 xml:space="preserve">本项目专门面向中小企业采购，供应商须提供《中小企业声明函》。 </w:t>
      </w:r>
    </w:p>
    <w:p w14:paraId="686E3B0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highlight w:val="none"/>
        </w:rPr>
      </w:pPr>
      <w:r>
        <w:rPr>
          <w:rFonts w:hint="eastAsia"/>
          <w:b/>
          <w:bCs/>
          <w:highlight w:val="none"/>
        </w:rPr>
        <w:t>注：投标文件中附以上资料的复印件（或扫描件）并加盖单位公章。</w:t>
      </w:r>
    </w:p>
    <w:p w14:paraId="456998F4">
      <w:pPr>
        <w:rPr>
          <w:rFonts w:hint="eastAsia" w:ascii="宋体" w:hAnsi="宋体" w:eastAsia="宋体" w:cs="宋体"/>
          <w:bCs/>
          <w:sz w:val="32"/>
          <w:szCs w:val="32"/>
        </w:rPr>
      </w:pP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rPr>
        <w:t>法定代表人身份证明书</w:t>
      </w:r>
    </w:p>
    <w:p w14:paraId="11BC830E">
      <w:pPr>
        <w:pStyle w:val="2"/>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rPr>
          <w:color w:val="auto"/>
          <w:highlight w:val="none"/>
        </w:rPr>
      </w:pPr>
    </w:p>
    <w:p w14:paraId="3709D0E0">
      <w:pPr>
        <w:rPr>
          <w:color w:val="auto"/>
          <w:highlight w:val="none"/>
        </w:rPr>
        <w:sectPr>
          <w:pgSz w:w="11906" w:h="16838"/>
          <w:pgMar w:top="1440" w:right="1701" w:bottom="1440" w:left="1803" w:header="851" w:footer="992" w:gutter="0"/>
          <w:cols w:space="0" w:num="1"/>
          <w:rtlGutter w:val="0"/>
          <w:docGrid w:type="lines" w:linePitch="323" w:charSpace="0"/>
        </w:sectPr>
      </w:pPr>
    </w:p>
    <w:p w14:paraId="43714868">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3F3C3746">
      <w:pPr>
        <w:pStyle w:val="17"/>
        <w:rPr>
          <w:rFonts w:hint="eastAsia"/>
          <w:bCs/>
          <w:color w:val="000000"/>
          <w:sz w:val="28"/>
          <w:szCs w:val="28"/>
          <w:highlight w:val="none"/>
        </w:rPr>
      </w:pPr>
      <w:r>
        <w:rPr>
          <w:rFonts w:hint="eastAsia"/>
          <w:bCs/>
          <w:color w:val="000000"/>
          <w:sz w:val="28"/>
          <w:szCs w:val="28"/>
          <w:highlight w:val="none"/>
        </w:rPr>
        <w:t>法定代表人授权书</w:t>
      </w:r>
    </w:p>
    <w:p w14:paraId="09529CE4">
      <w:pPr>
        <w:pStyle w:val="9"/>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仿宋"/>
          <w:sz w:val="24"/>
          <w:highlight w:val="none"/>
          <w:lang w:val="en-US" w:eastAsia="zh-CN"/>
        </w:rPr>
        <w:t>供应商</w:t>
      </w:r>
      <w:r>
        <w:rPr>
          <w:rFonts w:hint="eastAsia" w:ascii="宋体" w:hAnsi="宋体" w:cs="宋体"/>
          <w:color w:val="auto"/>
          <w:sz w:val="24"/>
          <w:highlight w:val="none"/>
        </w:rPr>
        <w:t>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9"/>
        <w:spacing w:line="360" w:lineRule="auto"/>
        <w:ind w:firstLine="480" w:firstLineChars="200"/>
        <w:jc w:val="left"/>
        <w:rPr>
          <w:rFonts w:hAnsi="宋体" w:cs="宋体"/>
          <w:color w:val="auto"/>
          <w:sz w:val="24"/>
          <w:szCs w:val="24"/>
          <w:highlight w:val="none"/>
        </w:rPr>
      </w:pPr>
      <w:r>
        <w:rPr>
          <w:rFonts w:hint="eastAsia" w:ascii="宋体" w:hAnsi="宋体" w:cs="仿宋"/>
          <w:sz w:val="24"/>
          <w:highlight w:val="none"/>
          <w:lang w:val="en-US" w:eastAsia="zh-CN"/>
        </w:rPr>
        <w:t>供应商</w:t>
      </w:r>
      <w:bookmarkStart w:id="11" w:name="_GoBack"/>
      <w:bookmarkEnd w:id="11"/>
      <w:r>
        <w:rPr>
          <w:rFonts w:hint="eastAsia" w:hAnsi="宋体" w:cs="宋体"/>
          <w:color w:val="auto"/>
          <w:sz w:val="24"/>
          <w:szCs w:val="24"/>
          <w:highlight w:val="none"/>
        </w:rPr>
        <w:t>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9"/>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9"/>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9"/>
              <w:spacing w:line="360" w:lineRule="auto"/>
              <w:jc w:val="center"/>
              <w:rPr>
                <w:rFonts w:hAnsi="宋体" w:cs="宋体"/>
                <w:color w:val="auto"/>
                <w:sz w:val="24"/>
                <w:szCs w:val="24"/>
                <w:highlight w:val="none"/>
              </w:rPr>
            </w:pPr>
          </w:p>
          <w:p w14:paraId="47FE95C8">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9"/>
              <w:spacing w:line="360" w:lineRule="auto"/>
              <w:jc w:val="center"/>
              <w:rPr>
                <w:rFonts w:hAnsi="宋体" w:cs="宋体"/>
                <w:color w:val="auto"/>
                <w:sz w:val="24"/>
                <w:szCs w:val="24"/>
                <w:highlight w:val="none"/>
              </w:rPr>
            </w:pPr>
          </w:p>
          <w:p w14:paraId="1FBE1BCB">
            <w:pPr>
              <w:pStyle w:val="9"/>
              <w:spacing w:line="360" w:lineRule="auto"/>
              <w:ind w:firstLine="480" w:firstLineChars="200"/>
              <w:jc w:val="center"/>
              <w:rPr>
                <w:rFonts w:hAnsi="宋体" w:cs="宋体"/>
                <w:color w:val="auto"/>
                <w:sz w:val="24"/>
                <w:szCs w:val="24"/>
                <w:highlight w:val="none"/>
              </w:rPr>
            </w:pPr>
          </w:p>
        </w:tc>
      </w:tr>
    </w:tbl>
    <w:p w14:paraId="4E84B49D">
      <w:pPr>
        <w:pStyle w:val="9"/>
        <w:spacing w:line="360" w:lineRule="auto"/>
        <w:ind w:firstLine="480" w:firstLineChars="200"/>
        <w:jc w:val="left"/>
        <w:rPr>
          <w:rFonts w:hAnsi="宋体" w:cs="宋体"/>
          <w:color w:val="auto"/>
          <w:sz w:val="24"/>
          <w:szCs w:val="24"/>
          <w:highlight w:val="none"/>
        </w:rPr>
      </w:pPr>
    </w:p>
    <w:p w14:paraId="7D4880CF">
      <w:pPr>
        <w:pStyle w:val="9"/>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10938"/>
      <w:bookmarkStart w:id="1" w:name="_Toc5969"/>
      <w:bookmarkStart w:id="2" w:name="_Toc20835"/>
      <w:bookmarkStart w:id="3" w:name="_Toc3111"/>
      <w:bookmarkStart w:id="4" w:name="_Toc27104"/>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w:t>
      </w:r>
      <w:r>
        <w:rPr>
          <w:rFonts w:hint="eastAsia" w:ascii="宋体" w:hAnsi="宋体" w:cs="宋体"/>
          <w:b/>
          <w:bCs/>
          <w:kern w:val="0"/>
          <w:sz w:val="28"/>
          <w:szCs w:val="28"/>
          <w:highlight w:val="none"/>
          <w:lang w:val="en-US" w:eastAsia="zh-CN"/>
        </w:rPr>
        <w:t>供应商</w:t>
      </w:r>
      <w:r>
        <w:rPr>
          <w:rFonts w:hint="eastAsia" w:ascii="宋体" w:hAnsi="宋体" w:cs="宋体"/>
          <w:b/>
          <w:bCs/>
          <w:kern w:val="0"/>
          <w:sz w:val="28"/>
          <w:szCs w:val="28"/>
          <w:highlight w:val="none"/>
        </w:rPr>
        <w:t>，不得参加同一合同项下的政府采购活动”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w:t>
      </w:r>
      <w:r>
        <w:rPr>
          <w:rFonts w:hint="eastAsia" w:ascii="宋体" w:hAnsi="宋体" w:cs="宋体"/>
          <w:sz w:val="24"/>
          <w:highlight w:val="none"/>
          <w:lang w:val="en-US" w:eastAsia="zh-CN"/>
        </w:rPr>
        <w:t>供应商</w:t>
      </w:r>
      <w:r>
        <w:rPr>
          <w:rFonts w:hint="eastAsia" w:ascii="宋体" w:hAnsi="宋体" w:cs="宋体"/>
          <w:sz w:val="24"/>
          <w:highlight w:val="none"/>
        </w:rPr>
        <w:t>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7"/>
        <w:rPr>
          <w:sz w:val="24"/>
          <w:szCs w:val="24"/>
          <w:highlight w:val="none"/>
        </w:rPr>
      </w:pPr>
      <w:bookmarkStart w:id="5" w:name="_Toc20036"/>
      <w:bookmarkStart w:id="6" w:name="_Toc852"/>
      <w:bookmarkStart w:id="7" w:name="_Toc27267"/>
      <w:bookmarkStart w:id="8" w:name="_Toc15853"/>
      <w:bookmarkStart w:id="9" w:name="_Toc20550"/>
      <w:bookmarkStart w:id="10" w:name="_Toc27846"/>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0A692616"/>
    <w:rsid w:val="431F177C"/>
    <w:rsid w:val="6DDE4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1840</Words>
  <Characters>1883</Characters>
  <Lines>0</Lines>
  <Paragraphs>0</Paragraphs>
  <TotalTime>4</TotalTime>
  <ScaleCrop>false</ScaleCrop>
  <LinksUpToDate>false</LinksUpToDate>
  <CharactersWithSpaces>2896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MoSes</cp:lastModifiedBy>
  <dcterms:modified xsi:type="dcterms:W3CDTF">2025-07-23T02:30:38Z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D702D30618054E23B7E88EE52E775BF9</vt:lpwstr>
  </property>
  <property fmtid="{D5CDD505-2E9C-101B-9397-08002B2CF9AE}" pid="4" name="KSOTemplateDocerSaveRecord">
    <vt:lpwstr>eyJoZGlkIjoiOGEyNWM2YzAxNGM0MTY4NmJkNzdkYzk5NzNkZTZjNDkiLCJ1c2VySWQiOiIyNjcyNjI5ODQifQ==</vt:lpwstr>
  </property>
</Properties>
</file>