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6EFD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磋商方案说明</w:t>
      </w:r>
    </w:p>
    <w:p w14:paraId="09C29717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说明：供应商根据采购需求、商务要求及评审办法等内容自主编写磋商方案说明。</w:t>
      </w:r>
    </w:p>
    <w:p w14:paraId="6D7A80A1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一、施工组织设计</w:t>
      </w:r>
    </w:p>
    <w:p w14:paraId="3A7F9D3B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1、确保工程质量的技术组织措施； </w:t>
      </w:r>
    </w:p>
    <w:p w14:paraId="7B86A3C2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2、确保安全生产的技术组织措施； </w:t>
      </w:r>
    </w:p>
    <w:p w14:paraId="32AE8198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3、确保文明施工的技术组织措施及环境保护措施； </w:t>
      </w:r>
    </w:p>
    <w:p w14:paraId="600CB036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4、确保工期的技术组织措施； </w:t>
      </w:r>
    </w:p>
    <w:p w14:paraId="67F9F933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5、施工方案； </w:t>
      </w:r>
    </w:p>
    <w:p w14:paraId="45336BAD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6、施工机械配备和材料投入计划； </w:t>
      </w:r>
    </w:p>
    <w:p w14:paraId="6B81B772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7、施工进度表或施工网络图； </w:t>
      </w:r>
    </w:p>
    <w:p w14:paraId="6DC189C9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8、劳动力安排计划及农民工工资支付计划； </w:t>
      </w:r>
    </w:p>
    <w:p w14:paraId="6C04FA57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9、项目经理部组成； </w:t>
      </w:r>
    </w:p>
    <w:p w14:paraId="10C49DDE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10、新技术、新产品、新工艺、新材料应用。 </w:t>
      </w:r>
    </w:p>
    <w:p w14:paraId="0CA7ABD5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11、质量、环境、安全体系 </w:t>
      </w:r>
    </w:p>
    <w:p w14:paraId="50D11B65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二、项目管理机构</w:t>
      </w:r>
    </w:p>
    <w:p w14:paraId="3A35BDC0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1.项目管理机构组成；</w:t>
      </w:r>
    </w:p>
    <w:p w14:paraId="64B16678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2.主要人员简历。</w:t>
      </w:r>
    </w:p>
    <w:p w14:paraId="01DFA1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363E81"/>
    <w:rsid w:val="00363E81"/>
    <w:rsid w:val="006840A8"/>
    <w:rsid w:val="00B61C9F"/>
    <w:rsid w:val="00F05FF9"/>
    <w:rsid w:val="12FC45D3"/>
    <w:rsid w:val="29D8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1</Lines>
  <Paragraphs>1</Paragraphs>
  <TotalTime>15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2023-11-24T08:08:00Z</dcterms:created>
  <dc:creator>zhangli</dc:creator>
  <cp:lastModifiedBy>九尾猫</cp:lastModifiedBy>
  <dcterms:modified xsi:type="dcterms:W3CDTF">2025-08-27T08:41:42Z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116BEFBAAD844A4E871CF25F7C4C0C89_12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