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  <w:highlight w:val="none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招标项目技术、服务、商务及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须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如有偏离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4.如有偏离须提供相关证明资料，否则将承担负偏离的风险。</w:t>
      </w:r>
      <w:bookmarkStart w:id="0" w:name="_GoBack"/>
      <w:bookmarkEnd w:id="0"/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采购文件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付款方式、投标有效期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F3D4EE"/>
    <w:multiLevelType w:val="singleLevel"/>
    <w:tmpl w:val="70F3D4E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491"/>
    <w:rsid w:val="15A1342E"/>
    <w:rsid w:val="1E316E84"/>
    <w:rsid w:val="1FB56163"/>
    <w:rsid w:val="262D4E8E"/>
    <w:rsid w:val="3C607ED1"/>
    <w:rsid w:val="3DBE572B"/>
    <w:rsid w:val="451F4540"/>
    <w:rsid w:val="4C725326"/>
    <w:rsid w:val="595A11C3"/>
    <w:rsid w:val="7F67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2</TotalTime>
  <ScaleCrop>false</ScaleCrop>
  <LinksUpToDate>false</LinksUpToDate>
  <CharactersWithSpaces>731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。。。</cp:lastModifiedBy>
  <dcterms:modified xsi:type="dcterms:W3CDTF">2025-08-08T02:00:47Z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eyJoZGlkIjoiN2U5ZmNkOWIwNTVkODE1NTg1Y2I3MTEzMmUwNGZlNWEiLCJ1c2VySWQiOiI3MDQ3MzM1MjIifQ==</vt:lpwstr>
  </property>
  <property fmtid="{D5CDD505-2E9C-101B-9397-08002B2CF9AE}" pid="4" name="ICV">
    <vt:lpwstr>967249A2D8C34C34802E37D62B1EF7C9_12</vt:lpwstr>
  </property>
</Properties>
</file>