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C795A">
      <w:pPr>
        <w:pStyle w:val="2"/>
        <w:pageBreakBefore w:val="0"/>
        <w:numPr>
          <w:ilvl w:val="0"/>
          <w:numId w:val="0"/>
        </w:numPr>
        <w:kinsoku/>
        <w:wordWrap/>
        <w:bidi w:val="0"/>
        <w:adjustRightInd/>
        <w:spacing w:line="360" w:lineRule="auto"/>
        <w:ind w:leftChars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技术响应</w:t>
      </w:r>
      <w:bookmarkStart w:id="0" w:name="_GoBack"/>
      <w:bookmarkEnd w:id="0"/>
    </w:p>
    <w:p w14:paraId="657A76EE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供应商应编制施工组织设计，内容至少应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包括以下几个方面（格式自拟）：</w:t>
      </w:r>
    </w:p>
    <w:p w14:paraId="62E60600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确保工程质量的技术组织措施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；</w:t>
      </w:r>
    </w:p>
    <w:p w14:paraId="43A30448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确保安全生产的技术组织措施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；</w:t>
      </w:r>
    </w:p>
    <w:p w14:paraId="343D6A39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确保文明施工及环境保护的技术组织措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施；</w:t>
      </w:r>
    </w:p>
    <w:p w14:paraId="50B247F9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确保工期的技术组织措施及施工进度表(横道图或网络图)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；</w:t>
      </w:r>
    </w:p>
    <w:p w14:paraId="1EB22EB7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5、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施工方案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；</w:t>
      </w:r>
    </w:p>
    <w:p w14:paraId="41DC59A0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6、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施工机械配备和材料投入计划及劳动力安排计划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；</w:t>
      </w:r>
    </w:p>
    <w:p w14:paraId="0755AF9A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7、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新技术、新产品、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新工艺、新材料应用。</w:t>
      </w:r>
    </w:p>
    <w:p w14:paraId="0AE1A12B">
      <w:pPr>
        <w:numPr>
          <w:ilvl w:val="0"/>
          <w:numId w:val="0"/>
        </w:numPr>
        <w:ind w:left="280" w:leftChars="0"/>
        <w:rPr>
          <w:rFonts w:hint="eastAsia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br w:type="page"/>
      </w:r>
    </w:p>
    <w:p w14:paraId="6265C4C4">
      <w:pPr>
        <w:pStyle w:val="3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</w:rPr>
        <w:t>：拟投入本工程的主要施工设备表</w:t>
      </w:r>
    </w:p>
    <w:tbl>
      <w:tblPr>
        <w:tblStyle w:val="6"/>
        <w:tblW w:w="9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1311"/>
        <w:gridCol w:w="720"/>
        <w:gridCol w:w="1080"/>
        <w:gridCol w:w="720"/>
      </w:tblGrid>
      <w:tr w14:paraId="403CD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7" w:type="dxa"/>
            <w:vAlign w:val="center"/>
          </w:tcPr>
          <w:p w14:paraId="1011AA29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176" w:type="dxa"/>
            <w:vAlign w:val="center"/>
          </w:tcPr>
          <w:p w14:paraId="2BB6EDCF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设备名称</w:t>
            </w:r>
          </w:p>
        </w:tc>
        <w:tc>
          <w:tcPr>
            <w:tcW w:w="791" w:type="dxa"/>
            <w:vAlign w:val="center"/>
          </w:tcPr>
          <w:p w14:paraId="4077F8FD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型号规格</w:t>
            </w:r>
          </w:p>
        </w:tc>
        <w:tc>
          <w:tcPr>
            <w:tcW w:w="812" w:type="dxa"/>
            <w:vAlign w:val="center"/>
          </w:tcPr>
          <w:p w14:paraId="46706150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812" w:type="dxa"/>
            <w:vAlign w:val="center"/>
          </w:tcPr>
          <w:p w14:paraId="34C9103A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国别</w:t>
            </w:r>
          </w:p>
          <w:p w14:paraId="48B9542F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产地</w:t>
            </w:r>
          </w:p>
        </w:tc>
        <w:tc>
          <w:tcPr>
            <w:tcW w:w="1072" w:type="dxa"/>
            <w:vAlign w:val="center"/>
          </w:tcPr>
          <w:p w14:paraId="7912368C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制造</w:t>
            </w:r>
          </w:p>
          <w:p w14:paraId="3BFCA872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年份</w:t>
            </w:r>
          </w:p>
        </w:tc>
        <w:tc>
          <w:tcPr>
            <w:tcW w:w="1311" w:type="dxa"/>
            <w:vAlign w:val="center"/>
          </w:tcPr>
          <w:p w14:paraId="566C6ED2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额定功率</w:t>
            </w:r>
          </w:p>
          <w:p w14:paraId="68969E56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 KW )</w:t>
            </w:r>
          </w:p>
        </w:tc>
        <w:tc>
          <w:tcPr>
            <w:tcW w:w="720" w:type="dxa"/>
            <w:vAlign w:val="center"/>
          </w:tcPr>
          <w:p w14:paraId="433BB919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生产</w:t>
            </w:r>
          </w:p>
          <w:p w14:paraId="0007AB8A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能力</w:t>
            </w:r>
          </w:p>
        </w:tc>
        <w:tc>
          <w:tcPr>
            <w:tcW w:w="1080" w:type="dxa"/>
            <w:vAlign w:val="center"/>
          </w:tcPr>
          <w:p w14:paraId="3708F161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用于施工部位</w:t>
            </w:r>
          </w:p>
        </w:tc>
        <w:tc>
          <w:tcPr>
            <w:tcW w:w="720" w:type="dxa"/>
            <w:vAlign w:val="center"/>
          </w:tcPr>
          <w:p w14:paraId="55AD6ED8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47EE9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374F21F5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4716B96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7B480CB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74297EC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6631F14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73095AD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63F982B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7658B55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2437AC7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22183CD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29CA1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32BE643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2705D1C3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6440D6D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5B56F15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4C6B103C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0CDF7D5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18CA47F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59543A5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717058A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0298AA9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69968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31F63A18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2C36323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2556435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52E1B3A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443345AC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704F0655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4CC7F59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6979F10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1BE0B15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0DBE65D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1769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vAlign w:val="top"/>
          </w:tcPr>
          <w:p w14:paraId="1470D8D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5621995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5CBCC92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4191AC8B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72715E1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0EAF092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1065DB9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7B58F033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5BA63BE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36456AD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3025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7EB9156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2D70E0F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3B3C341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0A96EF6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22BC56B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2CFC0EA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281FCD1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3B42B2E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7555E3E8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1E8B507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3BDC7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6A2CED4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6851431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4008D2C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478D8DC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63956E9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04B5758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33BF824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1DF1F97B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1DAD188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333080D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3BE19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3FEF113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3C862B38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2B418805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0B18E6C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5FA5BFF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7FC5E9A5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6499C6CC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7D80AC7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27AEA64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2FE83B1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5F95B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vAlign w:val="top"/>
          </w:tcPr>
          <w:p w14:paraId="50F7F19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33F9227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56592E7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6556AE5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3F09676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5E374AF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447636A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354999C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7F93CD25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139D4018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6C2F6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3EE6003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23157DA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7833498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7A2A2A8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236CCC5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5F02A1E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00BF8AE8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013DF31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40C4818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05AA452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69DEF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11ABC1E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55F9852B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599ABA6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699C6D4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20738DA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1323B1C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32A6A2D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71FB0FA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60581393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00001A4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52452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0058CA2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564B3E0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312815B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6662274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46764C8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6A181A7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25A4603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5953168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05D377EB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45ED070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128FA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vAlign w:val="top"/>
          </w:tcPr>
          <w:p w14:paraId="70E3293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6F3B754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7553C62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1EE3087B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07D8D3B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05BE723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544ECC9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38EC4FA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43BEFC3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1FE95B85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1A117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7F712E6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71EFC3B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29B44F2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60D1E9B8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380917B8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1EBB4B1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0A3FD74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431FBCF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3CCD5E5C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6EF17CF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73D9E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0B7796CB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06AB2FD3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0CA3E9D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56966B8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77024CC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3714294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49FA1BB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0110BEF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13C96F8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77A98B3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</w:tbl>
    <w:p w14:paraId="5C7EC129">
      <w:pPr>
        <w:pStyle w:val="3"/>
        <w:pageBreakBefore w:val="0"/>
        <w:kinsoku/>
        <w:wordWrap/>
        <w:bidi w:val="0"/>
        <w:adjustRightInd/>
        <w:spacing w:before="0" w:after="0" w:line="440" w:lineRule="exact"/>
        <w:ind w:left="0" w:leftChars="0" w:firstLine="0" w:firstLineChars="0"/>
        <w:textAlignment w:val="auto"/>
        <w:rPr>
          <w:rFonts w:hint="eastAsia" w:ascii="宋体" w:hAnsi="宋体" w:eastAsia="宋体"/>
          <w:b w:val="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</w:rPr>
        <w:t>：劳动力计划表</w:t>
      </w:r>
    </w:p>
    <w:p w14:paraId="23998744">
      <w:pPr>
        <w:pStyle w:val="3"/>
        <w:pageBreakBefore w:val="0"/>
        <w:kinsoku/>
        <w:wordWrap/>
        <w:bidi w:val="0"/>
        <w:adjustRightInd/>
        <w:spacing w:before="0" w:after="0" w:line="440" w:lineRule="exact"/>
        <w:ind w:firstLine="3840" w:firstLineChars="1600"/>
        <w:textAlignment w:val="auto"/>
        <w:rPr>
          <w:rFonts w:hint="eastAsia" w:ascii="宋体" w:hAnsi="宋体" w:eastAsia="宋体"/>
          <w:b w:val="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sz w:val="24"/>
          <w:szCs w:val="24"/>
        </w:rPr>
        <w:t xml:space="preserve">                       </w:t>
      </w:r>
      <w:r>
        <w:rPr>
          <w:rFonts w:hint="eastAsia" w:ascii="宋体" w:hAnsi="宋体" w:eastAsia="宋体"/>
          <w:b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/>
          <w:b w:val="0"/>
          <w:sz w:val="24"/>
          <w:szCs w:val="24"/>
        </w:rPr>
        <w:t>单位：</w:t>
      </w:r>
      <w:r>
        <w:rPr>
          <w:rFonts w:hint="eastAsia" w:ascii="宋体" w:hAnsi="宋体" w:eastAsia="宋体"/>
          <w:b w:val="0"/>
          <w:sz w:val="24"/>
          <w:szCs w:val="24"/>
          <w:lang w:eastAsia="zh-CN"/>
        </w:rPr>
        <w:t>人</w:t>
      </w:r>
    </w:p>
    <w:tbl>
      <w:tblPr>
        <w:tblStyle w:val="6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40"/>
        <w:gridCol w:w="1140"/>
        <w:gridCol w:w="1140"/>
        <w:gridCol w:w="1140"/>
        <w:gridCol w:w="1140"/>
        <w:gridCol w:w="1140"/>
        <w:gridCol w:w="1143"/>
      </w:tblGrid>
      <w:tr w14:paraId="3266E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86DB960">
            <w:pPr>
              <w:pageBreakBefore w:val="0"/>
              <w:kinsoku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工种</w:t>
            </w:r>
          </w:p>
        </w:tc>
        <w:tc>
          <w:tcPr>
            <w:tcW w:w="7983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2AA3D34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按工程施工阶段投入劳动力情况</w:t>
            </w:r>
          </w:p>
        </w:tc>
      </w:tr>
      <w:tr w14:paraId="57F03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674EC4C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A09277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412748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B70BE5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7650A68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6340539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45163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E6D101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69E15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75DA0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2404F6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BD4858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A8FA2A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A80DBBE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3037F0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6814C0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7657CB9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3B190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4FD004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FDC2E3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A909E96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42E8EE2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B546F49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3203E2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B457D7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31C1DD9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003E0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416814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C316BD6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1C17244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5C924AD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EE9F00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E9D77E4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226BC5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14A5F6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5917E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2387FA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C54A405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BBE0668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9CF89E5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17006F5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0DD39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B529D5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E1FD92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1C84B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6F5D61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481F4A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94D925F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85BF71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9F6AD9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3839018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70BD3DE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E5B68B2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2DB1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4EFDD8D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6D5467D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64BB8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DA2879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1072B68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17B3A8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ACD5F5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E71084F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5F7BF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834D98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6B3381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54CF8D4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A37F32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32FD9A2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8418DBC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F37D234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3E7B38F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06971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91D019C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F80AB48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936EF1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DECBDE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9F0A6F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3725492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30F605F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6828C7E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1C714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FB2CBB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5B83BA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54EFF8F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24F461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7B901B8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94BDBE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781EC5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B5EB428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1E5FC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7B5610C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68CE73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E6C185E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BF48D24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2BA38AD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95061F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B6F56EE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CB9C90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1007D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035B2AD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575A2C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AD1955E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9BF6E9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1CC3EB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3FD634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541FCE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D3C3E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12FA9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CD5C3A6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47CA5C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458EC6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C70C2D5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B38373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F610A4D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012AA25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09115DE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</w:tbl>
    <w:p w14:paraId="2D320779">
      <w:pPr>
        <w:pStyle w:val="2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/>
        </w:rPr>
      </w:pPr>
    </w:p>
    <w:p w14:paraId="675A10B2">
      <w:pPr>
        <w:pStyle w:val="3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/>
          <w:sz w:val="28"/>
          <w:szCs w:val="28"/>
        </w:rPr>
      </w:pPr>
    </w:p>
    <w:p w14:paraId="60BB6CCD">
      <w:pPr>
        <w:pStyle w:val="3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：施工进度计划表</w:t>
      </w:r>
    </w:p>
    <w:p w14:paraId="1B2D181E">
      <w:pPr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 w:ascii="宋体" w:hAnsi="宋体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sz w:val="24"/>
        </w:rPr>
        <w:t>应递交施工进度网络图或施工进度表，说明按</w:t>
      </w:r>
      <w:r>
        <w:rPr>
          <w:rFonts w:hint="eastAsia" w:ascii="宋体" w:hAnsi="宋体"/>
          <w:sz w:val="24"/>
          <w:highlight w:val="none"/>
          <w:lang w:eastAsia="zh-CN"/>
        </w:rPr>
        <w:t>磋商文件</w:t>
      </w:r>
      <w:r>
        <w:rPr>
          <w:rFonts w:hint="eastAsia" w:ascii="宋体" w:hAnsi="宋体"/>
          <w:sz w:val="24"/>
        </w:rPr>
        <w:t>要求的计划工期进行施工的各个关键日期。</w:t>
      </w:r>
    </w:p>
    <w:p w14:paraId="59CD9EF9">
      <w:pPr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2．施工进度表可采用网络图或横道图表示。</w:t>
      </w:r>
    </w:p>
    <w:p w14:paraId="7FABE9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C151A68"/>
    <w:rsid w:val="0C151A68"/>
    <w:rsid w:val="306C2D88"/>
    <w:rsid w:val="61F47D90"/>
    <w:rsid w:val="7339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next w:val="4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304</Words>
  <Characters>305</Characters>
  <Lines>0</Lines>
  <Paragraphs>0</Paragraphs>
  <TotalTime>0</TotalTime>
  <ScaleCrop>false</ScaleCrop>
  <LinksUpToDate>false</LinksUpToDate>
  <CharactersWithSpaces>337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2022-11-13T06:56:00Z</dcterms:created>
  <dc:creator>Da琳程。</dc:creator>
  <cp:lastModifiedBy>念念</cp:lastModifiedBy>
  <dcterms:modified xsi:type="dcterms:W3CDTF">2025-06-05T11:25:32Z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68171B5936934EA6AC823255CE9E80F7</vt:lpwstr>
  </property>
  <property fmtid="{D5CDD505-2E9C-101B-9397-08002B2CF9AE}" pid="4" name="KSOTemplateDocerSaveRecord">
    <vt:lpwstr>eyJoZGlkIjoiN2E4MWQ1ZjAwZGU1ZjY0MDE2YmU5Mzk5Mzc1NDE1NmUiLCJ1c2VySWQiOiIzNDczMDgyMjIifQ==</vt:lpwstr>
  </property>
</Properties>
</file>