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版本号：XBZB-2025-10820250810001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实验室仪器设备采购项目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XBZB-2025-108</w:t>
      </w:r>
      <w:r>
        <w:br/>
      </w:r>
      <w:r>
        <w:br/>
      </w:r>
      <w:r>
        <w:br/>
      </w:r>
    </w:p>
    <w:p>
      <w:pPr>
        <w:pStyle w:val="null3"/>
        <w:jc w:val="center"/>
        <w:outlineLvl w:val="2"/>
      </w:pPr>
      <w:r>
        <w:rPr>
          <w:rFonts w:ascii="仿宋_GB2312" w:hAnsi="仿宋_GB2312" w:cs="仿宋_GB2312" w:eastAsia="仿宋_GB2312"/>
          <w:sz w:val="28"/>
          <w:b/>
        </w:rPr>
        <w:t>富平县检验检测中心</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富平县检验检测中心</w:t>
      </w:r>
      <w:r>
        <w:rPr>
          <w:rFonts w:ascii="仿宋_GB2312" w:hAnsi="仿宋_GB2312" w:cs="仿宋_GB2312" w:eastAsia="仿宋_GB2312"/>
        </w:rPr>
        <w:t>委托，拟对</w:t>
      </w:r>
      <w:r>
        <w:rPr>
          <w:rFonts w:ascii="仿宋_GB2312" w:hAnsi="仿宋_GB2312" w:cs="仿宋_GB2312" w:eastAsia="仿宋_GB2312"/>
        </w:rPr>
        <w:t>实验室仪器设备采购项目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XBZB-2025-108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实验室仪器设备采购项目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拟采购一批实验室仪器设备，详见招标文件。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投标人应授权合法的人员参加投标，法定代表人或负责人参与投标时需提供法定代表人或负责人资格证明书（附法定代表人或负责人身份证复印件）；法定代表人授权他人参加的投标时需提供法定代表人或负责人授权委托书（附法定代表人或负责人及被授权人身份证复印件）；</w:t>
      </w:r>
    </w:p>
    <w:p>
      <w:pPr>
        <w:pStyle w:val="null3"/>
      </w:pPr>
      <w:r>
        <w:rPr>
          <w:rFonts w:ascii="仿宋_GB2312" w:hAnsi="仿宋_GB2312" w:cs="仿宋_GB2312" w:eastAsia="仿宋_GB2312"/>
        </w:rPr>
        <w:t>2、投标人信用：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或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3、投标人关联关系：单位负责人为同一人或者存在直接控股、管理关系的不同投标人，不得参加同一合同项下的政府采购活动；（提供书面承诺函，格式自拟加盖投标人公章）；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法定代表人授权委托书：投标人应授权合法的人员参加投标，法定代表人或负责人参与投标时需提供法定代表人或负责人资格证明书（附法定代表人或负责人身份证复印件）；法定代表人授权他人参加的投标时需提供法定代表人或负责人授权委托书（附法定代表人或负责人及被授权人身份证复印件）；</w:t>
      </w:r>
    </w:p>
    <w:p>
      <w:pPr>
        <w:pStyle w:val="null3"/>
      </w:pPr>
      <w:r>
        <w:rPr>
          <w:rFonts w:ascii="仿宋_GB2312" w:hAnsi="仿宋_GB2312" w:cs="仿宋_GB2312" w:eastAsia="仿宋_GB2312"/>
        </w:rPr>
        <w:t>2、投标人信用：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或采购代理机构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3、投标人关联关系：单位负责人为同一人或者存在直接控股、管理关系的不同投标人，不得参加同一合同项下的政府采购活动；（提供书面承诺函，格式自拟加盖投标人公章）；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富平县频山大道1号企业孵化中心3号楼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0913-8229398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陕西省西安市碑林区南关正街88号长安国际中心F座1702室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庞焕清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029-85221302、13201529927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采购包1：2,980,000.00元</w:t>
            </w:r>
          </w:p>
          <w:p>
            <w:pPr>
              <w:pStyle w:val="null3"/>
            </w:pPr>
            <w:r>
              <w:rPr>
                <w:rFonts w:ascii="仿宋_GB2312" w:hAnsi="仿宋_GB2312" w:cs="仿宋_GB2312" w:eastAsia="仿宋_GB2312"/>
              </w:rPr>
              <w:t>采购包2：800,000.00元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代理服务费收费标准：执行国家发展改革委《关于进一步放开建设项目专业服务价格的通知》（发改价格[2015]299号，参照国家计委《招标代理服务收费管理暂行办法》（计价格[2002]1980号）中的收费标准计算。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富平县检验检测中心</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富平县检验检测中心</w:t>
      </w:r>
      <w:r>
        <w:rPr>
          <w:rFonts w:ascii="仿宋_GB2312" w:hAnsi="仿宋_GB2312" w:cs="仿宋_GB2312" w:eastAsia="仿宋_GB2312"/>
        </w:rPr>
        <w:t>负责解释。除上述招标文件内容，其他内容由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联系人：庞焕清</w:t>
      </w:r>
    </w:p>
    <w:p>
      <w:pPr>
        <w:pStyle w:val="null3"/>
      </w:pPr>
      <w:r>
        <w:rPr>
          <w:rFonts w:ascii="仿宋_GB2312" w:hAnsi="仿宋_GB2312" w:cs="仿宋_GB2312" w:eastAsia="仿宋_GB2312"/>
        </w:rPr>
        <w:t>联系电话：029-85221302、13201529927</w:t>
      </w:r>
    </w:p>
    <w:p>
      <w:pPr>
        <w:pStyle w:val="null3"/>
      </w:pPr>
      <w:r>
        <w:rPr>
          <w:rFonts w:ascii="仿宋_GB2312" w:hAnsi="仿宋_GB2312" w:cs="仿宋_GB2312" w:eastAsia="仿宋_GB2312"/>
        </w:rPr>
        <w:t>地址：/</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本项目拟采购一批实验室仪器设备，详见设备清单；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2,980,000.00</w:t>
      </w:r>
    </w:p>
    <w:p>
      <w:pPr>
        <w:pStyle w:val="null3"/>
      </w:pPr>
      <w:r>
        <w:rPr>
          <w:rFonts w:ascii="仿宋_GB2312" w:hAnsi="仿宋_GB2312" w:cs="仿宋_GB2312" w:eastAsia="仿宋_GB2312"/>
        </w:rPr>
        <w:t>采购包最高限价（元）: 2,980,000.00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高效液相（DAD+荧光）等一批设备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多联旋转蒸发仪等一批设备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标的名称：高效液相（DAD+荧光）等一批设备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产品名称及技术参数</w:t>
            </w:r>
          </w:p>
          <w:tbl>
            <w:tblPr>
              <w:tblBorders>
                <w:top w:val="none" w:color="000000" w:sz="4"/>
                <w:left w:val="none" w:color="000000" w:sz="4"/>
                <w:bottom w:val="none" w:color="000000" w:sz="4"/>
                <w:right w:val="none" w:color="000000" w:sz="4"/>
                <w:insideH w:val="none"/>
                <w:insideV w:val="none"/>
              </w:tblBorders>
            </w:tblPr>
            <w:tblGrid>
              <w:gridCol w:w="138"/>
              <w:gridCol w:w="547"/>
              <w:gridCol w:w="1130"/>
              <w:gridCol w:w="374"/>
              <w:gridCol w:w="356"/>
            </w:tblGrid>
            <w:tr>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1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技术参数</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冰箱（冷藏</w:t>
                  </w:r>
                  <w:r>
                    <w:rPr>
                      <w:rFonts w:ascii="仿宋_GB2312" w:hAnsi="仿宋_GB2312" w:cs="仿宋_GB2312" w:eastAsia="仿宋_GB2312"/>
                      <w:sz w:val="24"/>
                    </w:rPr>
                    <w:t>+冷冻）</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有效容积</w:t>
                  </w:r>
                  <w:r>
                    <w:rPr>
                      <w:rFonts w:ascii="仿宋_GB2312" w:hAnsi="仿宋_GB2312" w:cs="仿宋_GB2312" w:eastAsia="仿宋_GB2312"/>
                      <w:sz w:val="24"/>
                    </w:rPr>
                    <w:t>：有效容积</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0</w:t>
                  </w:r>
                  <w:r>
                    <w:rPr>
                      <w:rFonts w:ascii="仿宋_GB2312" w:hAnsi="仿宋_GB2312" w:cs="仿宋_GB2312" w:eastAsia="仿宋_GB2312"/>
                      <w:sz w:val="24"/>
                    </w:rPr>
                    <w:t>L；冷藏室容积</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0</w:t>
                  </w:r>
                  <w:r>
                    <w:rPr>
                      <w:rFonts w:ascii="仿宋_GB2312" w:hAnsi="仿宋_GB2312" w:cs="仿宋_GB2312" w:eastAsia="仿宋_GB2312"/>
                      <w:sz w:val="24"/>
                    </w:rPr>
                    <w:t>L，冷冻室容积</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0</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变温室容积</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L</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整体结构：立式双门</w:t>
                  </w:r>
                  <w:r>
                    <w:rPr>
                      <w:rFonts w:ascii="仿宋_GB2312" w:hAnsi="仿宋_GB2312" w:cs="仿宋_GB2312" w:eastAsia="仿宋_GB2312"/>
                      <w:sz w:val="24"/>
                    </w:rPr>
                    <w:t>；</w:t>
                  </w:r>
                </w:p>
                <w:p>
                  <w:pPr>
                    <w:pStyle w:val="null3"/>
                    <w:numPr>
                      <w:ilvl w:val="0"/>
                      <w:numId w:val="1"/>
                    </w:numPr>
                    <w:jc w:val="left"/>
                  </w:pPr>
                  <w:r>
                    <w:rPr>
                      <w:rFonts w:ascii="仿宋_GB2312" w:hAnsi="仿宋_GB2312" w:cs="仿宋_GB2312" w:eastAsia="仿宋_GB2312"/>
                      <w:sz w:val="24"/>
                    </w:rPr>
                    <w:t>材质：箱体材质喷涂钢板，内胆材质钣金；</w:t>
                  </w:r>
                </w:p>
                <w:p>
                  <w:pPr>
                    <w:pStyle w:val="null3"/>
                    <w:numPr>
                      <w:ilvl w:val="0"/>
                      <w:numId w:val="1"/>
                    </w:numPr>
                    <w:jc w:val="left"/>
                  </w:pPr>
                  <w:r>
                    <w:rPr>
                      <w:rFonts w:ascii="仿宋_GB2312" w:hAnsi="仿宋_GB2312" w:cs="仿宋_GB2312" w:eastAsia="仿宋_GB2312"/>
                      <w:sz w:val="24"/>
                    </w:rPr>
                    <w:t>门体结构：门体于</w:t>
                  </w:r>
                  <w:r>
                    <w:rPr>
                      <w:rFonts w:ascii="仿宋_GB2312" w:hAnsi="仿宋_GB2312" w:cs="仿宋_GB2312" w:eastAsia="仿宋_GB2312"/>
                      <w:sz w:val="24"/>
                    </w:rPr>
                    <w:t>90°自关，90°以上悬停；</w:t>
                  </w:r>
                </w:p>
                <w:p>
                  <w:pPr>
                    <w:pStyle w:val="null3"/>
                    <w:numPr>
                      <w:ilvl w:val="0"/>
                      <w:numId w:val="1"/>
                    </w:numPr>
                    <w:jc w:val="left"/>
                  </w:pPr>
                  <w:r>
                    <w:rPr>
                      <w:rFonts w:ascii="仿宋_GB2312" w:hAnsi="仿宋_GB2312" w:cs="仿宋_GB2312" w:eastAsia="仿宋_GB2312"/>
                      <w:sz w:val="24"/>
                    </w:rPr>
                    <w:t>冷藏室和冷冻室可独立控制运行；</w:t>
                  </w:r>
                </w:p>
                <w:p>
                  <w:pPr>
                    <w:pStyle w:val="null3"/>
                    <w:numPr>
                      <w:ilvl w:val="0"/>
                      <w:numId w:val="1"/>
                    </w:numPr>
                    <w:jc w:val="left"/>
                  </w:pPr>
                  <w:r>
                    <w:rPr>
                      <w:rFonts w:ascii="仿宋_GB2312" w:hAnsi="仿宋_GB2312" w:cs="仿宋_GB2312" w:eastAsia="仿宋_GB2312"/>
                      <w:sz w:val="24"/>
                    </w:rPr>
                    <w:t>柜内照明：内设</w:t>
                  </w:r>
                  <w:r>
                    <w:rPr>
                      <w:rFonts w:ascii="仿宋_GB2312" w:hAnsi="仿宋_GB2312" w:cs="仿宋_GB2312" w:eastAsia="仿宋_GB2312"/>
                      <w:sz w:val="24"/>
                    </w:rPr>
                    <w:t>LED照明灯；</w:t>
                  </w:r>
                </w:p>
                <w:p>
                  <w:pPr>
                    <w:pStyle w:val="null3"/>
                    <w:numPr>
                      <w:ilvl w:val="0"/>
                      <w:numId w:val="1"/>
                    </w:numPr>
                    <w:jc w:val="left"/>
                  </w:pPr>
                  <w:r>
                    <w:rPr>
                      <w:rFonts w:ascii="仿宋_GB2312" w:hAnsi="仿宋_GB2312" w:cs="仿宋_GB2312" w:eastAsia="仿宋_GB2312"/>
                      <w:sz w:val="24"/>
                    </w:rPr>
                    <w:t>固定移动：</w:t>
                  </w:r>
                  <w:r>
                    <w:rPr>
                      <w:rFonts w:ascii="仿宋_GB2312" w:hAnsi="仿宋_GB2312" w:cs="仿宋_GB2312" w:eastAsia="仿宋_GB2312"/>
                      <w:sz w:val="24"/>
                    </w:rPr>
                    <w:t>产品</w:t>
                  </w:r>
                  <w:r>
                    <w:rPr>
                      <w:rFonts w:ascii="仿宋_GB2312" w:hAnsi="仿宋_GB2312" w:cs="仿宋_GB2312" w:eastAsia="仿宋_GB2312"/>
                      <w:sz w:val="24"/>
                    </w:rPr>
                    <w:t>须</w:t>
                  </w:r>
                  <w:r>
                    <w:rPr>
                      <w:rFonts w:ascii="仿宋_GB2312" w:hAnsi="仿宋_GB2312" w:cs="仿宋_GB2312" w:eastAsia="仿宋_GB2312"/>
                      <w:sz w:val="24"/>
                    </w:rPr>
                    <w:t>配有</w:t>
                  </w:r>
                  <w:r>
                    <w:rPr>
                      <w:rFonts w:ascii="仿宋_GB2312" w:hAnsi="仿宋_GB2312" w:cs="仿宋_GB2312" w:eastAsia="仿宋_GB2312"/>
                      <w:sz w:val="24"/>
                    </w:rPr>
                    <w:t>4个脚轮和2个平衡底脚</w:t>
                  </w:r>
                  <w:r>
                    <w:rPr>
                      <w:rFonts w:ascii="仿宋_GB2312" w:hAnsi="仿宋_GB2312" w:cs="仿宋_GB2312" w:eastAsia="仿宋_GB2312"/>
                      <w:sz w:val="24"/>
                    </w:rPr>
                    <w:t>。</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电子分析天平</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1.最大秤量：≥220g</w:t>
                  </w:r>
                </w:p>
                <w:p>
                  <w:pPr>
                    <w:pStyle w:val="null3"/>
                    <w:jc w:val="left"/>
                  </w:pPr>
                  <w:r>
                    <w:rPr>
                      <w:rFonts w:ascii="仿宋_GB2312" w:hAnsi="仿宋_GB2312" w:cs="仿宋_GB2312" w:eastAsia="仿宋_GB2312"/>
                      <w:sz w:val="24"/>
                    </w:rPr>
                    <w:t>2.可读性：0.1mg</w:t>
                  </w:r>
                </w:p>
                <w:p>
                  <w:pPr>
                    <w:pStyle w:val="null3"/>
                    <w:jc w:val="left"/>
                  </w:pPr>
                  <w:r>
                    <w:rPr>
                      <w:rFonts w:ascii="仿宋_GB2312" w:hAnsi="仿宋_GB2312" w:cs="仿宋_GB2312" w:eastAsia="仿宋_GB2312"/>
                      <w:sz w:val="24"/>
                    </w:rPr>
                    <w:t>3.典型重复性（5%载荷）：≤0.08mg</w:t>
                  </w:r>
                </w:p>
                <w:p>
                  <w:pPr>
                    <w:pStyle w:val="null3"/>
                    <w:jc w:val="left"/>
                  </w:pPr>
                  <w:r>
                    <w:rPr>
                      <w:rFonts w:ascii="仿宋_GB2312" w:hAnsi="仿宋_GB2312" w:cs="仿宋_GB2312" w:eastAsia="仿宋_GB2312"/>
                      <w:sz w:val="24"/>
                    </w:rPr>
                    <w:t>4.典型线性偏差：≤0.06mg</w:t>
                  </w:r>
                </w:p>
                <w:p>
                  <w:pPr>
                    <w:pStyle w:val="null3"/>
                    <w:jc w:val="left"/>
                  </w:pPr>
                  <w:r>
                    <w:rPr>
                      <w:rFonts w:ascii="仿宋_GB2312" w:hAnsi="仿宋_GB2312" w:cs="仿宋_GB2312" w:eastAsia="仿宋_GB2312"/>
                      <w:sz w:val="24"/>
                    </w:rPr>
                    <w:t>5.典型稳定时间：≤2s</w:t>
                  </w:r>
                </w:p>
                <w:p>
                  <w:pPr>
                    <w:pStyle w:val="null3"/>
                    <w:jc w:val="left"/>
                  </w:pPr>
                  <w:r>
                    <w:rPr>
                      <w:rFonts w:ascii="仿宋_GB2312" w:hAnsi="仿宋_GB2312" w:cs="仿宋_GB2312" w:eastAsia="仿宋_GB2312"/>
                      <w:sz w:val="24"/>
                    </w:rPr>
                    <w:t>6.秤盘尺寸：≥Φ90mm</w:t>
                  </w:r>
                </w:p>
                <w:p>
                  <w:pPr>
                    <w:pStyle w:val="null3"/>
                    <w:jc w:val="left"/>
                  </w:pPr>
                  <w:r>
                    <w:rPr>
                      <w:rFonts w:ascii="仿宋_GB2312" w:hAnsi="仿宋_GB2312" w:cs="仿宋_GB2312" w:eastAsia="仿宋_GB2312"/>
                      <w:sz w:val="24"/>
                    </w:rPr>
                    <w:t>7.防风罩有效高度：≥230mm；</w:t>
                  </w:r>
                </w:p>
                <w:p>
                  <w:pPr>
                    <w:pStyle w:val="null3"/>
                    <w:jc w:val="left"/>
                  </w:pPr>
                  <w:r>
                    <w:rPr>
                      <w:rFonts w:ascii="仿宋_GB2312" w:hAnsi="仿宋_GB2312" w:cs="仿宋_GB2312" w:eastAsia="仿宋_GB2312"/>
                      <w:sz w:val="24"/>
                    </w:rPr>
                    <w:t>8.配备高速CPU及专用芯片；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9.具有动态温度补偿</w:t>
                  </w:r>
                  <w:r>
                    <w:rPr>
                      <w:rFonts w:ascii="仿宋_GB2312" w:hAnsi="仿宋_GB2312" w:cs="仿宋_GB2312" w:eastAsia="仿宋_GB2312"/>
                      <w:sz w:val="24"/>
                    </w:rPr>
                    <w:t>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10.具有多级数字滤波和补偿技术；</w:t>
                  </w:r>
                </w:p>
                <w:p>
                  <w:pPr>
                    <w:pStyle w:val="null3"/>
                    <w:jc w:val="left"/>
                  </w:pPr>
                  <w:r>
                    <w:rPr>
                      <w:rFonts w:ascii="仿宋_GB2312" w:hAnsi="仿宋_GB2312" w:cs="仿宋_GB2312" w:eastAsia="仿宋_GB2312"/>
                      <w:sz w:val="24"/>
                    </w:rPr>
                    <w:t>11.内置校正砝码，轻触按键执行内部校正；</w:t>
                  </w:r>
                </w:p>
                <w:p>
                  <w:pPr>
                    <w:pStyle w:val="null3"/>
                    <w:jc w:val="left"/>
                  </w:pPr>
                  <w:r>
                    <w:rPr>
                      <w:rFonts w:ascii="仿宋_GB2312" w:hAnsi="仿宋_GB2312" w:cs="仿宋_GB2312" w:eastAsia="仿宋_GB2312"/>
                      <w:sz w:val="24"/>
                    </w:rPr>
                    <w:t>12.内置下称钩组件；</w:t>
                  </w:r>
                </w:p>
                <w:p>
                  <w:pPr>
                    <w:pStyle w:val="null3"/>
                    <w:jc w:val="left"/>
                  </w:pPr>
                  <w:r>
                    <w:rPr>
                      <w:rFonts w:ascii="仿宋_GB2312" w:hAnsi="仿宋_GB2312" w:cs="仿宋_GB2312" w:eastAsia="仿宋_GB2312"/>
                      <w:sz w:val="24"/>
                    </w:rPr>
                    <w:t>13.标配五面玻璃防风罩及防静电底板；</w:t>
                  </w:r>
                </w:p>
                <w:p>
                  <w:pPr>
                    <w:pStyle w:val="null3"/>
                    <w:jc w:val="left"/>
                  </w:pPr>
                  <w:r>
                    <w:rPr>
                      <w:rFonts w:ascii="仿宋_GB2312" w:hAnsi="仿宋_GB2312" w:cs="仿宋_GB2312" w:eastAsia="仿宋_GB2312"/>
                      <w:sz w:val="24"/>
                    </w:rPr>
                    <w:t>14.前置水平调节脚和水平指示器；</w:t>
                  </w:r>
                </w:p>
                <w:p>
                  <w:pPr>
                    <w:pStyle w:val="null3"/>
                    <w:jc w:val="left"/>
                  </w:pPr>
                  <w:r>
                    <w:rPr>
                      <w:rFonts w:ascii="仿宋_GB2312" w:hAnsi="仿宋_GB2312" w:cs="仿宋_GB2312" w:eastAsia="仿宋_GB2312"/>
                      <w:sz w:val="24"/>
                    </w:rPr>
                    <w:t>15.内置应用程序：配方称量、求和称量、动态称量、计件称量、密度测定、百分比称量、检重称量、统计称量、自由因子称量；</w:t>
                  </w:r>
                </w:p>
                <w:p>
                  <w:pPr>
                    <w:pStyle w:val="null3"/>
                    <w:jc w:val="left"/>
                  </w:pPr>
                  <w:r>
                    <w:rPr>
                      <w:rFonts w:ascii="仿宋_GB2312" w:hAnsi="仿宋_GB2312" w:cs="仿宋_GB2312" w:eastAsia="仿宋_GB2312"/>
                      <w:sz w:val="24"/>
                    </w:rPr>
                    <w:t>16.标配金属底座；</w:t>
                  </w:r>
                </w:p>
                <w:p>
                  <w:pPr>
                    <w:pStyle w:val="null3"/>
                    <w:jc w:val="left"/>
                  </w:pPr>
                  <w:r>
                    <w:rPr>
                      <w:rFonts w:ascii="仿宋_GB2312" w:hAnsi="仿宋_GB2312" w:cs="仿宋_GB2312" w:eastAsia="仿宋_GB2312"/>
                      <w:sz w:val="24"/>
                    </w:rPr>
                    <w:t>17.标配ISO日志功能：分别记录最近≥999条校正记录、设置和状态记录；</w:t>
                  </w:r>
                </w:p>
                <w:p>
                  <w:pPr>
                    <w:pStyle w:val="null3"/>
                    <w:jc w:val="left"/>
                  </w:pPr>
                  <w:r>
                    <w:rPr>
                      <w:rFonts w:ascii="仿宋_GB2312" w:hAnsi="仿宋_GB2312" w:cs="仿宋_GB2312" w:eastAsia="仿宋_GB2312"/>
                      <w:sz w:val="24"/>
                    </w:rPr>
                    <w:t>18.标配RS232接口；</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高速台式冷冻离心机转子</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原有</w:t>
                  </w:r>
                  <w:r>
                    <w:rPr>
                      <w:rFonts w:ascii="仿宋_GB2312" w:hAnsi="仿宋_GB2312" w:cs="仿宋_GB2312" w:eastAsia="仿宋_GB2312"/>
                      <w:sz w:val="24"/>
                    </w:rPr>
                    <w:t>CMVC高速冷冻离心机适用的MR转子</w:t>
                  </w:r>
                </w:p>
                <w:p>
                  <w:pPr>
                    <w:pStyle w:val="null3"/>
                    <w:jc w:val="left"/>
                  </w:pPr>
                  <w:r>
                    <w:rPr>
                      <w:rFonts w:ascii="仿宋_GB2312" w:hAnsi="仿宋_GB2312" w:cs="仿宋_GB2312" w:eastAsia="仿宋_GB2312"/>
                      <w:sz w:val="24"/>
                    </w:rPr>
                    <w:t>1.气密性固定角转1个，容量：24×1.5ml/2.0 ml，最大转速：≥24000 rpm， 最大离心力≥:47010xg；</w:t>
                  </w:r>
                </w:p>
                <w:p>
                  <w:pPr>
                    <w:pStyle w:val="null3"/>
                    <w:jc w:val="left"/>
                  </w:pPr>
                  <w:r>
                    <w:rPr>
                      <w:rFonts w:ascii="仿宋_GB2312" w:hAnsi="仿宋_GB2312" w:cs="仿宋_GB2312" w:eastAsia="仿宋_GB2312"/>
                      <w:sz w:val="24"/>
                    </w:rPr>
                    <w:t>2.转子可高温高压灭菌；</w:t>
                  </w:r>
                </w:p>
                <w:p>
                  <w:pPr>
                    <w:pStyle w:val="null3"/>
                    <w:jc w:val="left"/>
                  </w:pPr>
                  <w:r>
                    <w:rPr>
                      <w:rFonts w:ascii="仿宋_GB2312" w:hAnsi="仿宋_GB2312" w:cs="仿宋_GB2312" w:eastAsia="仿宋_GB2312"/>
                      <w:sz w:val="24"/>
                    </w:rPr>
                    <w:t>3.转子材料：钛合金。</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涡旋振荡器</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适合短时间（点动）或长时间连续工作；</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转速范围：</w:t>
                  </w:r>
                  <w:r>
                    <w:rPr>
                      <w:rFonts w:ascii="仿宋_GB2312" w:hAnsi="仿宋_GB2312" w:cs="仿宋_GB2312" w:eastAsia="仿宋_GB2312"/>
                      <w:sz w:val="24"/>
                    </w:rPr>
                    <w:t>0-3000rpm，无级调速，可实现温和/剧烈混合样品 ；</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偏心球轴承设计，振动头安装方便；</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多种振头及适配器可选，可适用于</w:t>
                  </w:r>
                  <w:r>
                    <w:rPr>
                      <w:rFonts w:ascii="仿宋_GB2312" w:hAnsi="仿宋_GB2312" w:cs="仿宋_GB2312" w:eastAsia="仿宋_GB2312"/>
                      <w:sz w:val="24"/>
                    </w:rPr>
                    <w:t>Eppendorf管等；</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在不同负载情况下，仍可保持恒定转速</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钢制底座、真空吸盘脚；</w:t>
                  </w:r>
                  <w:r>
                    <w:br/>
                  </w:r>
                  <w:r>
                    <w:rPr>
                      <w:rFonts w:ascii="仿宋_GB2312" w:hAnsi="仿宋_GB2312" w:cs="仿宋_GB2312" w:eastAsia="仿宋_GB2312"/>
                      <w:sz w:val="24"/>
                    </w:rPr>
                    <w:t>7.</w:t>
                  </w:r>
                  <w:r>
                    <w:rPr>
                      <w:rFonts w:ascii="仿宋_GB2312" w:hAnsi="仿宋_GB2312" w:cs="仿宋_GB2312" w:eastAsia="仿宋_GB2312"/>
                      <w:sz w:val="24"/>
                    </w:rPr>
                    <w:t>运行周转直径：</w:t>
                  </w:r>
                  <w:r>
                    <w:rPr>
                      <w:rFonts w:ascii="仿宋_GB2312" w:hAnsi="仿宋_GB2312" w:cs="仿宋_GB2312" w:eastAsia="仿宋_GB2312"/>
                      <w:sz w:val="24"/>
                    </w:rPr>
                    <w:t>4mm；</w:t>
                  </w:r>
                </w:p>
                <w:tbl>
                  <w:tblPr>
                    <w:tblBorders>
                      <w:top w:val="none" w:color="000000" w:sz="4"/>
                      <w:left w:val="none" w:color="000000" w:sz="4"/>
                      <w:bottom w:val="none" w:color="000000" w:sz="4"/>
                      <w:right w:val="none" w:color="000000" w:sz="4"/>
                      <w:insideH w:val="none"/>
                      <w:insideV w:val="none"/>
                    </w:tblBorders>
                  </w:tblPr>
                  <w:tblGrid>
                    <w:gridCol w:w="424"/>
                    <w:gridCol w:w="488"/>
                  </w:tblGrid>
                  <w:tr>
                    <w:tc>
                      <w:tcPr>
                        <w:tcW w:type="dxa" w:w="4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w:t>
                        </w:r>
                        <w:r>
                          <w:rPr>
                            <w:rFonts w:ascii="仿宋_GB2312" w:hAnsi="仿宋_GB2312" w:cs="仿宋_GB2312" w:eastAsia="仿宋_GB2312"/>
                            <w:sz w:val="24"/>
                          </w:rPr>
                          <w:t>目</w:t>
                        </w:r>
                      </w:p>
                    </w:tc>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w:t>
                        </w:r>
                        <w:r>
                          <w:rPr>
                            <w:rFonts w:ascii="仿宋_GB2312" w:hAnsi="仿宋_GB2312" w:cs="仿宋_GB2312" w:eastAsia="仿宋_GB2312"/>
                            <w:sz w:val="24"/>
                          </w:rPr>
                          <w:t xml:space="preserve">  </w:t>
                        </w:r>
                        <w:r>
                          <w:rPr>
                            <w:rFonts w:ascii="仿宋_GB2312" w:hAnsi="仿宋_GB2312" w:cs="仿宋_GB2312" w:eastAsia="仿宋_GB2312"/>
                            <w:sz w:val="24"/>
                          </w:rPr>
                          <w:t>数</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电压</w:t>
                        </w:r>
                        <w:r>
                          <w:rPr>
                            <w:rFonts w:ascii="仿宋_GB2312" w:hAnsi="仿宋_GB2312" w:cs="仿宋_GB2312" w:eastAsia="仿宋_GB2312"/>
                            <w:sz w:val="24"/>
                          </w:rPr>
                          <w:t>[VAC]</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100-120V/200-240V</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频率</w:t>
                        </w:r>
                        <w:r>
                          <w:rPr>
                            <w:rFonts w:ascii="仿宋_GB2312" w:hAnsi="仿宋_GB2312" w:cs="仿宋_GB2312" w:eastAsia="仿宋_GB2312"/>
                            <w:sz w:val="24"/>
                          </w:rPr>
                          <w:t>[Hz]</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50/60Hz</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[W]</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振荡方式</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圆周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周转直径</w:t>
                        </w:r>
                        <w:r>
                          <w:rPr>
                            <w:rFonts w:ascii="仿宋_GB2312" w:hAnsi="仿宋_GB2312" w:cs="仿宋_GB2312" w:eastAsia="仿宋_GB2312"/>
                            <w:sz w:val="24"/>
                          </w:rPr>
                          <w:t>[mm]</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电机类型</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罩极电机</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速度范围</w:t>
                        </w:r>
                        <w:r>
                          <w:rPr>
                            <w:rFonts w:ascii="仿宋_GB2312" w:hAnsi="仿宋_GB2312" w:cs="仿宋_GB2312" w:eastAsia="仿宋_GB2312"/>
                            <w:sz w:val="24"/>
                          </w:rPr>
                          <w:t>[rpm]</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0-3000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转速显示</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刻度</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运行方式</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连续运转</w:t>
                        </w:r>
                        <w:r>
                          <w:rPr>
                            <w:rFonts w:ascii="仿宋_GB2312" w:hAnsi="仿宋_GB2312" w:cs="仿宋_GB2312" w:eastAsia="仿宋_GB2312"/>
                            <w:sz w:val="24"/>
                          </w:rPr>
                          <w:t>/点动</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外观尺寸</w:t>
                        </w:r>
                        <w:r>
                          <w:rPr>
                            <w:rFonts w:ascii="仿宋_GB2312" w:hAnsi="仿宋_GB2312" w:cs="仿宋_GB2312" w:eastAsia="仿宋_GB2312"/>
                            <w:sz w:val="24"/>
                          </w:rPr>
                          <w:t>[mm]</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≥120×130×160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允许环境温度</w:t>
                        </w:r>
                        <w:r>
                          <w:rPr>
                            <w:rFonts w:ascii="仿宋_GB2312" w:hAnsi="仿宋_GB2312" w:cs="仿宋_GB2312" w:eastAsia="仿宋_GB2312"/>
                            <w:sz w:val="24"/>
                          </w:rPr>
                          <w:t>[°C]</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5－40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允许环境湿度</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≥80%</w:t>
                        </w:r>
                      </w:p>
                    </w:tc>
                  </w:tr>
                  <w:tr>
                    <w:tc>
                      <w:tcPr>
                        <w:tcW w:type="dxa" w:w="4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外壳防护等级</w:t>
                        </w:r>
                      </w:p>
                    </w:tc>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IP21</w:t>
                        </w:r>
                      </w:p>
                    </w:tc>
                  </w:tr>
                </w:tbl>
                <w:p>
                  <w:pPr>
                    <w:pStyle w:val="null3"/>
                    <w:jc w:val="left"/>
                  </w:pP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恒温混匀金属浴</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产品应用</w:t>
                  </w:r>
                </w:p>
                <w:p>
                  <w:pPr>
                    <w:pStyle w:val="null3"/>
                    <w:jc w:val="left"/>
                  </w:pPr>
                  <w:r>
                    <w:rPr>
                      <w:rFonts w:ascii="仿宋_GB2312" w:hAnsi="仿宋_GB2312" w:cs="仿宋_GB2312" w:eastAsia="仿宋_GB2312"/>
                      <w:sz w:val="24"/>
                    </w:rPr>
                    <w:t>加热恒温和振荡两种功能结合在一起，用于样品孵化、催化、混匀以及保存等反应过程。</w:t>
                  </w:r>
                </w:p>
                <w:p>
                  <w:pPr>
                    <w:pStyle w:val="null3"/>
                    <w:jc w:val="left"/>
                  </w:pPr>
                  <w:r>
                    <w:rPr>
                      <w:rFonts w:ascii="仿宋_GB2312" w:hAnsi="仿宋_GB2312" w:cs="仿宋_GB2312" w:eastAsia="仿宋_GB2312"/>
                      <w:sz w:val="24"/>
                    </w:rPr>
                    <w:t>2  产品功能</w:t>
                  </w:r>
                </w:p>
                <w:p>
                  <w:pPr>
                    <w:pStyle w:val="null3"/>
                    <w:jc w:val="left"/>
                  </w:pPr>
                  <w:r>
                    <w:rPr>
                      <w:rFonts w:ascii="仿宋_GB2312" w:hAnsi="仿宋_GB2312" w:cs="仿宋_GB2312" w:eastAsia="仿宋_GB2312"/>
                      <w:sz w:val="24"/>
                    </w:rPr>
                    <w:t>2.1显示屏能设置参数并且实时显示；</w:t>
                  </w:r>
                </w:p>
                <w:p>
                  <w:pPr>
                    <w:pStyle w:val="null3"/>
                    <w:jc w:val="left"/>
                  </w:pPr>
                  <w:r>
                    <w:rPr>
                      <w:rFonts w:ascii="仿宋_GB2312" w:hAnsi="仿宋_GB2312" w:cs="仿宋_GB2312" w:eastAsia="仿宋_GB2312"/>
                      <w:sz w:val="24"/>
                    </w:rPr>
                    <w:t>2.2所有图标均能动态显示；</w:t>
                  </w:r>
                </w:p>
                <w:p>
                  <w:pPr>
                    <w:pStyle w:val="null3"/>
                    <w:jc w:val="left"/>
                  </w:pPr>
                  <w:r>
                    <w:rPr>
                      <w:rFonts w:ascii="仿宋_GB2312" w:hAnsi="仿宋_GB2312" w:cs="仿宋_GB2312" w:eastAsia="仿宋_GB2312"/>
                      <w:sz w:val="24"/>
                    </w:rPr>
                    <w:t>2.3多点温度点控制，≥5个温度点；</w:t>
                  </w:r>
                </w:p>
                <w:p>
                  <w:pPr>
                    <w:pStyle w:val="null3"/>
                    <w:jc w:val="left"/>
                  </w:pPr>
                  <w:r>
                    <w:rPr>
                      <w:rFonts w:ascii="仿宋_GB2312" w:hAnsi="仿宋_GB2312" w:cs="仿宋_GB2312" w:eastAsia="仿宋_GB2312"/>
                      <w:sz w:val="24"/>
                    </w:rPr>
                    <w:t>2.4具有自动故障检测及蜂鸣器报警功能；</w:t>
                  </w:r>
                </w:p>
                <w:p>
                  <w:pPr>
                    <w:pStyle w:val="null3"/>
                    <w:jc w:val="left"/>
                  </w:pPr>
                  <w:r>
                    <w:rPr>
                      <w:rFonts w:ascii="仿宋_GB2312" w:hAnsi="仿宋_GB2312" w:cs="仿宋_GB2312" w:eastAsia="仿宋_GB2312"/>
                      <w:sz w:val="24"/>
                    </w:rPr>
                    <w:t>2.5温度偏差校准功能及短振荡点动功能；</w:t>
                  </w:r>
                </w:p>
                <w:p>
                  <w:pPr>
                    <w:pStyle w:val="null3"/>
                    <w:jc w:val="left"/>
                  </w:pPr>
                  <w:r>
                    <w:rPr>
                      <w:rFonts w:ascii="仿宋_GB2312" w:hAnsi="仿宋_GB2312" w:cs="仿宋_GB2312" w:eastAsia="仿宋_GB2312"/>
                      <w:sz w:val="24"/>
                    </w:rPr>
                    <w:t>2.6一体化透明保温盖，耐高温PC环保材质；</w:t>
                  </w:r>
                </w:p>
                <w:p>
                  <w:pPr>
                    <w:pStyle w:val="null3"/>
                    <w:jc w:val="left"/>
                  </w:pPr>
                  <w:r>
                    <w:rPr>
                      <w:rFonts w:ascii="仿宋_GB2312" w:hAnsi="仿宋_GB2312" w:cs="仿宋_GB2312" w:eastAsia="仿宋_GB2312"/>
                      <w:sz w:val="24"/>
                    </w:rPr>
                    <w:t>2.7符合CE 安全标准；</w:t>
                  </w:r>
                </w:p>
                <w:p>
                  <w:pPr>
                    <w:pStyle w:val="null3"/>
                    <w:jc w:val="left"/>
                  </w:pPr>
                  <w:r>
                    <w:rPr>
                      <w:rFonts w:ascii="仿宋_GB2312" w:hAnsi="仿宋_GB2312" w:cs="仿宋_GB2312" w:eastAsia="仿宋_GB2312"/>
                      <w:sz w:val="24"/>
                    </w:rPr>
                    <w:t>2.8内置超温保护装置，具有断电恢复功能，断电恢复后仪器可按原设定程序自</w:t>
                  </w:r>
                </w:p>
                <w:p>
                  <w:pPr>
                    <w:pStyle w:val="null3"/>
                    <w:jc w:val="left"/>
                  </w:pPr>
                  <w:r>
                    <w:rPr>
                      <w:rFonts w:ascii="仿宋_GB2312" w:hAnsi="仿宋_GB2312" w:cs="仿宋_GB2312" w:eastAsia="仿宋_GB2312"/>
                      <w:sz w:val="24"/>
                    </w:rPr>
                    <w:t>动恢复运行；</w:t>
                  </w:r>
                </w:p>
                <w:p>
                  <w:pPr>
                    <w:pStyle w:val="null3"/>
                    <w:jc w:val="left"/>
                  </w:pPr>
                  <w:r>
                    <w:rPr>
                      <w:rFonts w:ascii="仿宋_GB2312" w:hAnsi="仿宋_GB2312" w:cs="仿宋_GB2312" w:eastAsia="仿宋_GB2312"/>
                      <w:sz w:val="24"/>
                    </w:rPr>
                    <w:t>2.9微处理器控制；</w:t>
                  </w:r>
                </w:p>
                <w:p>
                  <w:pPr>
                    <w:pStyle w:val="null3"/>
                    <w:jc w:val="left"/>
                  </w:pPr>
                  <w:r>
                    <w:rPr>
                      <w:rFonts w:ascii="仿宋_GB2312" w:hAnsi="仿宋_GB2312" w:cs="仿宋_GB2312" w:eastAsia="仿宋_GB2312"/>
                      <w:sz w:val="24"/>
                    </w:rPr>
                    <w:t>2.10设有定时功能，0-99h59min范围内任意设定培养时间,也可设定连续运行时间；</w:t>
                  </w:r>
                </w:p>
                <w:p>
                  <w:pPr>
                    <w:pStyle w:val="null3"/>
                    <w:jc w:val="left"/>
                  </w:pPr>
                  <w:r>
                    <w:rPr>
                      <w:rFonts w:ascii="仿宋_GB2312" w:hAnsi="仿宋_GB2312" w:cs="仿宋_GB2312" w:eastAsia="仿宋_GB2312"/>
                      <w:sz w:val="24"/>
                    </w:rPr>
                    <w:t>2.11可选配USB或上位机通讯功能。</w:t>
                  </w:r>
                </w:p>
                <w:p>
                  <w:pPr>
                    <w:pStyle w:val="null3"/>
                    <w:jc w:val="left"/>
                  </w:pPr>
                  <w:r>
                    <w:rPr>
                      <w:rFonts w:ascii="仿宋_GB2312" w:hAnsi="仿宋_GB2312" w:cs="仿宋_GB2312" w:eastAsia="仿宋_GB2312"/>
                      <w:sz w:val="24"/>
                    </w:rPr>
                    <w:t>3  技术参数</w:t>
                  </w:r>
                </w:p>
                <w:tbl>
                  <w:tblPr>
                    <w:tblBorders>
                      <w:top w:val="none" w:color="000000" w:sz="4"/>
                      <w:left w:val="none" w:color="000000" w:sz="4"/>
                      <w:bottom w:val="none" w:color="000000" w:sz="4"/>
                      <w:right w:val="none" w:color="000000" w:sz="4"/>
                      <w:insideH w:val="none"/>
                      <w:insideV w:val="none"/>
                    </w:tblBorders>
                  </w:tblPr>
                  <w:tblGrid>
                    <w:gridCol w:w="311"/>
                    <w:gridCol w:w="600"/>
                  </w:tblGrid>
                  <w:tr>
                    <w:tc>
                      <w:tcPr>
                        <w:tcW w:type="dxa" w:w="311"/>
                        <w:tcBorders>
                          <w:top w:val="single" w:color="00206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r>
                          <w:rPr>
                            <w:rFonts w:ascii="仿宋_GB2312" w:hAnsi="仿宋_GB2312" w:cs="仿宋_GB2312" w:eastAsia="仿宋_GB2312"/>
                            <w:sz w:val="24"/>
                          </w:rPr>
                          <w:t>目</w:t>
                        </w:r>
                      </w:p>
                    </w:tc>
                    <w:tc>
                      <w:tcPr>
                        <w:tcW w:type="dxa" w:w="600"/>
                        <w:tcBorders>
                          <w:top w:val="single" w:color="00206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w:t>
                        </w:r>
                        <w:r>
                          <w:rPr>
                            <w:rFonts w:ascii="仿宋_GB2312" w:hAnsi="仿宋_GB2312" w:cs="仿宋_GB2312" w:eastAsia="仿宋_GB2312"/>
                            <w:sz w:val="24"/>
                          </w:rPr>
                          <w:t xml:space="preserve">  </w:t>
                        </w:r>
                        <w:r>
                          <w:rPr>
                            <w:rFonts w:ascii="仿宋_GB2312" w:hAnsi="仿宋_GB2312" w:cs="仿宋_GB2312" w:eastAsia="仿宋_GB2312"/>
                            <w:sz w:val="24"/>
                          </w:rPr>
                          <w:t>数</w:t>
                        </w:r>
                      </w:p>
                    </w:tc>
                  </w:tr>
                  <w:tr>
                    <w:tc>
                      <w:tcPr>
                        <w:tcW w:type="dxa" w:w="311"/>
                        <w:tcBorders>
                          <w:top w:val="none" w:color="000000" w:sz="4"/>
                          <w:left w:val="single" w:color="002060" w:sz="4"/>
                          <w:bottom w:val="single" w:color="002060" w:sz="4"/>
                          <w:right w:val="single" w:color="00206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温度控制范围</w:t>
                        </w:r>
                      </w:p>
                    </w:tc>
                    <w:tc>
                      <w:tcPr>
                        <w:tcW w:type="dxa" w:w="600"/>
                        <w:tcBorders>
                          <w:top w:val="none" w:color="000000" w:sz="4"/>
                          <w:left w:val="single" w:color="002060" w:sz="4"/>
                          <w:bottom w:val="single" w:color="002060" w:sz="4"/>
                          <w:right w:val="single" w:color="00206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 ~100 ℃（室温16℃，空载实际可到室温-16℃）</w:t>
                        </w:r>
                      </w:p>
                    </w:tc>
                  </w:tr>
                  <w:tr>
                    <w:tc>
                      <w:tcPr>
                        <w:tcW w:type="dxa" w:w="311"/>
                        <w:tcBorders>
                          <w:top w:val="none" w:color="000000" w:sz="4"/>
                          <w:left w:val="single" w:color="002060" w:sz="4"/>
                          <w:bottom w:val="single" w:color="002060" w:sz="4"/>
                          <w:right w:val="single" w:color="00206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显示方式</w:t>
                        </w:r>
                      </w:p>
                    </w:tc>
                    <w:tc>
                      <w:tcPr>
                        <w:tcW w:type="dxa" w:w="600"/>
                        <w:tcBorders>
                          <w:top w:val="none" w:color="000000" w:sz="4"/>
                          <w:left w:val="single" w:color="002060" w:sz="4"/>
                          <w:bottom w:val="single" w:color="002060" w:sz="4"/>
                          <w:right w:val="single" w:color="00206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4.3英寸高清晰电容屏</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控制方式</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全屏</w:t>
                        </w:r>
                        <w:r>
                          <w:rPr>
                            <w:rFonts w:ascii="仿宋_GB2312" w:hAnsi="仿宋_GB2312" w:cs="仿宋_GB2312" w:eastAsia="仿宋_GB2312"/>
                            <w:sz w:val="24"/>
                          </w:rPr>
                          <w:t>TFT触摸式</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结束或故障报警提示功能</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温度校准功能</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温度或时间动态显示功能</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电机振荡点动功能</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电脑或上位机控制</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可选配</w:t>
                        </w:r>
                        <w:r>
                          <w:rPr>
                            <w:rFonts w:ascii="仿宋_GB2312" w:hAnsi="仿宋_GB2312" w:cs="仿宋_GB2312" w:eastAsia="仿宋_GB2312"/>
                            <w:sz w:val="24"/>
                          </w:rPr>
                          <w:t>USB接口</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电源输入</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100-240V/50-60Hz～1.0A</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时间设置</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0~99h59min（设置时间为0即连续工作）</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电机振荡速度</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200-1800rpm</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振荡幅度</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3mm</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振荡方式</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水平回转</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控温精度</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 0.5 ℃</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显示精度</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 ℃</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模块温度均匀性</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 0.3 ℃</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升温时间</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15分钟（20℃至100℃）</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降温功能</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15分钟（100℃至20℃）</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多点组合编程功能</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有（最多</w:t>
                        </w:r>
                        <w:r>
                          <w:rPr>
                            <w:rFonts w:ascii="仿宋_GB2312" w:hAnsi="仿宋_GB2312" w:cs="仿宋_GB2312" w:eastAsia="仿宋_GB2312"/>
                            <w:sz w:val="24"/>
                          </w:rPr>
                          <w:t>5组可选）</w:t>
                        </w:r>
                      </w:p>
                    </w:tc>
                  </w:tr>
                  <w:tr>
                    <w:tc>
                      <w:tcPr>
                        <w:tcW w:type="dxa" w:w="311"/>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标配离心管模块</w:t>
                        </w:r>
                      </w:p>
                    </w:tc>
                    <w:tc>
                      <w:tcPr>
                        <w:tcW w:type="dxa" w:w="600"/>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35*2.0ml</w:t>
                        </w:r>
                      </w:p>
                    </w:tc>
                  </w:tr>
                </w:tbl>
                <w:p>
                  <w:pPr>
                    <w:pStyle w:val="null3"/>
                    <w:jc w:val="both"/>
                  </w:pPr>
                  <w:r>
                    <w:rPr>
                      <w:rFonts w:ascii="仿宋_GB2312" w:hAnsi="仿宋_GB2312" w:cs="仿宋_GB2312" w:eastAsia="仿宋_GB2312"/>
                      <w:sz w:val="24"/>
                    </w:rPr>
                    <w:t>4  装箱清单</w:t>
                  </w:r>
                </w:p>
                <w:tbl>
                  <w:tblPr>
                    <w:tblBorders>
                      <w:top w:val="none" w:color="000000" w:sz="4"/>
                      <w:left w:val="none" w:color="000000" w:sz="4"/>
                      <w:bottom w:val="none" w:color="000000" w:sz="4"/>
                      <w:right w:val="none" w:color="000000" w:sz="4"/>
                      <w:insideH w:val="none"/>
                      <w:insideV w:val="none"/>
                    </w:tblBorders>
                  </w:tblPr>
                  <w:tblGrid>
                    <w:gridCol w:w="457"/>
                    <w:gridCol w:w="457"/>
                  </w:tblGrid>
                  <w:tr>
                    <w:tc>
                      <w:tcPr>
                        <w:tcW w:type="dxa" w:w="457"/>
                        <w:tcBorders>
                          <w:top w:val="single" w:color="00206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457"/>
                        <w:tcBorders>
                          <w:top w:val="single" w:color="00206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主机</w:t>
                        </w:r>
                      </w:p>
                    </w:tc>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1根</w:t>
                        </w:r>
                      </w:p>
                    </w:tc>
                  </w:tr>
                  <w:tr>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合格证（含保修卡）</w:t>
                        </w:r>
                      </w:p>
                    </w:tc>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1份</w:t>
                        </w:r>
                      </w:p>
                    </w:tc>
                  </w:tr>
                  <w:tr>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说明书</w:t>
                        </w:r>
                      </w:p>
                    </w:tc>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1份</w:t>
                        </w:r>
                      </w:p>
                    </w:tc>
                  </w:tr>
                  <w:tr>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保险丝</w:t>
                        </w:r>
                      </w:p>
                    </w:tc>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2只</w:t>
                        </w:r>
                      </w:p>
                    </w:tc>
                  </w:tr>
                  <w:tr>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标配模块（</w:t>
                        </w:r>
                        <w:r>
                          <w:rPr>
                            <w:rFonts w:ascii="仿宋_GB2312" w:hAnsi="仿宋_GB2312" w:cs="仿宋_GB2312" w:eastAsia="仿宋_GB2312"/>
                            <w:sz w:val="24"/>
                          </w:rPr>
                          <w:t>2ML*35孔）</w:t>
                        </w:r>
                      </w:p>
                    </w:tc>
                    <w:tc>
                      <w:tcPr>
                        <w:tcW w:type="dxa" w:w="457"/>
                        <w:tcBorders>
                          <w:top w:val="none" w:color="000000" w:sz="4"/>
                          <w:left w:val="single" w:color="002060" w:sz="4"/>
                          <w:bottom w:val="single" w:color="002060" w:sz="4"/>
                          <w:right w:val="single" w:color="00206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1块（已安装仪器内）</w:t>
                        </w:r>
                      </w:p>
                    </w:tc>
                  </w:tr>
                </w:tbl>
                <w:p>
                  <w:pPr>
                    <w:pStyle w:val="null3"/>
                    <w:jc w:val="left"/>
                  </w:pP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高通量组织冷冻研磨仪</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1.产品应用： 组织均质、研磨、细胞破碎、匀浆、材料分散、制备、样品混匀、振荡</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2.1.≤15秒内最大处理量同时可处理48个样品，包括可以适用12位和24位、48位的液氮冷冻适配器；</w:t>
                  </w:r>
                </w:p>
                <w:p>
                  <w:pPr>
                    <w:pStyle w:val="null3"/>
                    <w:jc w:val="left"/>
                  </w:pPr>
                  <w:r>
                    <w:rPr>
                      <w:rFonts w:ascii="仿宋_GB2312" w:hAnsi="仿宋_GB2312" w:cs="仿宋_GB2312" w:eastAsia="仿宋_GB2312"/>
                      <w:sz w:val="24"/>
                    </w:rPr>
                    <w:t>2.2.可以兼容的样品量： 48*2ML/12*5ML/ 2*25ML /2*50ML可任选两种适配器，可以任意定做各种规格研磨管；</w:t>
                  </w:r>
                </w:p>
                <w:p>
                  <w:pPr>
                    <w:pStyle w:val="null3"/>
                    <w:jc w:val="left"/>
                  </w:pPr>
                  <w:r>
                    <w:rPr>
                      <w:rFonts w:ascii="仿宋_GB2312" w:hAnsi="仿宋_GB2312" w:cs="仿宋_GB2312" w:eastAsia="仿宋_GB2312"/>
                      <w:sz w:val="24"/>
                    </w:rPr>
                    <w:t>2.3.研磨器要求为立式，触摸屏显示；</w:t>
                  </w:r>
                </w:p>
                <w:p>
                  <w:pPr>
                    <w:pStyle w:val="null3"/>
                    <w:jc w:val="left"/>
                  </w:pPr>
                  <w:r>
                    <w:rPr>
                      <w:rFonts w:ascii="仿宋_GB2312" w:hAnsi="仿宋_GB2312" w:cs="仿宋_GB2312" w:eastAsia="仿宋_GB2312"/>
                      <w:sz w:val="24"/>
                    </w:rPr>
                    <w:t>2.4.可存储≥10组实验数据，根据不同实验样本，设置有动物心脏脾肺肾、骨骼、皮肤、毛发模式；</w:t>
                  </w:r>
                </w:p>
                <w:p>
                  <w:pPr>
                    <w:pStyle w:val="null3"/>
                    <w:jc w:val="left"/>
                  </w:pPr>
                  <w:r>
                    <w:rPr>
                      <w:rFonts w:ascii="仿宋_GB2312" w:hAnsi="仿宋_GB2312" w:cs="仿宋_GB2312" w:eastAsia="仿宋_GB2312"/>
                      <w:sz w:val="24"/>
                    </w:rPr>
                    <w:t>2.5.模式循环：根据设置的实验参数，可在几个设置好的参数间不断循环；</w:t>
                  </w:r>
                </w:p>
                <w:p>
                  <w:pPr>
                    <w:pStyle w:val="null3"/>
                    <w:jc w:val="left"/>
                  </w:pPr>
                  <w:r>
                    <w:rPr>
                      <w:rFonts w:ascii="仿宋_GB2312" w:hAnsi="仿宋_GB2312" w:cs="仿宋_GB2312" w:eastAsia="仿宋_GB2312"/>
                      <w:sz w:val="24"/>
                    </w:rPr>
                    <w:t>2.6.最大进料尺寸：无要求，根据适配器调节；</w:t>
                  </w:r>
                </w:p>
                <w:p>
                  <w:pPr>
                    <w:pStyle w:val="null3"/>
                    <w:jc w:val="left"/>
                  </w:pPr>
                  <w:r>
                    <w:rPr>
                      <w:rFonts w:ascii="仿宋_GB2312" w:hAnsi="仿宋_GB2312" w:cs="仿宋_GB2312" w:eastAsia="仿宋_GB2312"/>
                      <w:sz w:val="24"/>
                    </w:rPr>
                    <w:t>2.7.显示：≥7英寸无框屏；</w:t>
                  </w:r>
                </w:p>
                <w:p>
                  <w:pPr>
                    <w:pStyle w:val="null3"/>
                    <w:jc w:val="left"/>
                  </w:pPr>
                  <w:r>
                    <w:rPr>
                      <w:rFonts w:ascii="仿宋_GB2312" w:hAnsi="仿宋_GB2312" w:cs="仿宋_GB2312" w:eastAsia="仿宋_GB2312"/>
                      <w:sz w:val="24"/>
                    </w:rPr>
                    <w:t>2.8.▲制冷功能：有，-50℃-0℃可调；（说明：有效避免因研磨件摩擦生热对样品核酸及蛋白造成的影响）；</w:t>
                  </w:r>
                </w:p>
                <w:p>
                  <w:pPr>
                    <w:pStyle w:val="null3"/>
                    <w:jc w:val="left"/>
                  </w:pPr>
                  <w:r>
                    <w:rPr>
                      <w:rFonts w:ascii="仿宋_GB2312" w:hAnsi="仿宋_GB2312" w:cs="仿宋_GB2312" w:eastAsia="仿宋_GB2312"/>
                      <w:sz w:val="24"/>
                    </w:rPr>
                    <w:t>2.9.电动升降盖；</w:t>
                  </w:r>
                </w:p>
                <w:p>
                  <w:pPr>
                    <w:pStyle w:val="null3"/>
                    <w:jc w:val="left"/>
                  </w:pPr>
                  <w:r>
                    <w:rPr>
                      <w:rFonts w:ascii="仿宋_GB2312" w:hAnsi="仿宋_GB2312" w:cs="仿宋_GB2312" w:eastAsia="仿宋_GB2312"/>
                      <w:sz w:val="24"/>
                    </w:rPr>
                    <w:t>2.10.控温精度：≤±0.5度；</w:t>
                  </w:r>
                </w:p>
                <w:p>
                  <w:pPr>
                    <w:pStyle w:val="null3"/>
                    <w:jc w:val="left"/>
                  </w:pPr>
                  <w:r>
                    <w:rPr>
                      <w:rFonts w:ascii="仿宋_GB2312" w:hAnsi="仿宋_GB2312" w:cs="仿宋_GB2312" w:eastAsia="仿宋_GB2312"/>
                      <w:sz w:val="24"/>
                    </w:rPr>
                    <w:t>2.11.开盖运行保护：电磁锁定；</w:t>
                  </w:r>
                </w:p>
                <w:p>
                  <w:pPr>
                    <w:pStyle w:val="null3"/>
                    <w:jc w:val="left"/>
                  </w:pPr>
                  <w:r>
                    <w:rPr>
                      <w:rFonts w:ascii="仿宋_GB2312" w:hAnsi="仿宋_GB2312" w:cs="仿宋_GB2312" w:eastAsia="仿宋_GB2312"/>
                      <w:sz w:val="24"/>
                    </w:rPr>
                    <w:t>2.12.最终出料粒度：≤5µm；</w:t>
                  </w:r>
                </w:p>
                <w:p>
                  <w:pPr>
                    <w:pStyle w:val="null3"/>
                    <w:jc w:val="left"/>
                  </w:pPr>
                  <w:r>
                    <w:rPr>
                      <w:rFonts w:ascii="仿宋_GB2312" w:hAnsi="仿宋_GB2312" w:cs="仿宋_GB2312" w:eastAsia="仿宋_GB2312"/>
                      <w:sz w:val="24"/>
                    </w:rPr>
                    <w:t>2.13.研磨平台数 (可接纳研磨罐数) ≧2；</w:t>
                  </w:r>
                </w:p>
                <w:p>
                  <w:pPr>
                    <w:pStyle w:val="null3"/>
                    <w:jc w:val="left"/>
                  </w:pPr>
                  <w:r>
                    <w:rPr>
                      <w:rFonts w:ascii="仿宋_GB2312" w:hAnsi="仿宋_GB2312" w:cs="仿宋_GB2312" w:eastAsia="仿宋_GB2312"/>
                      <w:sz w:val="24"/>
                    </w:rPr>
                    <w:t>2.14.带自动中心定位的紧固装置；</w:t>
                  </w:r>
                </w:p>
                <w:p>
                  <w:pPr>
                    <w:pStyle w:val="null3"/>
                    <w:jc w:val="left"/>
                  </w:pPr>
                  <w:r>
                    <w:rPr>
                      <w:rFonts w:ascii="仿宋_GB2312" w:hAnsi="仿宋_GB2312" w:cs="仿宋_GB2312" w:eastAsia="仿宋_GB2312"/>
                      <w:sz w:val="24"/>
                    </w:rPr>
                    <w:t>2.15.均质速度与时间： 0—70HZ/秒,工作时间 ：0秒-9999分钟，用户可自行设定；</w:t>
                  </w:r>
                </w:p>
                <w:p>
                  <w:pPr>
                    <w:pStyle w:val="null3"/>
                    <w:jc w:val="left"/>
                  </w:pPr>
                  <w:r>
                    <w:rPr>
                      <w:rFonts w:ascii="仿宋_GB2312" w:hAnsi="仿宋_GB2312" w:cs="仿宋_GB2312" w:eastAsia="仿宋_GB2312"/>
                      <w:sz w:val="24"/>
                    </w:rPr>
                    <w:t>2.16.研磨球直径： 0.1-30mm；</w:t>
                  </w:r>
                </w:p>
                <w:p>
                  <w:pPr>
                    <w:pStyle w:val="null3"/>
                    <w:jc w:val="left"/>
                  </w:pPr>
                  <w:r>
                    <w:rPr>
                      <w:rFonts w:ascii="仿宋_GB2312" w:hAnsi="仿宋_GB2312" w:cs="仿宋_GB2312" w:eastAsia="仿宋_GB2312"/>
                      <w:sz w:val="24"/>
                    </w:rPr>
                    <w:t>2.17.夹具行程: ≥34mm(垂直)；</w:t>
                  </w:r>
                </w:p>
                <w:p>
                  <w:pPr>
                    <w:pStyle w:val="null3"/>
                    <w:jc w:val="left"/>
                  </w:pPr>
                  <w:r>
                    <w:rPr>
                      <w:rFonts w:ascii="仿宋_GB2312" w:hAnsi="仿宋_GB2312" w:cs="仿宋_GB2312" w:eastAsia="仿宋_GB2312"/>
                      <w:sz w:val="24"/>
                    </w:rPr>
                    <w:t>2.18.研磨球材料： 合金钢、铬钢、氧化锆、碳化钨、石英砂；</w:t>
                  </w:r>
                </w:p>
                <w:p>
                  <w:pPr>
                    <w:pStyle w:val="null3"/>
                    <w:jc w:val="left"/>
                  </w:pPr>
                  <w:r>
                    <w:rPr>
                      <w:rFonts w:ascii="仿宋_GB2312" w:hAnsi="仿宋_GB2312" w:cs="仿宋_GB2312" w:eastAsia="仿宋_GB2312"/>
                      <w:sz w:val="24"/>
                    </w:rPr>
                    <w:t>2.19.加速：2秒内达到最大速度；</w:t>
                  </w:r>
                </w:p>
                <w:p>
                  <w:pPr>
                    <w:pStyle w:val="null3"/>
                    <w:jc w:val="left"/>
                  </w:pPr>
                  <w:r>
                    <w:rPr>
                      <w:rFonts w:ascii="仿宋_GB2312" w:hAnsi="仿宋_GB2312" w:cs="仿宋_GB2312" w:eastAsia="仿宋_GB2312"/>
                      <w:sz w:val="24"/>
                    </w:rPr>
                    <w:t>2.20.2减速：2秒内达到最低速度；</w:t>
                  </w:r>
                </w:p>
                <w:p>
                  <w:pPr>
                    <w:pStyle w:val="null3"/>
                    <w:jc w:val="left"/>
                  </w:pPr>
                  <w:r>
                    <w:rPr>
                      <w:rFonts w:ascii="仿宋_GB2312" w:hAnsi="仿宋_GB2312" w:cs="仿宋_GB2312" w:eastAsia="仿宋_GB2312"/>
                      <w:sz w:val="24"/>
                    </w:rPr>
                    <w:t>2.21.噪音等级： ≤56db；</w:t>
                  </w:r>
                </w:p>
                <w:p>
                  <w:pPr>
                    <w:pStyle w:val="null3"/>
                    <w:jc w:val="left"/>
                  </w:pPr>
                  <w:r>
                    <w:rPr>
                      <w:rFonts w:ascii="仿宋_GB2312" w:hAnsi="仿宋_GB2312" w:cs="仿宋_GB2312" w:eastAsia="仿宋_GB2312"/>
                      <w:sz w:val="24"/>
                    </w:rPr>
                    <w:t>2.22.研磨方式：湿磨，干磨，低温研磨都可；</w:t>
                  </w:r>
                </w:p>
                <w:p>
                  <w:pPr>
                    <w:pStyle w:val="null3"/>
                    <w:jc w:val="left"/>
                  </w:pPr>
                  <w:r>
                    <w:rPr>
                      <w:rFonts w:ascii="仿宋_GB2312" w:hAnsi="仿宋_GB2312" w:cs="仿宋_GB2312" w:eastAsia="仿宋_GB2312"/>
                      <w:sz w:val="24"/>
                    </w:rPr>
                    <w:t>2.23.适配器材质：聚四氟乙烯或合金钢；</w:t>
                  </w:r>
                </w:p>
                <w:p>
                  <w:pPr>
                    <w:pStyle w:val="null3"/>
                    <w:jc w:val="left"/>
                  </w:pPr>
                  <w:r>
                    <w:rPr>
                      <w:rFonts w:ascii="仿宋_GB2312" w:hAnsi="仿宋_GB2312" w:cs="仿宋_GB2312" w:eastAsia="仿宋_GB2312"/>
                      <w:sz w:val="24"/>
                    </w:rPr>
                    <w:t xml:space="preserve">2.24.带自动中心定位的紧固装置 工作时安全锁，全程保护； </w:t>
                  </w:r>
                </w:p>
                <w:p>
                  <w:pPr>
                    <w:pStyle w:val="null3"/>
                    <w:jc w:val="left"/>
                  </w:pPr>
                  <w:r>
                    <w:rPr>
                      <w:rFonts w:ascii="仿宋_GB2312" w:hAnsi="仿宋_GB2312" w:cs="仿宋_GB2312" w:eastAsia="仿宋_GB2312"/>
                      <w:sz w:val="24"/>
                    </w:rPr>
                    <w:t>2.25.研磨套件材料硬质刚, 聚四氟乙烯（特氟珑）氧化锆。</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核酸蛋白分析仪</w:t>
                  </w:r>
                  <w:r>
                    <w:rPr>
                      <w:rFonts w:ascii="仿宋_GB2312" w:hAnsi="仿宋_GB2312" w:cs="仿宋_GB2312" w:eastAsia="仿宋_GB2312"/>
                      <w:sz w:val="24"/>
                    </w:rPr>
                    <w:t>/微量分光光度计</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超微量模式</w:t>
                  </w:r>
                </w:p>
                <w:p>
                  <w:pPr>
                    <w:pStyle w:val="null3"/>
                    <w:jc w:val="left"/>
                  </w:pPr>
                  <w:r>
                    <w:rPr>
                      <w:rFonts w:ascii="仿宋_GB2312" w:hAnsi="仿宋_GB2312" w:cs="仿宋_GB2312" w:eastAsia="仿宋_GB2312"/>
                      <w:sz w:val="24"/>
                    </w:rPr>
                    <w:t>1.1样品量：0.5 - 2.0 μL；</w:t>
                  </w:r>
                </w:p>
                <w:p>
                  <w:pPr>
                    <w:pStyle w:val="null3"/>
                    <w:jc w:val="left"/>
                  </w:pPr>
                  <w:r>
                    <w:rPr>
                      <w:rFonts w:ascii="仿宋_GB2312" w:hAnsi="仿宋_GB2312" w:cs="仿宋_GB2312" w:eastAsia="仿宋_GB2312"/>
                      <w:sz w:val="24"/>
                    </w:rPr>
                    <w:t>1.2测量时间&lt; 5s；</w:t>
                  </w:r>
                </w:p>
                <w:p>
                  <w:pPr>
                    <w:pStyle w:val="null3"/>
                    <w:jc w:val="left"/>
                  </w:pPr>
                  <w:r>
                    <w:rPr>
                      <w:rFonts w:ascii="仿宋_GB2312" w:hAnsi="仿宋_GB2312" w:cs="仿宋_GB2312" w:eastAsia="仿宋_GB2312"/>
                      <w:sz w:val="24"/>
                    </w:rPr>
                    <w:t>1.3光程 ：0.25 -1.0mm，根据样品浓度自适应调整；</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波长范围：</w:t>
                  </w:r>
                  <w:r>
                    <w:rPr>
                      <w:rFonts w:ascii="仿宋_GB2312" w:hAnsi="仿宋_GB2312" w:cs="仿宋_GB2312" w:eastAsia="仿宋_GB2312"/>
                      <w:sz w:val="24"/>
                    </w:rPr>
                    <w:t>190-850 nm ；</w:t>
                  </w:r>
                </w:p>
                <w:p>
                  <w:pPr>
                    <w:pStyle w:val="null3"/>
                    <w:jc w:val="left"/>
                  </w:pPr>
                  <w:r>
                    <w:rPr>
                      <w:rFonts w:ascii="仿宋_GB2312" w:hAnsi="仿宋_GB2312" w:cs="仿宋_GB2312" w:eastAsia="仿宋_GB2312"/>
                      <w:sz w:val="24"/>
                    </w:rPr>
                    <w:t>1.5测量光源：氙气闪光灯；</w:t>
                  </w:r>
                </w:p>
                <w:p>
                  <w:pPr>
                    <w:pStyle w:val="null3"/>
                    <w:jc w:val="left"/>
                  </w:pPr>
                  <w:r>
                    <w:rPr>
                      <w:rFonts w:ascii="仿宋_GB2312" w:hAnsi="仿宋_GB2312" w:cs="仿宋_GB2312" w:eastAsia="仿宋_GB2312"/>
                      <w:sz w:val="24"/>
                    </w:rPr>
                    <w:t>1.6检测器： 2048像素线性CCD阵列检测器；</w:t>
                  </w:r>
                </w:p>
                <w:p>
                  <w:pPr>
                    <w:pStyle w:val="null3"/>
                    <w:jc w:val="left"/>
                  </w:pPr>
                  <w:r>
                    <w:rPr>
                      <w:rFonts w:ascii="仿宋_GB2312" w:hAnsi="仿宋_GB2312" w:cs="仿宋_GB2312" w:eastAsia="仿宋_GB2312"/>
                      <w:sz w:val="24"/>
                    </w:rPr>
                    <w:t>1.7▲波长准确度：≤1 nm ；</w:t>
                  </w:r>
                </w:p>
                <w:p>
                  <w:pPr>
                    <w:pStyle w:val="null3"/>
                    <w:jc w:val="left"/>
                  </w:pPr>
                  <w:r>
                    <w:rPr>
                      <w:rFonts w:ascii="仿宋_GB2312" w:hAnsi="仿宋_GB2312" w:cs="仿宋_GB2312" w:eastAsia="仿宋_GB2312"/>
                      <w:sz w:val="24"/>
                    </w:rPr>
                    <w:t>1.8波长分辨率：≤ 2 nm (FWHM at Hg 546 nm) ；</w:t>
                  </w:r>
                </w:p>
                <w:p>
                  <w:pPr>
                    <w:pStyle w:val="null3"/>
                    <w:jc w:val="left"/>
                  </w:pPr>
                  <w:r>
                    <w:rPr>
                      <w:rFonts w:ascii="仿宋_GB2312" w:hAnsi="仿宋_GB2312" w:cs="仿宋_GB2312" w:eastAsia="仿宋_GB2312"/>
                      <w:sz w:val="24"/>
                    </w:rPr>
                    <w:t>1.9吸光度准确度：≤±1% (0.76 at 257 nm)；</w:t>
                  </w:r>
                </w:p>
                <w:p>
                  <w:pPr>
                    <w:pStyle w:val="null3"/>
                    <w:jc w:val="left"/>
                  </w:pPr>
                  <w:r>
                    <w:rPr>
                      <w:rFonts w:ascii="仿宋_GB2312" w:hAnsi="仿宋_GB2312" w:cs="仿宋_GB2312" w:eastAsia="仿宋_GB2312"/>
                      <w:sz w:val="24"/>
                    </w:rPr>
                    <w:t>1.10最低检测限：≤5 ng/μL (dsDNA)   1.0mm 光程；</w:t>
                  </w:r>
                </w:p>
                <w:p>
                  <w:pPr>
                    <w:pStyle w:val="null3"/>
                    <w:jc w:val="left"/>
                  </w:pPr>
                  <w:r>
                    <w:rPr>
                      <w:rFonts w:ascii="仿宋_GB2312" w:hAnsi="仿宋_GB2312" w:cs="仿宋_GB2312" w:eastAsia="仿宋_GB2312"/>
                      <w:sz w:val="24"/>
                    </w:rPr>
                    <w:t>1.11最大检测浓度：≥4500 ng/μL (dsDNA)      0.25 mm 光程；</w:t>
                  </w:r>
                </w:p>
                <w:p>
                  <w:pPr>
                    <w:pStyle w:val="null3"/>
                    <w:jc w:val="left"/>
                  </w:pPr>
                  <w:r>
                    <w:rPr>
                      <w:rFonts w:ascii="仿宋_GB2312" w:hAnsi="仿宋_GB2312" w:cs="仿宋_GB2312" w:eastAsia="仿宋_GB2312"/>
                      <w:sz w:val="24"/>
                    </w:rPr>
                    <w:t>1.12吸光度范围：0.04-90A ；</w:t>
                  </w:r>
                </w:p>
                <w:p>
                  <w:pPr>
                    <w:pStyle w:val="null3"/>
                    <w:jc w:val="left"/>
                  </w:pPr>
                  <w:r>
                    <w:rPr>
                      <w:rFonts w:ascii="仿宋_GB2312" w:hAnsi="仿宋_GB2312" w:cs="仿宋_GB2312" w:eastAsia="仿宋_GB2312"/>
                      <w:sz w:val="24"/>
                    </w:rPr>
                    <w:t>1.13核酸检测范围：5-4500ng/ul (dsDNA) ；</w:t>
                  </w:r>
                </w:p>
                <w:p>
                  <w:pPr>
                    <w:pStyle w:val="null3"/>
                    <w:jc w:val="left"/>
                  </w:pPr>
                  <w:r>
                    <w:rPr>
                      <w:rFonts w:ascii="仿宋_GB2312" w:hAnsi="仿宋_GB2312" w:cs="仿宋_GB2312" w:eastAsia="仿宋_GB2312"/>
                      <w:sz w:val="24"/>
                    </w:rPr>
                    <w:t>2  比色皿模式；</w:t>
                  </w:r>
                </w:p>
                <w:p>
                  <w:pPr>
                    <w:pStyle w:val="null3"/>
                    <w:jc w:val="left"/>
                  </w:pPr>
                  <w:r>
                    <w:rPr>
                      <w:rFonts w:ascii="仿宋_GB2312" w:hAnsi="仿宋_GB2312" w:cs="仿宋_GB2312" w:eastAsia="仿宋_GB2312"/>
                      <w:sz w:val="24"/>
                    </w:rPr>
                    <w:t>2.1适用检测类型：所有；</w:t>
                  </w:r>
                </w:p>
                <w:p>
                  <w:pPr>
                    <w:pStyle w:val="null3"/>
                    <w:jc w:val="left"/>
                  </w:pPr>
                  <w:r>
                    <w:rPr>
                      <w:rFonts w:ascii="仿宋_GB2312" w:hAnsi="仿宋_GB2312" w:cs="仿宋_GB2312" w:eastAsia="仿宋_GB2312"/>
                      <w:sz w:val="24"/>
                    </w:rPr>
                    <w:t>2.2光程：1mm、2mm、5mm、 10mm（常规）；</w:t>
                  </w:r>
                </w:p>
                <w:p>
                  <w:pPr>
                    <w:pStyle w:val="null3"/>
                    <w:jc w:val="left"/>
                  </w:pPr>
                  <w:r>
                    <w:rPr>
                      <w:rFonts w:ascii="仿宋_GB2312" w:hAnsi="仿宋_GB2312" w:cs="仿宋_GB2312" w:eastAsia="仿宋_GB2312"/>
                      <w:sz w:val="24"/>
                    </w:rPr>
                    <w:t>2.3容量：3.5ml（10mm）；</w:t>
                  </w:r>
                </w:p>
                <w:p>
                  <w:pPr>
                    <w:pStyle w:val="null3"/>
                    <w:jc w:val="left"/>
                  </w:pPr>
                  <w:r>
                    <w:rPr>
                      <w:rFonts w:ascii="仿宋_GB2312" w:hAnsi="仿宋_GB2312" w:cs="仿宋_GB2312" w:eastAsia="仿宋_GB2312"/>
                      <w:sz w:val="24"/>
                    </w:rPr>
                    <w:t>2.4吸光度范围：0-4A(10mm)；</w:t>
                  </w:r>
                </w:p>
                <w:p>
                  <w:pPr>
                    <w:pStyle w:val="null3"/>
                    <w:jc w:val="left"/>
                  </w:pPr>
                  <w:r>
                    <w:rPr>
                      <w:rFonts w:ascii="仿宋_GB2312" w:hAnsi="仿宋_GB2312" w:cs="仿宋_GB2312" w:eastAsia="仿宋_GB2312"/>
                      <w:sz w:val="24"/>
                    </w:rPr>
                    <w:t>2.5最低高度：≤5mm；</w:t>
                  </w:r>
                </w:p>
                <w:p>
                  <w:pPr>
                    <w:pStyle w:val="null3"/>
                    <w:jc w:val="left"/>
                  </w:pPr>
                  <w:r>
                    <w:rPr>
                      <w:rFonts w:ascii="仿宋_GB2312" w:hAnsi="仿宋_GB2312" w:cs="仿宋_GB2312" w:eastAsia="仿宋_GB2312"/>
                      <w:sz w:val="24"/>
                    </w:rPr>
                    <w:t>2.6温度：37±0.5℃；</w:t>
                  </w:r>
                </w:p>
                <w:p>
                  <w:pPr>
                    <w:pStyle w:val="null3"/>
                    <w:jc w:val="left"/>
                  </w:pPr>
                  <w:r>
                    <w:rPr>
                      <w:rFonts w:ascii="仿宋_GB2312" w:hAnsi="仿宋_GB2312" w:cs="仿宋_GB2312" w:eastAsia="仿宋_GB2312"/>
                      <w:sz w:val="24"/>
                    </w:rPr>
                    <w:t>2.7转速：0-2000RPM/min；</w:t>
                  </w:r>
                </w:p>
                <w:p>
                  <w:pPr>
                    <w:pStyle w:val="null3"/>
                    <w:jc w:val="left"/>
                  </w:pPr>
                  <w:r>
                    <w:rPr>
                      <w:rFonts w:ascii="仿宋_GB2312" w:hAnsi="仿宋_GB2312" w:cs="仿宋_GB2312" w:eastAsia="仿宋_GB2312"/>
                      <w:sz w:val="24"/>
                    </w:rPr>
                    <w:t>2.8搅拌子尺寸：3*6mm；</w:t>
                  </w:r>
                </w:p>
                <w:p>
                  <w:pPr>
                    <w:pStyle w:val="null3"/>
                    <w:jc w:val="left"/>
                  </w:pPr>
                  <w:r>
                    <w:rPr>
                      <w:rFonts w:ascii="仿宋_GB2312" w:hAnsi="仿宋_GB2312" w:cs="仿宋_GB2312" w:eastAsia="仿宋_GB2312"/>
                      <w:sz w:val="24"/>
                    </w:rPr>
                    <w:t>3  其他性能要求</w:t>
                  </w:r>
                </w:p>
                <w:p>
                  <w:pPr>
                    <w:pStyle w:val="null3"/>
                    <w:jc w:val="left"/>
                  </w:pPr>
                  <w:r>
                    <w:rPr>
                      <w:rFonts w:ascii="仿宋_GB2312" w:hAnsi="仿宋_GB2312" w:cs="仿宋_GB2312" w:eastAsia="仿宋_GB2312"/>
                      <w:sz w:val="24"/>
                    </w:rPr>
                    <w:t>3.1测量平台构造：304 不锈钢和石英纤维；</w:t>
                  </w:r>
                </w:p>
                <w:p>
                  <w:pPr>
                    <w:pStyle w:val="null3"/>
                    <w:jc w:val="left"/>
                  </w:pPr>
                  <w:r>
                    <w:rPr>
                      <w:rFonts w:ascii="仿宋_GB2312" w:hAnsi="仿宋_GB2312" w:cs="仿宋_GB2312" w:eastAsia="仿宋_GB2312"/>
                      <w:sz w:val="24"/>
                    </w:rPr>
                    <w:t>3.2操作系统：Android OS；</w:t>
                  </w:r>
                </w:p>
                <w:p>
                  <w:pPr>
                    <w:pStyle w:val="null3"/>
                    <w:jc w:val="left"/>
                  </w:pPr>
                  <w:r>
                    <w:rPr>
                      <w:rFonts w:ascii="仿宋_GB2312" w:hAnsi="仿宋_GB2312" w:cs="仿宋_GB2312" w:eastAsia="仿宋_GB2312"/>
                      <w:sz w:val="24"/>
                    </w:rPr>
                    <w:t>3.3屏幕类型：多点触控电容触摸屏；</w:t>
                  </w:r>
                </w:p>
                <w:p>
                  <w:pPr>
                    <w:pStyle w:val="null3"/>
                    <w:jc w:val="left"/>
                  </w:pPr>
                  <w:r>
                    <w:rPr>
                      <w:rFonts w:ascii="仿宋_GB2312" w:hAnsi="仿宋_GB2312" w:cs="仿宋_GB2312" w:eastAsia="仿宋_GB2312"/>
                      <w:sz w:val="24"/>
                    </w:rPr>
                    <w:t>3.4屏幕尺寸：≥ 7 英寸；</w:t>
                  </w:r>
                </w:p>
                <w:p>
                  <w:pPr>
                    <w:pStyle w:val="null3"/>
                    <w:jc w:val="left"/>
                  </w:pPr>
                  <w:r>
                    <w:rPr>
                      <w:rFonts w:ascii="仿宋_GB2312" w:hAnsi="仿宋_GB2312" w:cs="仿宋_GB2312" w:eastAsia="仿宋_GB2312"/>
                      <w:sz w:val="24"/>
                    </w:rPr>
                    <w:t>3.5屏幕分辨率 ：≥800 × 1080；</w:t>
                  </w:r>
                </w:p>
                <w:p>
                  <w:pPr>
                    <w:pStyle w:val="null3"/>
                    <w:jc w:val="left"/>
                  </w:pPr>
                  <w:r>
                    <w:rPr>
                      <w:rFonts w:ascii="仿宋_GB2312" w:hAnsi="仿宋_GB2312" w:cs="仿宋_GB2312" w:eastAsia="仿宋_GB2312"/>
                      <w:sz w:val="24"/>
                    </w:rPr>
                    <w:t>3.6内置锂电池续航时间：≥5 hrs；</w:t>
                  </w:r>
                </w:p>
                <w:p>
                  <w:pPr>
                    <w:pStyle w:val="null3"/>
                    <w:jc w:val="left"/>
                  </w:pPr>
                  <w:r>
                    <w:rPr>
                      <w:rFonts w:ascii="仿宋_GB2312" w:hAnsi="仿宋_GB2312" w:cs="仿宋_GB2312" w:eastAsia="仿宋_GB2312"/>
                      <w:sz w:val="24"/>
                    </w:rPr>
                    <w:t>3.7内置锂电池容量 ：≥60 Wh；</w:t>
                  </w:r>
                </w:p>
                <w:p>
                  <w:pPr>
                    <w:pStyle w:val="null3"/>
                    <w:jc w:val="left"/>
                  </w:pPr>
                  <w:r>
                    <w:rPr>
                      <w:rFonts w:ascii="仿宋_GB2312" w:hAnsi="仿宋_GB2312" w:cs="仿宋_GB2312" w:eastAsia="仿宋_GB2312"/>
                      <w:sz w:val="24"/>
                    </w:rPr>
                    <w:t>3.8电源适配器 ：12V DC；</w:t>
                  </w:r>
                </w:p>
                <w:p>
                  <w:pPr>
                    <w:pStyle w:val="null3"/>
                    <w:jc w:val="left"/>
                  </w:pPr>
                  <w:r>
                    <w:rPr>
                      <w:rFonts w:ascii="仿宋_GB2312" w:hAnsi="仿宋_GB2312" w:cs="仿宋_GB2312" w:eastAsia="仿宋_GB2312"/>
                      <w:sz w:val="24"/>
                    </w:rPr>
                    <w:t>3.9功耗 ：≥ 9 W ；</w:t>
                  </w:r>
                </w:p>
                <w:p>
                  <w:pPr>
                    <w:pStyle w:val="null3"/>
                    <w:jc w:val="left"/>
                  </w:pPr>
                  <w:r>
                    <w:rPr>
                      <w:rFonts w:ascii="仿宋_GB2312" w:hAnsi="仿宋_GB2312" w:cs="仿宋_GB2312" w:eastAsia="仿宋_GB2312"/>
                      <w:sz w:val="24"/>
                    </w:rPr>
                    <w:t>3.10待机时功耗 ：≤1.5 W ；</w:t>
                  </w:r>
                </w:p>
                <w:p>
                  <w:pPr>
                    <w:pStyle w:val="null3"/>
                    <w:jc w:val="left"/>
                  </w:pPr>
                  <w:r>
                    <w:rPr>
                      <w:rFonts w:ascii="仿宋_GB2312" w:hAnsi="仿宋_GB2312" w:cs="仿宋_GB2312" w:eastAsia="仿宋_GB2312"/>
                      <w:sz w:val="24"/>
                    </w:rPr>
                    <w:t>3.11数据接口 ： USB、蓝牙、WIFI；</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低速离心机</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技术性能</w:t>
                  </w:r>
                </w:p>
                <w:p>
                  <w:pPr>
                    <w:pStyle w:val="null3"/>
                    <w:jc w:val="left"/>
                  </w:pPr>
                  <w:r>
                    <w:rPr>
                      <w:rFonts w:ascii="仿宋_GB2312" w:hAnsi="仿宋_GB2312" w:cs="仿宋_GB2312" w:eastAsia="仿宋_GB2312"/>
                      <w:sz w:val="24"/>
                    </w:rPr>
                    <w:t>1.1双门锁；</w:t>
                  </w:r>
                </w:p>
                <w:p>
                  <w:pPr>
                    <w:pStyle w:val="null3"/>
                    <w:jc w:val="left"/>
                  </w:pPr>
                  <w:r>
                    <w:rPr>
                      <w:rFonts w:ascii="仿宋_GB2312" w:hAnsi="仿宋_GB2312" w:cs="仿宋_GB2312" w:eastAsia="仿宋_GB2312"/>
                      <w:sz w:val="24"/>
                    </w:rPr>
                    <w:t>1.2运行噪音≤45dB；</w:t>
                  </w:r>
                </w:p>
                <w:p>
                  <w:pPr>
                    <w:pStyle w:val="null3"/>
                    <w:jc w:val="left"/>
                  </w:pPr>
                  <w:r>
                    <w:rPr>
                      <w:rFonts w:ascii="仿宋_GB2312" w:hAnsi="仿宋_GB2312" w:cs="仿宋_GB2312" w:eastAsia="仿宋_GB2312"/>
                      <w:sz w:val="24"/>
                    </w:rPr>
                    <w:t>1.3直流电机，连续运行模式；</w:t>
                  </w:r>
                </w:p>
                <w:p>
                  <w:pPr>
                    <w:pStyle w:val="null3"/>
                    <w:jc w:val="left"/>
                  </w:pPr>
                  <w:r>
                    <w:rPr>
                      <w:rFonts w:ascii="仿宋_GB2312" w:hAnsi="仿宋_GB2312" w:cs="仿宋_GB2312" w:eastAsia="仿宋_GB2312"/>
                      <w:sz w:val="24"/>
                    </w:rPr>
                    <w:t>1.4最高转速≥7000rpm；</w:t>
                  </w:r>
                </w:p>
                <w:p>
                  <w:pPr>
                    <w:pStyle w:val="null3"/>
                    <w:jc w:val="left"/>
                  </w:pPr>
                  <w:r>
                    <w:rPr>
                      <w:rFonts w:ascii="仿宋_GB2312" w:hAnsi="仿宋_GB2312" w:cs="仿宋_GB2312" w:eastAsia="仿宋_GB2312"/>
                      <w:sz w:val="24"/>
                    </w:rPr>
                    <w:t>1.5翻盖开关功能，合盖即转，开盖即停；</w:t>
                  </w:r>
                </w:p>
                <w:p>
                  <w:pPr>
                    <w:pStyle w:val="null3"/>
                    <w:jc w:val="left"/>
                  </w:pPr>
                  <w:r>
                    <w:rPr>
                      <w:rFonts w:ascii="仿宋_GB2312" w:hAnsi="仿宋_GB2312" w:cs="仿宋_GB2312" w:eastAsia="仿宋_GB2312"/>
                      <w:sz w:val="24"/>
                    </w:rPr>
                    <w:t>1.6卡扣式转子，可容纳过滤型离心管；</w:t>
                  </w:r>
                </w:p>
                <w:p>
                  <w:pPr>
                    <w:pStyle w:val="null3"/>
                    <w:jc w:val="left"/>
                  </w:pPr>
                  <w:r>
                    <w:rPr>
                      <w:rFonts w:ascii="仿宋_GB2312" w:hAnsi="仿宋_GB2312" w:cs="仿宋_GB2312" w:eastAsia="仿宋_GB2312"/>
                      <w:sz w:val="24"/>
                    </w:rPr>
                    <w:t>1.7最大容量2ml x 8 离心管; 2 x 0.2ml PCR8排管，当与适配器联用时，亦可使用0.5ml或0.2ml离心管；</w:t>
                  </w:r>
                </w:p>
                <w:p>
                  <w:pPr>
                    <w:pStyle w:val="null3"/>
                    <w:jc w:val="left"/>
                  </w:pPr>
                  <w:r>
                    <w:rPr>
                      <w:rFonts w:ascii="仿宋_GB2312" w:hAnsi="仿宋_GB2312" w:cs="仿宋_GB2312" w:eastAsia="仿宋_GB2312"/>
                      <w:sz w:val="24"/>
                    </w:rPr>
                    <w:t>2  技术参数：</w:t>
                  </w:r>
                </w:p>
                <w:p>
                  <w:pPr>
                    <w:pStyle w:val="null3"/>
                    <w:jc w:val="left"/>
                  </w:pPr>
                  <w:r>
                    <w:rPr>
                      <w:rFonts w:ascii="仿宋_GB2312" w:hAnsi="仿宋_GB2312" w:cs="仿宋_GB2312" w:eastAsia="仿宋_GB2312"/>
                      <w:sz w:val="24"/>
                    </w:rPr>
                    <w:t>2.11.最大转速：≥7000rpm（D1008），≥5000rpm(D1008E)；</w:t>
                  </w:r>
                </w:p>
                <w:p>
                  <w:pPr>
                    <w:pStyle w:val="null3"/>
                    <w:jc w:val="left"/>
                  </w:pPr>
                  <w:r>
                    <w:rPr>
                      <w:rFonts w:ascii="仿宋_GB2312" w:hAnsi="仿宋_GB2312" w:cs="仿宋_GB2312" w:eastAsia="仿宋_GB2312"/>
                      <w:sz w:val="24"/>
                    </w:rPr>
                    <w:t>2.22.最大相对离心力：≥2680×g（D1008），≥1360×g(D1008E)；</w:t>
                  </w:r>
                </w:p>
                <w:p>
                  <w:pPr>
                    <w:pStyle w:val="null3"/>
                    <w:jc w:val="left"/>
                  </w:pPr>
                  <w:r>
                    <w:rPr>
                      <w:rFonts w:ascii="仿宋_GB2312" w:hAnsi="仿宋_GB2312" w:cs="仿宋_GB2312" w:eastAsia="仿宋_GB2312"/>
                      <w:sz w:val="24"/>
                    </w:rPr>
                    <w:t>2.3容量：</w:t>
                  </w:r>
                </w:p>
                <w:p>
                  <w:pPr>
                    <w:pStyle w:val="null3"/>
                    <w:jc w:val="left"/>
                  </w:pPr>
                  <w:r>
                    <w:rPr>
                      <w:rFonts w:ascii="仿宋_GB2312" w:hAnsi="仿宋_GB2312" w:cs="仿宋_GB2312" w:eastAsia="仿宋_GB2312"/>
                      <w:sz w:val="24"/>
                    </w:rPr>
                    <w:t>转子容量：</w:t>
                  </w:r>
                </w:p>
                <w:p>
                  <w:pPr>
                    <w:pStyle w:val="null3"/>
                    <w:jc w:val="left"/>
                  </w:pPr>
                  <w:r>
                    <w:rPr>
                      <w:rFonts w:ascii="仿宋_GB2312" w:hAnsi="仿宋_GB2312" w:cs="仿宋_GB2312" w:eastAsia="仿宋_GB2312"/>
                      <w:sz w:val="24"/>
                    </w:rPr>
                    <w:t>0.2/0.5/1.5/2.0mL×8；</w:t>
                  </w:r>
                </w:p>
                <w:p>
                  <w:pPr>
                    <w:pStyle w:val="null3"/>
                    <w:jc w:val="left"/>
                  </w:pPr>
                  <w:r>
                    <w:rPr>
                      <w:rFonts w:ascii="仿宋_GB2312" w:hAnsi="仿宋_GB2312" w:cs="仿宋_GB2312" w:eastAsia="仿宋_GB2312"/>
                      <w:sz w:val="24"/>
                    </w:rPr>
                    <w:t>0.2mL×32 PCR管或</w:t>
                  </w:r>
                </w:p>
                <w:p>
                  <w:pPr>
                    <w:pStyle w:val="null3"/>
                    <w:jc w:val="left"/>
                  </w:pPr>
                  <w:r>
                    <w:rPr>
                      <w:rFonts w:ascii="仿宋_GB2312" w:hAnsi="仿宋_GB2312" w:cs="仿宋_GB2312" w:eastAsia="仿宋_GB2312"/>
                      <w:sz w:val="24"/>
                    </w:rPr>
                    <w:t>0.2mL×4 PCR 8排管；</w:t>
                  </w:r>
                </w:p>
                <w:p>
                  <w:pPr>
                    <w:pStyle w:val="null3"/>
                    <w:jc w:val="left"/>
                  </w:pPr>
                  <w:r>
                    <w:rPr>
                      <w:rFonts w:ascii="仿宋_GB2312" w:hAnsi="仿宋_GB2312" w:cs="仿宋_GB2312" w:eastAsia="仿宋_GB2312"/>
                      <w:sz w:val="24"/>
                    </w:rPr>
                    <w:t>适配器容量：</w:t>
                  </w:r>
                </w:p>
                <w:p>
                  <w:pPr>
                    <w:pStyle w:val="null3"/>
                    <w:jc w:val="left"/>
                  </w:pPr>
                  <w:r>
                    <w:rPr>
                      <w:rFonts w:ascii="仿宋_GB2312" w:hAnsi="仿宋_GB2312" w:cs="仿宋_GB2312" w:eastAsia="仿宋_GB2312"/>
                      <w:sz w:val="24"/>
                    </w:rPr>
                    <w:t>2mL转0.5mL适配器；</w:t>
                  </w:r>
                </w:p>
                <w:p>
                  <w:pPr>
                    <w:pStyle w:val="null3"/>
                    <w:jc w:val="left"/>
                  </w:pPr>
                  <w:r>
                    <w:rPr>
                      <w:rFonts w:ascii="仿宋_GB2312" w:hAnsi="仿宋_GB2312" w:cs="仿宋_GB2312" w:eastAsia="仿宋_GB2312"/>
                      <w:sz w:val="24"/>
                    </w:rPr>
                    <w:t>2mL转0.2mL适配器；</w:t>
                  </w:r>
                </w:p>
                <w:p>
                  <w:pPr>
                    <w:pStyle w:val="null3"/>
                    <w:jc w:val="left"/>
                  </w:pPr>
                  <w:r>
                    <w:rPr>
                      <w:rFonts w:ascii="仿宋_GB2312" w:hAnsi="仿宋_GB2312" w:cs="仿宋_GB2312" w:eastAsia="仿宋_GB2312"/>
                      <w:sz w:val="24"/>
                    </w:rPr>
                    <w:t>2.4运行时间：连续运行；</w:t>
                  </w:r>
                </w:p>
                <w:p>
                  <w:pPr>
                    <w:pStyle w:val="null3"/>
                    <w:jc w:val="left"/>
                  </w:pPr>
                  <w:r>
                    <w:rPr>
                      <w:rFonts w:ascii="仿宋_GB2312" w:hAnsi="仿宋_GB2312" w:cs="仿宋_GB2312" w:eastAsia="仿宋_GB2312"/>
                      <w:sz w:val="24"/>
                    </w:rPr>
                    <w:t>2.5电机类型：直流电机；</w:t>
                  </w:r>
                </w:p>
                <w:p>
                  <w:pPr>
                    <w:pStyle w:val="null3"/>
                    <w:jc w:val="left"/>
                  </w:pPr>
                  <w:r>
                    <w:rPr>
                      <w:rFonts w:ascii="仿宋_GB2312" w:hAnsi="仿宋_GB2312" w:cs="仿宋_GB2312" w:eastAsia="仿宋_GB2312"/>
                      <w:sz w:val="24"/>
                    </w:rPr>
                    <w:t>2.6功率：AC100~240V/50Hz/60Hz 20W；</w:t>
                  </w:r>
                </w:p>
                <w:p>
                  <w:pPr>
                    <w:pStyle w:val="null3"/>
                    <w:jc w:val="left"/>
                  </w:pPr>
                  <w:r>
                    <w:rPr>
                      <w:rFonts w:ascii="仿宋_GB2312" w:hAnsi="仿宋_GB2312" w:cs="仿宋_GB2312" w:eastAsia="仿宋_GB2312"/>
                      <w:sz w:val="24"/>
                    </w:rPr>
                    <w:t>2.7噪声：≤45dB。</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单道手动可调移液器</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1主要用途</w:t>
                  </w:r>
                </w:p>
                <w:p>
                  <w:pPr>
                    <w:pStyle w:val="null3"/>
                    <w:jc w:val="left"/>
                  </w:pPr>
                  <w:r>
                    <w:rPr>
                      <w:rFonts w:ascii="仿宋_GB2312" w:hAnsi="仿宋_GB2312" w:cs="仿宋_GB2312" w:eastAsia="仿宋_GB2312"/>
                      <w:sz w:val="24"/>
                    </w:rPr>
                    <w:t>移取液体</w:t>
                  </w:r>
                </w:p>
                <w:p>
                  <w:pPr>
                    <w:pStyle w:val="null3"/>
                    <w:jc w:val="left"/>
                  </w:pPr>
                  <w:r>
                    <w:rPr>
                      <w:rFonts w:ascii="仿宋_GB2312" w:hAnsi="仿宋_GB2312" w:cs="仿宋_GB2312" w:eastAsia="仿宋_GB2312"/>
                      <w:sz w:val="24"/>
                    </w:rPr>
                    <w:t>性能与参数</w:t>
                  </w:r>
                </w:p>
                <w:p>
                  <w:pPr>
                    <w:pStyle w:val="null3"/>
                    <w:jc w:val="left"/>
                  </w:pPr>
                  <w:r>
                    <w:rPr>
                      <w:rFonts w:ascii="仿宋_GB2312" w:hAnsi="仿宋_GB2312" w:cs="仿宋_GB2312" w:eastAsia="仿宋_GB2312"/>
                      <w:sz w:val="24"/>
                    </w:rPr>
                    <w:t>3.1重量≤80g，材质耐高温抗腐蚀；</w:t>
                  </w:r>
                </w:p>
                <w:p>
                  <w:pPr>
                    <w:pStyle w:val="null3"/>
                    <w:jc w:val="left"/>
                  </w:pPr>
                  <w:r>
                    <w:rPr>
                      <w:rFonts w:ascii="仿宋_GB2312" w:hAnsi="仿宋_GB2312" w:cs="仿宋_GB2312" w:eastAsia="仿宋_GB2312"/>
                      <w:sz w:val="24"/>
                    </w:rPr>
                    <w:t>3.2可整支高温高压灭菌和紫外线灭菌；</w:t>
                  </w:r>
                </w:p>
                <w:p>
                  <w:pPr>
                    <w:pStyle w:val="null3"/>
                    <w:jc w:val="left"/>
                  </w:pPr>
                  <w:r>
                    <w:rPr>
                      <w:rFonts w:ascii="仿宋_GB2312" w:hAnsi="仿宋_GB2312" w:cs="仿宋_GB2312" w:eastAsia="仿宋_GB2312"/>
                      <w:sz w:val="24"/>
                    </w:rPr>
                    <w:t>3.3下半支可徒手拆卸；</w:t>
                  </w:r>
                </w:p>
                <w:p>
                  <w:pPr>
                    <w:pStyle w:val="null3"/>
                    <w:jc w:val="left"/>
                  </w:pPr>
                  <w:r>
                    <w:rPr>
                      <w:rFonts w:ascii="仿宋_GB2312" w:hAnsi="仿宋_GB2312" w:cs="仿宋_GB2312" w:eastAsia="仿宋_GB2312"/>
                      <w:sz w:val="24"/>
                    </w:rPr>
                    <w:t>3.4伸缩式弹性吸嘴设计；</w:t>
                  </w:r>
                </w:p>
                <w:p>
                  <w:pPr>
                    <w:pStyle w:val="null3"/>
                    <w:jc w:val="left"/>
                  </w:pPr>
                  <w:r>
                    <w:rPr>
                      <w:rFonts w:ascii="仿宋_GB2312" w:hAnsi="仿宋_GB2312" w:cs="仿宋_GB2312" w:eastAsia="仿宋_GB2312"/>
                      <w:sz w:val="24"/>
                    </w:rPr>
                    <w:t>3.5四位数字放大体积显示；</w:t>
                  </w:r>
                </w:p>
                <w:p>
                  <w:pPr>
                    <w:pStyle w:val="null3"/>
                    <w:jc w:val="left"/>
                  </w:pPr>
                  <w:r>
                    <w:rPr>
                      <w:rFonts w:ascii="仿宋_GB2312" w:hAnsi="仿宋_GB2312" w:cs="仿宋_GB2312" w:eastAsia="仿宋_GB2312"/>
                      <w:sz w:val="24"/>
                    </w:rPr>
                    <w:t>3.6体积视窗位置合理（在前面），可单手设定体积及操作；</w:t>
                  </w:r>
                </w:p>
                <w:p>
                  <w:pPr>
                    <w:pStyle w:val="null3"/>
                    <w:jc w:val="left"/>
                  </w:pPr>
                  <w:r>
                    <w:rPr>
                      <w:rFonts w:ascii="仿宋_GB2312" w:hAnsi="仿宋_GB2312" w:cs="仿宋_GB2312" w:eastAsia="仿宋_GB2312"/>
                      <w:sz w:val="24"/>
                    </w:rPr>
                    <w:t xml:space="preserve">3.7密度调节窗口；  </w:t>
                  </w:r>
                </w:p>
                <w:p>
                  <w:pPr>
                    <w:pStyle w:val="null3"/>
                    <w:jc w:val="left"/>
                  </w:pPr>
                  <w:r>
                    <w:rPr>
                      <w:rFonts w:ascii="仿宋_GB2312" w:hAnsi="仿宋_GB2312" w:cs="仿宋_GB2312" w:eastAsia="仿宋_GB2312"/>
                      <w:sz w:val="24"/>
                    </w:rPr>
                    <w:t>3.8 0.1μL－10mL 不同量程选择；</w:t>
                  </w:r>
                </w:p>
                <w:p>
                  <w:pPr>
                    <w:pStyle w:val="null3"/>
                    <w:jc w:val="left"/>
                  </w:pPr>
                  <w:r>
                    <w:rPr>
                      <w:rFonts w:ascii="仿宋_GB2312" w:hAnsi="仿宋_GB2312" w:cs="仿宋_GB2312" w:eastAsia="仿宋_GB2312"/>
                      <w:sz w:val="24"/>
                    </w:rPr>
                    <w:t>3.9颜色标识移液器量程；</w:t>
                  </w:r>
                </w:p>
                <w:p>
                  <w:pPr>
                    <w:pStyle w:val="null3"/>
                    <w:jc w:val="left"/>
                  </w:pPr>
                  <w:r>
                    <w:rPr>
                      <w:rFonts w:ascii="仿宋_GB2312" w:hAnsi="仿宋_GB2312" w:cs="仿宋_GB2312" w:eastAsia="仿宋_GB2312"/>
                      <w:sz w:val="24"/>
                    </w:rPr>
                    <w:t>3.10可读取数据进行追踪；</w:t>
                  </w:r>
                </w:p>
                <w:p>
                  <w:pPr>
                    <w:pStyle w:val="null3"/>
                    <w:jc w:val="left"/>
                  </w:pPr>
                  <w:r>
                    <w:rPr>
                      <w:rFonts w:ascii="仿宋_GB2312" w:hAnsi="仿宋_GB2312" w:cs="仿宋_GB2312" w:eastAsia="仿宋_GB2312"/>
                      <w:sz w:val="24"/>
                    </w:rPr>
                    <w:t>3 移液器技术参数</w:t>
                  </w:r>
                </w:p>
                <w:tbl>
                  <w:tblPr>
                    <w:tblBorders>
                      <w:top w:val="none" w:color="000000" w:sz="4"/>
                      <w:left w:val="none" w:color="000000" w:sz="4"/>
                      <w:bottom w:val="none" w:color="000000" w:sz="4"/>
                      <w:right w:val="none" w:color="000000" w:sz="4"/>
                      <w:insideH w:val="none"/>
                      <w:insideV w:val="none"/>
                    </w:tblBorders>
                  </w:tblPr>
                  <w:tblGrid>
                    <w:gridCol w:w="196"/>
                    <w:gridCol w:w="140"/>
                    <w:gridCol w:w="129"/>
                    <w:gridCol w:w="159"/>
                    <w:gridCol w:w="129"/>
                    <w:gridCol w:w="159"/>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量程</w:t>
                        </w:r>
                      </w:p>
                    </w:tc>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体积</w:t>
                        </w:r>
                      </w:p>
                    </w:tc>
                    <w:tc>
                      <w:tcPr>
                        <w:tcW w:type="dxa" w:w="28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不准确度</w:t>
                        </w:r>
                        <w:r>
                          <w:rPr>
                            <w:rFonts w:ascii="仿宋_GB2312" w:hAnsi="仿宋_GB2312" w:cs="仿宋_GB2312" w:eastAsia="仿宋_GB2312"/>
                            <w:sz w:val="24"/>
                            <w:vertAlign w:val="superscript"/>
                          </w:rPr>
                          <w:t>*1</w:t>
                        </w:r>
                      </w:p>
                    </w:tc>
                    <w:tc>
                      <w:tcPr>
                        <w:tcW w:type="dxa" w:w="28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不精确度</w:t>
                        </w:r>
                        <w:r>
                          <w:rPr>
                            <w:rFonts w:ascii="仿宋_GB2312" w:hAnsi="仿宋_GB2312" w:cs="仿宋_GB2312" w:eastAsia="仿宋_GB2312"/>
                            <w:sz w:val="24"/>
                            <w:vertAlign w:val="superscript"/>
                          </w:rPr>
                          <w:t>*1</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0.5-10μL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0.5μL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±0.04μL</w:t>
                        </w:r>
                      </w:p>
                    </w:tc>
                    <w:tc>
                      <w:tcPr>
                        <w:tcW w:type="dxa" w:w="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±0.025μL</w:t>
                        </w:r>
                      </w:p>
                    </w:tc>
                  </w:tr>
                  <w:tr>
                    <w:tc>
                      <w:tcPr>
                        <w:tcW w:type="dxa" w:w="196"/>
                        <w:vMerge/>
                        <w:tcBorders>
                          <w:top w:val="none" w:color="000000" w:sz="4"/>
                          <w:left w:val="single" w:color="000000" w:sz="4"/>
                          <w:bottom w:val="single" w:color="000000" w:sz="4"/>
                          <w:right w:val="single" w:color="000000" w:sz="4"/>
                        </w:tcBorders>
                      </w:tcP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±2.5%</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±0.025μL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±0.018μL</w:t>
                        </w:r>
                      </w:p>
                    </w:tc>
                  </w:tr>
                  <w:tr>
                    <w:tc>
                      <w:tcPr>
                        <w:tcW w:type="dxa" w:w="196"/>
                        <w:vMerge/>
                        <w:tcBorders>
                          <w:top w:val="none" w:color="000000" w:sz="4"/>
                          <w:left w:val="single" w:color="000000" w:sz="4"/>
                          <w:bottom w:val="single" w:color="000000" w:sz="4"/>
                          <w:right w:val="single" w:color="000000" w:sz="4"/>
                        </w:tcBorders>
                      </w:tcP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±0.075μL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±0.04μL</w:t>
                        </w:r>
                      </w:p>
                    </w:tc>
                  </w:tr>
                  <w:tr>
                    <w:tc>
                      <w:tcPr>
                        <w:tcW w:type="dxa" w:w="196"/>
                        <w:vMerge/>
                        <w:tcBorders>
                          <w:top w:val="none" w:color="000000" w:sz="4"/>
                          <w:left w:val="single" w:color="000000" w:sz="4"/>
                          <w:bottom w:val="single" w:color="000000" w:sz="4"/>
                          <w:right w:val="single" w:color="000000" w:sz="4"/>
                        </w:tcBorders>
                      </w:tcP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±0.1μL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±0.4%</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±0.04μL</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2-20μL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±0.1μL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±0.03μL</w:t>
                        </w:r>
                      </w:p>
                    </w:tc>
                  </w:tr>
                  <w:tr>
                    <w:tc>
                      <w:tcPr>
                        <w:tcW w:type="dxa" w:w="196"/>
                        <w:vMerge/>
                        <w:tcBorders>
                          <w:top w:val="none" w:color="000000" w:sz="4"/>
                          <w:left w:val="single" w:color="000000" w:sz="4"/>
                          <w:bottom w:val="single" w:color="000000" w:sz="4"/>
                          <w:right w:val="single" w:color="000000" w:sz="4"/>
                        </w:tcBorders>
                      </w:tcP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±0.12μL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±0.6%</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±0.06μL</w:t>
                        </w:r>
                      </w:p>
                    </w:tc>
                  </w:tr>
                  <w:tr>
                    <w:tc>
                      <w:tcPr>
                        <w:tcW w:type="dxa" w:w="196"/>
                        <w:vMerge/>
                        <w:tcBorders>
                          <w:top w:val="none" w:color="000000" w:sz="4"/>
                          <w:left w:val="single" w:color="000000" w:sz="4"/>
                          <w:bottom w:val="single" w:color="000000" w:sz="4"/>
                          <w:right w:val="single" w:color="000000" w:sz="4"/>
                        </w:tcBorders>
                      </w:tcP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±0.3%</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±0.06μL</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10-100μL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±0.3μL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±0.1μL</w:t>
                        </w:r>
                      </w:p>
                    </w:tc>
                  </w:tr>
                  <w:tr>
                    <w:tc>
                      <w:tcPr>
                        <w:tcW w:type="dxa" w:w="196"/>
                        <w:vMerge/>
                        <w:tcBorders>
                          <w:top w:val="none" w:color="000000" w:sz="4"/>
                          <w:left w:val="single" w:color="000000" w:sz="4"/>
                          <w:bottom w:val="single" w:color="000000" w:sz="4"/>
                          <w:right w:val="single" w:color="000000" w:sz="4"/>
                        </w:tcBorders>
                      </w:tcP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±0.5μL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±0.3%</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±0.15μL</w:t>
                        </w:r>
                      </w:p>
                    </w:tc>
                  </w:tr>
                  <w:tr>
                    <w:tc>
                      <w:tcPr>
                        <w:tcW w:type="dxa" w:w="196"/>
                        <w:vMerge/>
                        <w:tcBorders>
                          <w:top w:val="none" w:color="000000" w:sz="4"/>
                          <w:left w:val="single" w:color="000000" w:sz="4"/>
                          <w:bottom w:val="single" w:color="000000" w:sz="4"/>
                          <w:right w:val="single" w:color="000000" w:sz="4"/>
                        </w:tcBorders>
                      </w:tcP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±0.8μL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±0.2μL</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100-1,000 μL</w:t>
                        </w: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±0.6%</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±0.6μL</w:t>
                        </w:r>
                      </w:p>
                    </w:tc>
                  </w:tr>
                  <w:tr>
                    <w:tc>
                      <w:tcPr>
                        <w:tcW w:type="dxa" w:w="196"/>
                        <w:vMerge/>
                        <w:tcBorders>
                          <w:top w:val="none" w:color="000000" w:sz="4"/>
                          <w:left w:val="single" w:color="000000" w:sz="4"/>
                          <w:bottom w:val="single" w:color="000000" w:sz="4"/>
                          <w:right w:val="single" w:color="000000" w:sz="4"/>
                        </w:tcBorders>
                      </w:tcP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±1.0μL</w:t>
                        </w:r>
                      </w:p>
                    </w:tc>
                  </w:tr>
                  <w:tr>
                    <w:tc>
                      <w:tcPr>
                        <w:tcW w:type="dxa" w:w="196"/>
                        <w:vMerge/>
                        <w:tcBorders>
                          <w:top w:val="none" w:color="000000" w:sz="4"/>
                          <w:left w:val="single" w:color="000000" w:sz="4"/>
                          <w:bottom w:val="single" w:color="000000" w:sz="4"/>
                          <w:right w:val="single" w:color="000000" w:sz="4"/>
                        </w:tcBorders>
                      </w:tcPr>
                      <w:p/>
                    </w:tc>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1,000μL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±0.6%</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±6.0μL</w:t>
                        </w:r>
                      </w:p>
                    </w:tc>
                    <w:tc>
                      <w:tcPr>
                        <w:tcW w:type="dxa" w:w="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±0.2%</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±2.0μL</w:t>
                        </w:r>
                      </w:p>
                    </w:tc>
                  </w:tr>
                </w:tbl>
                <w:p>
                  <w:pPr>
                    <w:pStyle w:val="null3"/>
                    <w:jc w:val="left"/>
                  </w:pP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实时荧光定量</w:t>
                  </w:r>
                  <w:r>
                    <w:rPr>
                      <w:rFonts w:ascii="仿宋_GB2312" w:hAnsi="仿宋_GB2312" w:cs="仿宋_GB2312" w:eastAsia="仿宋_GB2312"/>
                      <w:sz w:val="24"/>
                    </w:rPr>
                    <w:t>PCR仪</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样本容量</w:t>
                  </w:r>
                  <w:r>
                    <w:rPr>
                      <w:rFonts w:ascii="仿宋_GB2312" w:hAnsi="仿宋_GB2312" w:cs="仿宋_GB2312" w:eastAsia="仿宋_GB2312"/>
                      <w:sz w:val="24"/>
                    </w:rPr>
                    <w:t>:96孔；</w:t>
                  </w:r>
                </w:p>
                <w:p>
                  <w:pPr>
                    <w:pStyle w:val="null3"/>
                    <w:jc w:val="left"/>
                  </w:pPr>
                  <w:r>
                    <w:rPr>
                      <w:rFonts w:ascii="仿宋_GB2312" w:hAnsi="仿宋_GB2312" w:cs="仿宋_GB2312" w:eastAsia="仿宋_GB2312"/>
                      <w:sz w:val="24"/>
                    </w:rPr>
                    <w:t>2.适用耗材：0.2ml 96孔板、8联管，单管(乳白色管、透明管、磨砂管均可适用)；</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检测通道</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4.适用荧光素：</w:t>
                  </w:r>
                </w:p>
                <w:p>
                  <w:pPr>
                    <w:pStyle w:val="null3"/>
                    <w:jc w:val="left"/>
                  </w:pPr>
                  <w:r>
                    <w:rPr>
                      <w:rFonts w:ascii="仿宋_GB2312" w:hAnsi="仿宋_GB2312" w:cs="仿宋_GB2312" w:eastAsia="仿宋_GB2312"/>
                      <w:sz w:val="24"/>
                    </w:rPr>
                    <w:t>通道</w:t>
                  </w:r>
                  <w:r>
                    <w:rPr>
                      <w:rFonts w:ascii="仿宋_GB2312" w:hAnsi="仿宋_GB2312" w:cs="仿宋_GB2312" w:eastAsia="仿宋_GB2312"/>
                      <w:sz w:val="24"/>
                    </w:rPr>
                    <w:t>1：FAM、 SYBR Green I、SYTO 9、EvaGreen、LC Green；</w:t>
                  </w:r>
                </w:p>
                <w:p>
                  <w:pPr>
                    <w:pStyle w:val="null3"/>
                    <w:jc w:val="left"/>
                  </w:pPr>
                  <w:r>
                    <w:rPr>
                      <w:rFonts w:ascii="仿宋_GB2312" w:hAnsi="仿宋_GB2312" w:cs="仿宋_GB2312" w:eastAsia="仿宋_GB2312"/>
                      <w:sz w:val="24"/>
                    </w:rPr>
                    <w:t>通道</w:t>
                  </w:r>
                  <w:r>
                    <w:rPr>
                      <w:rFonts w:ascii="仿宋_GB2312" w:hAnsi="仿宋_GB2312" w:cs="仿宋_GB2312" w:eastAsia="仿宋_GB2312"/>
                      <w:sz w:val="24"/>
                    </w:rPr>
                    <w:t>2：HEX, VIC, TET, JOE；</w:t>
                  </w:r>
                </w:p>
                <w:p>
                  <w:pPr>
                    <w:pStyle w:val="null3"/>
                    <w:jc w:val="left"/>
                  </w:pPr>
                  <w:r>
                    <w:rPr>
                      <w:rFonts w:ascii="仿宋_GB2312" w:hAnsi="仿宋_GB2312" w:cs="仿宋_GB2312" w:eastAsia="仿宋_GB2312"/>
                      <w:sz w:val="24"/>
                    </w:rPr>
                    <w:t>通道</w:t>
                  </w:r>
                  <w:r>
                    <w:rPr>
                      <w:rFonts w:ascii="仿宋_GB2312" w:hAnsi="仿宋_GB2312" w:cs="仿宋_GB2312" w:eastAsia="仿宋_GB2312"/>
                      <w:sz w:val="24"/>
                    </w:rPr>
                    <w:t>3：ROX、Texas Red；</w:t>
                  </w:r>
                </w:p>
                <w:p>
                  <w:pPr>
                    <w:pStyle w:val="null3"/>
                    <w:jc w:val="left"/>
                  </w:pPr>
                  <w:r>
                    <w:rPr>
                      <w:rFonts w:ascii="仿宋_GB2312" w:hAnsi="仿宋_GB2312" w:cs="仿宋_GB2312" w:eastAsia="仿宋_GB2312"/>
                      <w:sz w:val="24"/>
                    </w:rPr>
                    <w:t>通道</w:t>
                  </w:r>
                  <w:r>
                    <w:rPr>
                      <w:rFonts w:ascii="仿宋_GB2312" w:hAnsi="仿宋_GB2312" w:cs="仿宋_GB2312" w:eastAsia="仿宋_GB2312"/>
                      <w:sz w:val="24"/>
                    </w:rPr>
                    <w:t>4：Cy5；</w:t>
                  </w:r>
                </w:p>
                <w:p>
                  <w:pPr>
                    <w:pStyle w:val="null3"/>
                    <w:jc w:val="left"/>
                  </w:pPr>
                  <w:r>
                    <w:rPr>
                      <w:rFonts w:ascii="仿宋_GB2312" w:hAnsi="仿宋_GB2312" w:cs="仿宋_GB2312" w:eastAsia="仿宋_GB2312"/>
                      <w:sz w:val="24"/>
                    </w:rPr>
                    <w:t>5.反应体系：0-100μl；</w:t>
                  </w:r>
                </w:p>
                <w:p>
                  <w:pPr>
                    <w:pStyle w:val="null3"/>
                    <w:jc w:val="left"/>
                  </w:pPr>
                  <w:r>
                    <w:rPr>
                      <w:rFonts w:ascii="仿宋_GB2312" w:hAnsi="仿宋_GB2312" w:cs="仿宋_GB2312" w:eastAsia="仿宋_GB2312"/>
                      <w:sz w:val="24"/>
                    </w:rPr>
                    <w:t>6.光源：LED光源；</w:t>
                  </w:r>
                </w:p>
                <w:p>
                  <w:pPr>
                    <w:pStyle w:val="null3"/>
                    <w:jc w:val="left"/>
                  </w:pPr>
                  <w:r>
                    <w:rPr>
                      <w:rFonts w:ascii="仿宋_GB2312" w:hAnsi="仿宋_GB2312" w:cs="仿宋_GB2312" w:eastAsia="仿宋_GB2312"/>
                      <w:sz w:val="24"/>
                    </w:rPr>
                    <w:t>7.荧光检测方式：光电二极管（PD）作为检测器，顶部激发、顶部扫描，4个荧光通道同时逐孔扫描，无荧光边缘效应；</w:t>
                  </w:r>
                </w:p>
                <w:p>
                  <w:pPr>
                    <w:pStyle w:val="null3"/>
                    <w:jc w:val="left"/>
                  </w:pPr>
                  <w:r>
                    <w:rPr>
                      <w:rFonts w:ascii="仿宋_GB2312" w:hAnsi="仿宋_GB2312" w:cs="仿宋_GB2312" w:eastAsia="仿宋_GB2312"/>
                      <w:sz w:val="24"/>
                    </w:rPr>
                    <w:t>8.检测时长：4个荧光通道96个孔位的全部检测完成≤10秒；</w:t>
                  </w:r>
                </w:p>
                <w:p>
                  <w:pPr>
                    <w:pStyle w:val="null3"/>
                    <w:jc w:val="left"/>
                  </w:pPr>
                  <w:r>
                    <w:rPr>
                      <w:rFonts w:ascii="仿宋_GB2312" w:hAnsi="仿宋_GB2312" w:cs="仿宋_GB2312" w:eastAsia="仿宋_GB2312"/>
                      <w:sz w:val="24"/>
                    </w:rPr>
                    <w:t>9.模块控温范围：0～100℃；</w:t>
                  </w:r>
                </w:p>
                <w:p>
                  <w:pPr>
                    <w:pStyle w:val="null3"/>
                    <w:jc w:val="left"/>
                  </w:pPr>
                  <w:r>
                    <w:rPr>
                      <w:rFonts w:ascii="仿宋_GB2312" w:hAnsi="仿宋_GB2312" w:cs="仿宋_GB2312" w:eastAsia="仿宋_GB2312"/>
                      <w:sz w:val="24"/>
                    </w:rPr>
                    <w:t>10.控温技术：半导体制冷片加热制冷技术；</w:t>
                  </w:r>
                </w:p>
                <w:p>
                  <w:pPr>
                    <w:pStyle w:val="null3"/>
                    <w:jc w:val="left"/>
                  </w:pPr>
                  <w:r>
                    <w:rPr>
                      <w:rFonts w:ascii="仿宋_GB2312" w:hAnsi="仿宋_GB2312" w:cs="仿宋_GB2312" w:eastAsia="仿宋_GB2312"/>
                      <w:sz w:val="24"/>
                    </w:rPr>
                    <w:t>11.温度均匀性：≤±0.1℃；</w:t>
                  </w:r>
                </w:p>
                <w:p>
                  <w:pPr>
                    <w:pStyle w:val="null3"/>
                    <w:jc w:val="left"/>
                  </w:pPr>
                  <w:r>
                    <w:rPr>
                      <w:rFonts w:ascii="仿宋_GB2312" w:hAnsi="仿宋_GB2312" w:cs="仿宋_GB2312" w:eastAsia="仿宋_GB2312"/>
                      <w:sz w:val="24"/>
                    </w:rPr>
                    <w:t>12.最大升/降温速率：≥6.1℃/s；</w:t>
                  </w:r>
                </w:p>
                <w:p>
                  <w:pPr>
                    <w:pStyle w:val="null3"/>
                    <w:jc w:val="left"/>
                  </w:pPr>
                  <w:r>
                    <w:rPr>
                      <w:rFonts w:ascii="仿宋_GB2312" w:hAnsi="仿宋_GB2312" w:cs="仿宋_GB2312" w:eastAsia="仿宋_GB2312"/>
                      <w:sz w:val="24"/>
                    </w:rPr>
                    <w:t>梯度温度：</w:t>
                  </w:r>
                </w:p>
                <w:p>
                  <w:pPr>
                    <w:pStyle w:val="null3"/>
                    <w:jc w:val="left"/>
                  </w:pPr>
                  <w:r>
                    <w:rPr>
                      <w:rFonts w:ascii="仿宋_GB2312" w:hAnsi="仿宋_GB2312" w:cs="仿宋_GB2312" w:eastAsia="仿宋_GB2312"/>
                      <w:sz w:val="24"/>
                    </w:rPr>
                    <w:t>1）控温范围：1℃～40℃</w:t>
                  </w:r>
                </w:p>
                <w:p>
                  <w:pPr>
                    <w:pStyle w:val="null3"/>
                    <w:jc w:val="left"/>
                  </w:pPr>
                  <w:r>
                    <w:rPr>
                      <w:rFonts w:ascii="仿宋_GB2312" w:hAnsi="仿宋_GB2312" w:cs="仿宋_GB2312" w:eastAsia="仿宋_GB2312"/>
                      <w:sz w:val="24"/>
                    </w:rPr>
                    <w:t>2）温度数：12列</w:t>
                  </w:r>
                </w:p>
                <w:p>
                  <w:pPr>
                    <w:pStyle w:val="null3"/>
                    <w:jc w:val="left"/>
                  </w:pPr>
                  <w:r>
                    <w:rPr>
                      <w:rFonts w:ascii="仿宋_GB2312" w:hAnsi="仿宋_GB2312" w:cs="仿宋_GB2312" w:eastAsia="仿宋_GB2312"/>
                      <w:sz w:val="24"/>
                    </w:rPr>
                    <w:t>13. 操控方式</w:t>
                  </w:r>
                </w:p>
                <w:p>
                  <w:pPr>
                    <w:pStyle w:val="null3"/>
                    <w:jc w:val="left"/>
                  </w:pPr>
                  <w:r>
                    <w:rPr>
                      <w:rFonts w:ascii="仿宋_GB2312" w:hAnsi="仿宋_GB2312" w:cs="仿宋_GB2312" w:eastAsia="仿宋_GB2312"/>
                      <w:sz w:val="24"/>
                    </w:rPr>
                    <w:t>13.1单机运行：≥10英寸内嵌式全彩触摸屏，仪器可脱离电脑独立运行；</w:t>
                  </w:r>
                </w:p>
                <w:p>
                  <w:pPr>
                    <w:pStyle w:val="null3"/>
                    <w:jc w:val="left"/>
                  </w:pPr>
                  <w:r>
                    <w:rPr>
                      <w:rFonts w:ascii="仿宋_GB2312" w:hAnsi="仿宋_GB2312" w:cs="仿宋_GB2312" w:eastAsia="仿宋_GB2312"/>
                      <w:sz w:val="24"/>
                    </w:rPr>
                    <w:t>13.2PC直连：仪器通过点对点网络与PC连接后，利用电脑上的应用软件实现实验设置、运行监控、数据分析等操作；</w:t>
                  </w:r>
                </w:p>
                <w:p>
                  <w:pPr>
                    <w:pStyle w:val="null3"/>
                    <w:jc w:val="left"/>
                  </w:pPr>
                  <w:r>
                    <w:rPr>
                      <w:rFonts w:ascii="仿宋_GB2312" w:hAnsi="仿宋_GB2312" w:cs="仿宋_GB2312" w:eastAsia="仿宋_GB2312"/>
                      <w:sz w:val="24"/>
                    </w:rPr>
                    <w:t>14.局域网接入：通过对仪器的网络参数进行设置，可将仪器接入本地局域网内，从而实现局域网内的任何一台电脑对仪器的运行监控、数据同步及分析等操作；</w:t>
                  </w:r>
                </w:p>
                <w:p>
                  <w:pPr>
                    <w:pStyle w:val="null3"/>
                    <w:jc w:val="left"/>
                  </w:pPr>
                  <w:r>
                    <w:rPr>
                      <w:rFonts w:ascii="仿宋_GB2312" w:hAnsi="仿宋_GB2312" w:cs="仿宋_GB2312" w:eastAsia="仿宋_GB2312"/>
                      <w:sz w:val="24"/>
                    </w:rPr>
                    <w:t>15.自动样本仓：样本仓可由触摸屏控制自动弹出/关闭，弹出状态时轻触样本仓可自动关闭；</w:t>
                  </w:r>
                </w:p>
                <w:p>
                  <w:pPr>
                    <w:pStyle w:val="null3"/>
                    <w:jc w:val="left"/>
                  </w:pPr>
                  <w:r>
                    <w:rPr>
                      <w:rFonts w:ascii="仿宋_GB2312" w:hAnsi="仿宋_GB2312" w:cs="仿宋_GB2312" w:eastAsia="仿宋_GB2312"/>
                      <w:sz w:val="24"/>
                    </w:rPr>
                    <w:t>16.软件分析功能：定性分析、绝对定量分析、相对定量分析、终点荧光分析、熔解曲线分析、SNP分析、高分辨率熔解曲线（HRM）等；</w:t>
                  </w:r>
                </w:p>
                <w:p>
                  <w:pPr>
                    <w:pStyle w:val="null3"/>
                    <w:jc w:val="left"/>
                  </w:pPr>
                  <w:r>
                    <w:rPr>
                      <w:rFonts w:ascii="仿宋_GB2312" w:hAnsi="仿宋_GB2312" w:cs="仿宋_GB2312" w:eastAsia="仿宋_GB2312"/>
                      <w:sz w:val="24"/>
                    </w:rPr>
                    <w:t>17.LIS功能：可导出CSV、Excel、TXT等格式，开放数据端口，同步支持与LIS系统互联；</w:t>
                  </w:r>
                </w:p>
                <w:p>
                  <w:pPr>
                    <w:pStyle w:val="null3"/>
                    <w:jc w:val="left"/>
                  </w:pPr>
                  <w:r>
                    <w:rPr>
                      <w:rFonts w:ascii="仿宋_GB2312" w:hAnsi="仿宋_GB2312" w:cs="仿宋_GB2312" w:eastAsia="仿宋_GB2312"/>
                      <w:sz w:val="24"/>
                    </w:rPr>
                    <w:t>18.报告自定义功能：预存多种行业实验报告模板；全开放式万能报表功能，用户可自定义报告内容及形式；</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实验数据在仪器内实时保存，且具备断电再来电时自动恢复实验功能，无需等待</w:t>
                  </w:r>
                  <w:r>
                    <w:rPr>
                      <w:rFonts w:ascii="仿宋_GB2312" w:hAnsi="仿宋_GB2312" w:cs="仿宋_GB2312" w:eastAsia="仿宋_GB2312"/>
                      <w:sz w:val="24"/>
                    </w:rPr>
                    <w:t>PC电脑及软件打开，即可独立运行继续进行未完成实验；</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移液枪架</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线性移液器支架可同时放置最多</w:t>
                  </w:r>
                  <w:r>
                    <w:rPr>
                      <w:rFonts w:ascii="仿宋_GB2312" w:hAnsi="仿宋_GB2312" w:cs="仿宋_GB2312" w:eastAsia="仿宋_GB2312"/>
                      <w:sz w:val="24"/>
                    </w:rPr>
                    <w:t>6 支单道或多道移液器</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离心管架</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1、尺寸：≥118mm*77mm*30mm（长*宽*高），孔径：11mm，孔深：28mm</w:t>
                  </w:r>
                </w:p>
                <w:p>
                  <w:pPr>
                    <w:pStyle w:val="null3"/>
                    <w:jc w:val="left"/>
                  </w:pPr>
                  <w:r>
                    <w:rPr>
                      <w:rFonts w:ascii="仿宋_GB2312" w:hAnsi="仿宋_GB2312" w:cs="仿宋_GB2312" w:eastAsia="仿宋_GB2312"/>
                      <w:sz w:val="24"/>
                    </w:rPr>
                    <w:t>2、低温配液恒温模块，铝制冰盒，2ml*24孔</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全自动核酸提取仪</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1.样品通量：≥32；</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处理体积：</w:t>
                  </w:r>
                  <w:r>
                    <w:rPr>
                      <w:rFonts w:ascii="仿宋_GB2312" w:hAnsi="仿宋_GB2312" w:cs="仿宋_GB2312" w:eastAsia="仿宋_GB2312"/>
                      <w:sz w:val="24"/>
                    </w:rPr>
                    <w:t>30μL-1000μL；</w:t>
                  </w:r>
                </w:p>
                <w:p>
                  <w:pPr>
                    <w:pStyle w:val="null3"/>
                    <w:jc w:val="left"/>
                  </w:pPr>
                  <w:r>
                    <w:rPr>
                      <w:rFonts w:ascii="仿宋_GB2312" w:hAnsi="仿宋_GB2312" w:cs="仿宋_GB2312" w:eastAsia="仿宋_GB2312"/>
                      <w:sz w:val="24"/>
                    </w:rPr>
                    <w:t>3.磁珠回收率：≥95%；</w:t>
                  </w:r>
                </w:p>
                <w:p>
                  <w:pPr>
                    <w:pStyle w:val="null3"/>
                    <w:jc w:val="left"/>
                  </w:pPr>
                  <w:r>
                    <w:rPr>
                      <w:rFonts w:ascii="仿宋_GB2312" w:hAnsi="仿宋_GB2312" w:cs="仿宋_GB2312" w:eastAsia="仿宋_GB2312"/>
                      <w:sz w:val="24"/>
                    </w:rPr>
                    <w:t>4.振荡混合：多模式多档可调；</w:t>
                  </w:r>
                </w:p>
                <w:p>
                  <w:pPr>
                    <w:pStyle w:val="null3"/>
                    <w:jc w:val="left"/>
                  </w:pPr>
                  <w:r>
                    <w:rPr>
                      <w:rFonts w:ascii="仿宋_GB2312" w:hAnsi="仿宋_GB2312" w:cs="仿宋_GB2312" w:eastAsia="仿宋_GB2312"/>
                      <w:sz w:val="24"/>
                    </w:rPr>
                    <w:t>5.加热温度：</w:t>
                  </w:r>
                </w:p>
                <w:p>
                  <w:pPr>
                    <w:pStyle w:val="null3"/>
                    <w:jc w:val="left"/>
                  </w:pPr>
                  <w:r>
                    <w:rPr>
                      <w:rFonts w:ascii="仿宋_GB2312" w:hAnsi="仿宋_GB2312" w:cs="仿宋_GB2312" w:eastAsia="仿宋_GB2312"/>
                      <w:sz w:val="24"/>
                    </w:rPr>
                    <w:t>5.1具有≥8根固定式加热条，使用专用耗材时无需加热条上下调整或人工放置导热条；</w:t>
                  </w:r>
                </w:p>
                <w:p>
                  <w:pPr>
                    <w:pStyle w:val="null3"/>
                    <w:jc w:val="left"/>
                  </w:pPr>
                  <w:r>
                    <w:rPr>
                      <w:rFonts w:ascii="仿宋_GB2312" w:hAnsi="仿宋_GB2312" w:cs="仿宋_GB2312" w:eastAsia="仿宋_GB2312"/>
                      <w:sz w:val="24"/>
                    </w:rPr>
                    <w:t>5.2裂解加热、洗脱加热温度范围为室温至 + 105℃；</w:t>
                  </w:r>
                </w:p>
                <w:p>
                  <w:pPr>
                    <w:pStyle w:val="null3"/>
                    <w:jc w:val="left"/>
                  </w:pPr>
                  <w:r>
                    <w:rPr>
                      <w:rFonts w:ascii="仿宋_GB2312" w:hAnsi="仿宋_GB2312" w:cs="仿宋_GB2312" w:eastAsia="仿宋_GB2312"/>
                      <w:sz w:val="24"/>
                    </w:rPr>
                    <w:t>6.试剂种类：磁珠法试剂；</w:t>
                  </w:r>
                </w:p>
                <w:p>
                  <w:pPr>
                    <w:pStyle w:val="null3"/>
                    <w:jc w:val="left"/>
                  </w:pPr>
                  <w:r>
                    <w:rPr>
                      <w:rFonts w:ascii="仿宋_GB2312" w:hAnsi="仿宋_GB2312" w:cs="仿宋_GB2312" w:eastAsia="仿宋_GB2312"/>
                      <w:sz w:val="24"/>
                    </w:rPr>
                    <w:t>7.提取时间：搭配原厂快速提取试剂，20分钟内可同时完成1-96个样本的提取；</w:t>
                  </w:r>
                </w:p>
                <w:p>
                  <w:pPr>
                    <w:pStyle w:val="null3"/>
                    <w:jc w:val="left"/>
                  </w:pPr>
                  <w:r>
                    <w:rPr>
                      <w:rFonts w:ascii="仿宋_GB2312" w:hAnsi="仿宋_GB2312" w:cs="仿宋_GB2312" w:eastAsia="仿宋_GB2312"/>
                      <w:sz w:val="24"/>
                    </w:rPr>
                    <w:t>8.▲内部程序：内建≥15组模式程序，可存储 ≥500组程序；</w:t>
                  </w:r>
                </w:p>
                <w:p>
                  <w:pPr>
                    <w:pStyle w:val="null3"/>
                    <w:jc w:val="left"/>
                  </w:pPr>
                  <w:r>
                    <w:rPr>
                      <w:rFonts w:ascii="仿宋_GB2312" w:hAnsi="仿宋_GB2312" w:cs="仿宋_GB2312" w:eastAsia="仿宋_GB2312"/>
                      <w:sz w:val="24"/>
                    </w:rPr>
                    <w:t>9.操作界面：中/英文操作系统，大屏幕7英寸彩色液晶屏，触控操作；</w:t>
                  </w:r>
                </w:p>
                <w:p>
                  <w:pPr>
                    <w:pStyle w:val="null3"/>
                    <w:jc w:val="left"/>
                  </w:pPr>
                  <w:r>
                    <w:rPr>
                      <w:rFonts w:ascii="仿宋_GB2312" w:hAnsi="仿宋_GB2312" w:cs="仿宋_GB2312" w:eastAsia="仿宋_GB2312"/>
                      <w:sz w:val="24"/>
                    </w:rPr>
                    <w:t>10.计算机接口：USB；</w:t>
                  </w:r>
                </w:p>
                <w:p>
                  <w:pPr>
                    <w:pStyle w:val="null3"/>
                    <w:jc w:val="left"/>
                  </w:pPr>
                  <w:r>
                    <w:rPr>
                      <w:rFonts w:ascii="仿宋_GB2312" w:hAnsi="仿宋_GB2312" w:cs="仿宋_GB2312" w:eastAsia="仿宋_GB2312"/>
                      <w:sz w:val="24"/>
                    </w:rPr>
                    <w:t>11.可外接扫码枪、扫码后自动识别应用程序，一键运行；</w:t>
                  </w:r>
                </w:p>
                <w:p>
                  <w:pPr>
                    <w:pStyle w:val="null3"/>
                    <w:jc w:val="left"/>
                  </w:pPr>
                  <w:r>
                    <w:rPr>
                      <w:rFonts w:ascii="仿宋_GB2312" w:hAnsi="仿宋_GB2312" w:cs="仿宋_GB2312" w:eastAsia="仿宋_GB2312"/>
                      <w:sz w:val="24"/>
                    </w:rPr>
                    <w:t>12.程序管理：新建、编辑、删除模式程序，自由灵活编辑提取程序；</w:t>
                  </w:r>
                </w:p>
                <w:p>
                  <w:pPr>
                    <w:pStyle w:val="null3"/>
                    <w:jc w:val="left"/>
                  </w:pPr>
                  <w:r>
                    <w:rPr>
                      <w:rFonts w:ascii="仿宋_GB2312" w:hAnsi="仿宋_GB2312" w:cs="仿宋_GB2312" w:eastAsia="仿宋_GB2312"/>
                      <w:sz w:val="24"/>
                    </w:rPr>
                    <w:t>13.污染控制：</w:t>
                  </w:r>
                </w:p>
                <w:p>
                  <w:pPr>
                    <w:pStyle w:val="null3"/>
                    <w:jc w:val="left"/>
                  </w:pPr>
                  <w:r>
                    <w:rPr>
                      <w:rFonts w:ascii="仿宋_GB2312" w:hAnsi="仿宋_GB2312" w:cs="仿宋_GB2312" w:eastAsia="仿宋_GB2312"/>
                      <w:sz w:val="24"/>
                    </w:rPr>
                    <w:t>14.1内置紫外消毒模块；</w:t>
                  </w:r>
                </w:p>
                <w:p>
                  <w:pPr>
                    <w:pStyle w:val="null3"/>
                    <w:jc w:val="left"/>
                  </w:pPr>
                  <w:r>
                    <w:rPr>
                      <w:rFonts w:ascii="仿宋_GB2312" w:hAnsi="仿宋_GB2312" w:cs="仿宋_GB2312" w:eastAsia="仿宋_GB2312"/>
                      <w:sz w:val="24"/>
                    </w:rPr>
                    <w:t>14.2仪器顶部有一个与实验舱直接相连的风扇，其他部位无风扇；风扇下可放置生物滤棉，实验舱内的气溶胶随气体流动被生物滤棉吸附；</w:t>
                  </w:r>
                </w:p>
                <w:p>
                  <w:pPr>
                    <w:pStyle w:val="null3"/>
                    <w:jc w:val="left"/>
                  </w:pPr>
                  <w:r>
                    <w:rPr>
                      <w:rFonts w:ascii="仿宋_GB2312" w:hAnsi="仿宋_GB2312" w:cs="仿宋_GB2312" w:eastAsia="仿宋_GB2312"/>
                      <w:sz w:val="24"/>
                    </w:rPr>
                    <w:t>14.网络通讯：可扩展以太网远程控制；</w:t>
                  </w:r>
                </w:p>
                <w:p>
                  <w:pPr>
                    <w:pStyle w:val="null3"/>
                    <w:jc w:val="left"/>
                  </w:pPr>
                  <w:r>
                    <w:rPr>
                      <w:rFonts w:ascii="仿宋_GB2312" w:hAnsi="仿宋_GB2312" w:cs="仿宋_GB2312" w:eastAsia="仿宋_GB2312"/>
                      <w:sz w:val="24"/>
                    </w:rPr>
                    <w:t>15.断电保护：意外断电再供电时，可自由选择是否继续运行实验；</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试剂兼容性：配套</w:t>
                  </w:r>
                  <w:r>
                    <w:rPr>
                      <w:rFonts w:ascii="仿宋_GB2312" w:hAnsi="仿宋_GB2312" w:cs="仿宋_GB2312" w:eastAsia="仿宋_GB2312"/>
                      <w:sz w:val="24"/>
                    </w:rPr>
                    <w:t>20T、40T、64T等多种规格预封装磁珠核酸提取试剂盒,满足多种提取需求及方便操作者搭配选择使用，每种规格试剂盒须具有单独规格体外诊断试剂备案表；</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凝胶成像分析系统</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基本参数</w:t>
                  </w:r>
                </w:p>
                <w:p>
                  <w:pPr>
                    <w:pStyle w:val="null3"/>
                    <w:jc w:val="left"/>
                  </w:pPr>
                  <w:r>
                    <w:rPr>
                      <w:rFonts w:ascii="仿宋_GB2312" w:hAnsi="仿宋_GB2312" w:cs="仿宋_GB2312" w:eastAsia="仿宋_GB2312"/>
                      <w:sz w:val="24"/>
                    </w:rPr>
                    <w:t>1.1反射紫外光源波长：254nm、365nm；</w:t>
                  </w:r>
                </w:p>
                <w:p>
                  <w:pPr>
                    <w:pStyle w:val="null3"/>
                    <w:jc w:val="left"/>
                  </w:pPr>
                  <w:r>
                    <w:rPr>
                      <w:rFonts w:ascii="仿宋_GB2312" w:hAnsi="仿宋_GB2312" w:cs="仿宋_GB2312" w:eastAsia="仿宋_GB2312"/>
                      <w:sz w:val="24"/>
                    </w:rPr>
                    <w:t>1.2透射紫外光源波长：302nm；</w:t>
                  </w:r>
                </w:p>
                <w:p>
                  <w:pPr>
                    <w:pStyle w:val="null3"/>
                    <w:jc w:val="left"/>
                  </w:pPr>
                  <w:r>
                    <w:rPr>
                      <w:rFonts w:ascii="仿宋_GB2312" w:hAnsi="仿宋_GB2312" w:cs="仿宋_GB2312" w:eastAsia="仿宋_GB2312"/>
                      <w:sz w:val="24"/>
                    </w:rPr>
                    <w:t>1.3紫外光透射面积：≥252×252mm；</w:t>
                  </w:r>
                </w:p>
                <w:p>
                  <w:pPr>
                    <w:pStyle w:val="null3"/>
                    <w:jc w:val="left"/>
                  </w:pPr>
                  <w:r>
                    <w:rPr>
                      <w:rFonts w:ascii="仿宋_GB2312" w:hAnsi="仿宋_GB2312" w:cs="仿宋_GB2312" w:eastAsia="仿宋_GB2312"/>
                      <w:sz w:val="24"/>
                    </w:rPr>
                    <w:t>1.4可见光透射面积：≥260×175mm；</w:t>
                  </w:r>
                </w:p>
                <w:p>
                  <w:pPr>
                    <w:pStyle w:val="null3"/>
                    <w:jc w:val="left"/>
                  </w:pPr>
                  <w:r>
                    <w:rPr>
                      <w:rFonts w:ascii="仿宋_GB2312" w:hAnsi="仿宋_GB2312" w:cs="仿宋_GB2312" w:eastAsia="仿宋_GB2312"/>
                      <w:sz w:val="24"/>
                    </w:rPr>
                    <w:t>1.5暗箱式，无需暗室，可全天候使用；</w:t>
                  </w:r>
                </w:p>
                <w:p>
                  <w:pPr>
                    <w:pStyle w:val="null3"/>
                    <w:jc w:val="left"/>
                  </w:pPr>
                  <w:r>
                    <w:rPr>
                      <w:rFonts w:ascii="仿宋_GB2312" w:hAnsi="仿宋_GB2312" w:cs="仿宋_GB2312" w:eastAsia="仿宋_GB2312"/>
                      <w:sz w:val="24"/>
                    </w:rPr>
                    <w:t>1.6抽屉式灯箱互换；</w:t>
                  </w:r>
                </w:p>
                <w:p>
                  <w:pPr>
                    <w:pStyle w:val="null3"/>
                    <w:jc w:val="left"/>
                  </w:pPr>
                  <w:r>
                    <w:rPr>
                      <w:rFonts w:ascii="仿宋_GB2312" w:hAnsi="仿宋_GB2312" w:cs="仿宋_GB2312" w:eastAsia="仿宋_GB2312"/>
                      <w:sz w:val="24"/>
                    </w:rPr>
                    <w:t>1.7具有实时预览、手动对焦功能；</w:t>
                  </w:r>
                </w:p>
                <w:p>
                  <w:pPr>
                    <w:pStyle w:val="null3"/>
                    <w:jc w:val="left"/>
                  </w:pPr>
                  <w:r>
                    <w:rPr>
                      <w:rFonts w:ascii="仿宋_GB2312" w:hAnsi="仿宋_GB2312" w:cs="仿宋_GB2312" w:eastAsia="仿宋_GB2312"/>
                      <w:sz w:val="24"/>
                    </w:rPr>
                    <w:t>1.8紫外滤光镜：EB专用超多层镀膜滤光镜；</w:t>
                  </w:r>
                </w:p>
                <w:p>
                  <w:pPr>
                    <w:pStyle w:val="null3"/>
                    <w:jc w:val="left"/>
                  </w:pPr>
                  <w:r>
                    <w:rPr>
                      <w:rFonts w:ascii="仿宋_GB2312" w:hAnsi="仿宋_GB2312" w:cs="仿宋_GB2312" w:eastAsia="仿宋_GB2312"/>
                      <w:sz w:val="24"/>
                    </w:rPr>
                    <w:t>2 技术指标：</w:t>
                  </w:r>
                </w:p>
                <w:p>
                  <w:pPr>
                    <w:pStyle w:val="null3"/>
                    <w:jc w:val="left"/>
                  </w:pPr>
                  <w:r>
                    <w:rPr>
                      <w:rFonts w:ascii="仿宋_GB2312" w:hAnsi="仿宋_GB2312" w:cs="仿宋_GB2312" w:eastAsia="仿宋_GB2312"/>
                      <w:sz w:val="24"/>
                    </w:rPr>
                    <w:t>2.1摄像头有效分辨率 ≥130 万像素，可选配 640 万像素；</w:t>
                  </w:r>
                </w:p>
                <w:p>
                  <w:pPr>
                    <w:pStyle w:val="null3"/>
                    <w:jc w:val="left"/>
                  </w:pPr>
                  <w:r>
                    <w:rPr>
                      <w:rFonts w:ascii="仿宋_GB2312" w:hAnsi="仿宋_GB2312" w:cs="仿宋_GB2312" w:eastAsia="仿宋_GB2312"/>
                      <w:sz w:val="24"/>
                    </w:rPr>
                    <w:t>2.2专业的 6 倍光学变焦镜；</w:t>
                  </w:r>
                </w:p>
                <w:p>
                  <w:pPr>
                    <w:pStyle w:val="null3"/>
                    <w:jc w:val="left"/>
                  </w:pPr>
                  <w:r>
                    <w:rPr>
                      <w:rFonts w:ascii="仿宋_GB2312" w:hAnsi="仿宋_GB2312" w:cs="仿宋_GB2312" w:eastAsia="仿宋_GB2312"/>
                      <w:sz w:val="24"/>
                    </w:rPr>
                    <w:t>2.3摄像头信噪比≤ 62dB；</w:t>
                  </w:r>
                </w:p>
                <w:p>
                  <w:pPr>
                    <w:pStyle w:val="null3"/>
                    <w:jc w:val="left"/>
                  </w:pPr>
                  <w:r>
                    <w:rPr>
                      <w:rFonts w:ascii="仿宋_GB2312" w:hAnsi="仿宋_GB2312" w:cs="仿宋_GB2312" w:eastAsia="仿宋_GB2312"/>
                      <w:sz w:val="24"/>
                    </w:rPr>
                    <w:t>2.4摄像头像素大小≤ 5.2μm（H）× 5.2μm（V）；</w:t>
                  </w:r>
                </w:p>
                <w:p>
                  <w:pPr>
                    <w:pStyle w:val="null3"/>
                    <w:jc w:val="left"/>
                  </w:pPr>
                  <w:r>
                    <w:rPr>
                      <w:rFonts w:ascii="仿宋_GB2312" w:hAnsi="仿宋_GB2312" w:cs="仿宋_GB2312" w:eastAsia="仿宋_GB2312"/>
                      <w:sz w:val="24"/>
                    </w:rPr>
                    <w:t>2.5摄像头曝光时间：1/100000~1/50sec；</w:t>
                  </w:r>
                </w:p>
                <w:p>
                  <w:pPr>
                    <w:pStyle w:val="null3"/>
                    <w:jc w:val="left"/>
                  </w:pPr>
                  <w:r>
                    <w:rPr>
                      <w:rFonts w:ascii="仿宋_GB2312" w:hAnsi="仿宋_GB2312" w:cs="仿宋_GB2312" w:eastAsia="仿宋_GB2312"/>
                      <w:sz w:val="24"/>
                    </w:rPr>
                    <w:t>2.6兼容tif、jpg、bmp、gif等诸多图像格式；</w:t>
                  </w:r>
                </w:p>
                <w:p>
                  <w:pPr>
                    <w:pStyle w:val="null3"/>
                    <w:jc w:val="left"/>
                  </w:pPr>
                  <w:r>
                    <w:rPr>
                      <w:rFonts w:ascii="仿宋_GB2312" w:hAnsi="仿宋_GB2312" w:cs="仿宋_GB2312" w:eastAsia="仿宋_GB2312"/>
                      <w:sz w:val="24"/>
                    </w:rPr>
                    <w:t>2.7图像自适应增强积分，有效保证图像清晰，稳定，真实；</w:t>
                  </w:r>
                </w:p>
                <w:p>
                  <w:pPr>
                    <w:pStyle w:val="null3"/>
                    <w:jc w:val="left"/>
                  </w:pPr>
                  <w:r>
                    <w:rPr>
                      <w:rFonts w:ascii="仿宋_GB2312" w:hAnsi="仿宋_GB2312" w:cs="仿宋_GB2312" w:eastAsia="仿宋_GB2312"/>
                      <w:sz w:val="24"/>
                    </w:rPr>
                    <w:t>2.8可进行 1D、斑点杂交和菌落记数等专业分析；</w:t>
                  </w:r>
                </w:p>
                <w:p>
                  <w:pPr>
                    <w:pStyle w:val="null3"/>
                    <w:jc w:val="left"/>
                  </w:pPr>
                  <w:r>
                    <w:rPr>
                      <w:rFonts w:ascii="仿宋_GB2312" w:hAnsi="仿宋_GB2312" w:cs="仿宋_GB2312" w:eastAsia="仿宋_GB2312"/>
                      <w:sz w:val="24"/>
                    </w:rPr>
                    <w:t>2.9采用高性能低照度进口黑白摄像头；</w:t>
                  </w:r>
                </w:p>
                <w:p>
                  <w:pPr>
                    <w:pStyle w:val="null3"/>
                    <w:jc w:val="left"/>
                  </w:pPr>
                  <w:r>
                    <w:rPr>
                      <w:rFonts w:ascii="仿宋_GB2312" w:hAnsi="仿宋_GB2312" w:cs="仿宋_GB2312" w:eastAsia="仿宋_GB2312"/>
                      <w:sz w:val="24"/>
                    </w:rPr>
                    <w:t>2.10专业分析软件；</w:t>
                  </w:r>
                </w:p>
                <w:p>
                  <w:pPr>
                    <w:pStyle w:val="null3"/>
                    <w:jc w:val="left"/>
                  </w:pPr>
                  <w:r>
                    <w:rPr>
                      <w:rFonts w:ascii="仿宋_GB2312" w:hAnsi="仿宋_GB2312" w:cs="仿宋_GB2312" w:eastAsia="仿宋_GB2312"/>
                      <w:sz w:val="24"/>
                    </w:rPr>
                    <w:t>3  分析软件</w:t>
                  </w:r>
                </w:p>
                <w:p>
                  <w:pPr>
                    <w:pStyle w:val="null3"/>
                    <w:jc w:val="left"/>
                  </w:pPr>
                  <w:r>
                    <w:rPr>
                      <w:rFonts w:ascii="仿宋_GB2312" w:hAnsi="仿宋_GB2312" w:cs="仿宋_GB2312" w:eastAsia="仿宋_GB2312"/>
                      <w:sz w:val="24"/>
                    </w:rPr>
                    <w:t>3.1图象处理功能：</w:t>
                  </w:r>
                </w:p>
                <w:p>
                  <w:pPr>
                    <w:pStyle w:val="null3"/>
                    <w:jc w:val="left"/>
                  </w:pPr>
                  <w:r>
                    <w:rPr>
                      <w:rFonts w:ascii="仿宋_GB2312" w:hAnsi="仿宋_GB2312" w:cs="仿宋_GB2312" w:eastAsia="仿宋_GB2312"/>
                      <w:sz w:val="24"/>
                    </w:rPr>
                    <w:t>3.2调整图像大小、调整亮度、调整灰度、调整对比度；图像旋转、图像反色、图象裁切、图象缩放；</w:t>
                  </w:r>
                </w:p>
                <w:p>
                  <w:pPr>
                    <w:pStyle w:val="null3"/>
                    <w:jc w:val="left"/>
                  </w:pPr>
                  <w:r>
                    <w:rPr>
                      <w:rFonts w:ascii="仿宋_GB2312" w:hAnsi="仿宋_GB2312" w:cs="仿宋_GB2312" w:eastAsia="仿宋_GB2312"/>
                      <w:sz w:val="24"/>
                    </w:rPr>
                    <w:t>3.31D分析功能</w:t>
                  </w:r>
                </w:p>
                <w:p>
                  <w:pPr>
                    <w:pStyle w:val="null3"/>
                    <w:jc w:val="left"/>
                  </w:pPr>
                  <w:r>
                    <w:rPr>
                      <w:rFonts w:ascii="仿宋_GB2312" w:hAnsi="仿宋_GB2312" w:cs="仿宋_GB2312" w:eastAsia="仿宋_GB2312"/>
                      <w:sz w:val="24"/>
                    </w:rPr>
                    <w:t>3.4分子量、浓度和各条带在泳道内的含量计算；可计算出每根条带的迁移率（Pix），强度（nt），净面积值；最大面积值和百分比；泳道的自动识别（包括弯曲泳道）；</w:t>
                  </w:r>
                </w:p>
                <w:p>
                  <w:pPr>
                    <w:pStyle w:val="null3"/>
                    <w:jc w:val="left"/>
                  </w:pPr>
                  <w:r>
                    <w:rPr>
                      <w:rFonts w:ascii="仿宋_GB2312" w:hAnsi="仿宋_GB2312" w:cs="仿宋_GB2312" w:eastAsia="仿宋_GB2312"/>
                      <w:sz w:val="24"/>
                    </w:rPr>
                    <w:t>3.5具有等高线功能，可标记出相同分子量的水平线；可在同一屏幕显示出所有泳道所有条带的灰度值、分子量、浓度、面积 、迁移率；可添加各种文字、箭头、图形符号的注解；</w:t>
                  </w:r>
                </w:p>
                <w:p>
                  <w:pPr>
                    <w:pStyle w:val="null3"/>
                    <w:jc w:val="left"/>
                  </w:pPr>
                  <w:r>
                    <w:rPr>
                      <w:rFonts w:ascii="仿宋_GB2312" w:hAnsi="仿宋_GB2312" w:cs="仿宋_GB2312" w:eastAsia="仿宋_GB2312"/>
                      <w:sz w:val="24"/>
                    </w:rPr>
                    <w:t>3.6克隆计数（蓝白斑筛选）；</w:t>
                  </w:r>
                </w:p>
                <w:p>
                  <w:pPr>
                    <w:pStyle w:val="null3"/>
                    <w:jc w:val="left"/>
                  </w:pPr>
                  <w:r>
                    <w:rPr>
                      <w:rFonts w:ascii="仿宋_GB2312" w:hAnsi="仿宋_GB2312" w:cs="仿宋_GB2312" w:eastAsia="仿宋_GB2312"/>
                      <w:sz w:val="24"/>
                    </w:rPr>
                    <w:t>3.7菌落、斑点杂交；</w:t>
                  </w:r>
                </w:p>
                <w:p>
                  <w:pPr>
                    <w:pStyle w:val="null3"/>
                    <w:jc w:val="left"/>
                  </w:pPr>
                  <w:r>
                    <w:rPr>
                      <w:rFonts w:ascii="仿宋_GB2312" w:hAnsi="仿宋_GB2312" w:cs="仿宋_GB2312" w:eastAsia="仿宋_GB2312"/>
                      <w:sz w:val="24"/>
                    </w:rPr>
                    <w:t>3.8数据结果与MS Excel无缝联接。</w:t>
                  </w:r>
                </w:p>
                <w:p>
                  <w:pPr>
                    <w:pStyle w:val="null3"/>
                    <w:jc w:val="left"/>
                  </w:pPr>
                  <w:r>
                    <w:rPr>
                      <w:rFonts w:ascii="仿宋_GB2312" w:hAnsi="仿宋_GB2312" w:cs="仿宋_GB2312" w:eastAsia="仿宋_GB2312"/>
                      <w:sz w:val="24"/>
                    </w:rPr>
                    <w:t>4  配置清单</w:t>
                  </w:r>
                </w:p>
                <w:tbl>
                  <w:tblPr>
                    <w:tblBorders>
                      <w:top w:val="none" w:color="000000" w:sz="4"/>
                      <w:left w:val="none" w:color="000000" w:sz="4"/>
                      <w:bottom w:val="none" w:color="000000" w:sz="4"/>
                      <w:right w:val="none" w:color="000000" w:sz="4"/>
                      <w:insideH w:val="none"/>
                      <w:insideV w:val="none"/>
                    </w:tblBorders>
                  </w:tblPr>
                  <w:tblGrid>
                    <w:gridCol w:w="161"/>
                    <w:gridCol w:w="433"/>
                    <w:gridCol w:w="182"/>
                    <w:gridCol w:w="138"/>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名称</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暗箱</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紫外灯箱</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白光板</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摄像头</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镜头</w:t>
                        </w:r>
                        <w:r>
                          <w:rPr>
                            <w:rFonts w:ascii="仿宋_GB2312" w:hAnsi="仿宋_GB2312" w:cs="仿宋_GB2312" w:eastAsia="仿宋_GB2312"/>
                            <w:sz w:val="24"/>
                          </w:rPr>
                          <w:t>(黑色)</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近摄镜</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滤光镜</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分析软件</w:t>
                        </w:r>
                        <w:r>
                          <w:rPr>
                            <w:rFonts w:ascii="仿宋_GB2312" w:hAnsi="仿宋_GB2312" w:cs="仿宋_GB2312" w:eastAsia="仿宋_GB2312"/>
                            <w:sz w:val="24"/>
                          </w:rPr>
                          <w:t>(含说明书)</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摄像头支架</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备用保险管</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电源线</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付</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电脑</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r>
                </w:tbl>
                <w:p>
                  <w:pPr>
                    <w:pStyle w:val="null3"/>
                    <w:jc w:val="left"/>
                  </w:pP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水平电泳仪</w:t>
                  </w:r>
                  <w:r>
                    <w:rPr>
                      <w:rFonts w:ascii="仿宋_GB2312" w:hAnsi="仿宋_GB2312" w:cs="仿宋_GB2312" w:eastAsia="仿宋_GB2312"/>
                      <w:sz w:val="24"/>
                    </w:rPr>
                    <w:t xml:space="preserve">  </w:t>
                  </w:r>
                  <w:r>
                    <w:rPr>
                      <w:rFonts w:ascii="仿宋_GB2312" w:hAnsi="仿宋_GB2312" w:cs="仿宋_GB2312" w:eastAsia="仿宋_GB2312"/>
                      <w:sz w:val="24"/>
                    </w:rPr>
                    <w:t>（含电源）</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电泳仪电源</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1用途：适宜于普通蛋白、核酸电泳，并适宜一机多槽。</w:t>
                  </w:r>
                </w:p>
                <w:p>
                  <w:pPr>
                    <w:pStyle w:val="null3"/>
                    <w:jc w:val="left"/>
                  </w:pPr>
                  <w:r>
                    <w:rPr>
                      <w:rFonts w:ascii="仿宋_GB2312" w:hAnsi="仿宋_GB2312" w:cs="仿宋_GB2312" w:eastAsia="仿宋_GB2312"/>
                      <w:sz w:val="24"/>
                    </w:rPr>
                    <w:t>2基本参数：</w:t>
                  </w:r>
                </w:p>
                <w:p>
                  <w:pPr>
                    <w:pStyle w:val="null3"/>
                    <w:jc w:val="left"/>
                  </w:pPr>
                  <w:r>
                    <w:rPr>
                      <w:rFonts w:ascii="仿宋_GB2312" w:hAnsi="仿宋_GB2312" w:cs="仿宋_GB2312" w:eastAsia="仿宋_GB2312"/>
                      <w:sz w:val="24"/>
                    </w:rPr>
                    <w:t>2.1并联输出：4组；</w:t>
                  </w:r>
                </w:p>
                <w:p>
                  <w:pPr>
                    <w:pStyle w:val="null3"/>
                    <w:jc w:val="left"/>
                  </w:pPr>
                  <w:r>
                    <w:rPr>
                      <w:rFonts w:ascii="仿宋_GB2312" w:hAnsi="仿宋_GB2312" w:cs="仿宋_GB2312" w:eastAsia="仿宋_GB2312"/>
                      <w:sz w:val="24"/>
                    </w:rPr>
                    <w:t>2.2输出范围（显示分辨率）：6-600V(1V)   4-600mA (1mA)  1-300W(1W)</w:t>
                  </w:r>
                </w:p>
                <w:p>
                  <w:pPr>
                    <w:pStyle w:val="null3"/>
                    <w:jc w:val="left"/>
                  </w:pPr>
                  <w:r>
                    <w:rPr>
                      <w:rFonts w:ascii="仿宋_GB2312" w:hAnsi="仿宋_GB2312" w:cs="仿宋_GB2312" w:eastAsia="仿宋_GB2312"/>
                      <w:sz w:val="24"/>
                    </w:rPr>
                    <w:t>3性能要求：</w:t>
                  </w:r>
                </w:p>
                <w:p>
                  <w:pPr>
                    <w:pStyle w:val="null3"/>
                    <w:jc w:val="left"/>
                  </w:pPr>
                  <w:r>
                    <w:rPr>
                      <w:rFonts w:ascii="仿宋_GB2312" w:hAnsi="仿宋_GB2312" w:cs="仿宋_GB2312" w:eastAsia="仿宋_GB2312"/>
                      <w:sz w:val="24"/>
                    </w:rPr>
                    <w:t>3.1微电脑智能控制；</w:t>
                  </w:r>
                </w:p>
                <w:p>
                  <w:pPr>
                    <w:pStyle w:val="null3"/>
                    <w:jc w:val="left"/>
                  </w:pPr>
                  <w:r>
                    <w:rPr>
                      <w:rFonts w:ascii="仿宋_GB2312" w:hAnsi="仿宋_GB2312" w:cs="仿宋_GB2312" w:eastAsia="仿宋_GB2312"/>
                      <w:sz w:val="24"/>
                    </w:rPr>
                    <w:t>3.2工作状态中，可以实时微调；</w:t>
                  </w:r>
                </w:p>
                <w:p>
                  <w:pPr>
                    <w:pStyle w:val="null3"/>
                    <w:jc w:val="left"/>
                  </w:pPr>
                  <w:r>
                    <w:rPr>
                      <w:rFonts w:ascii="仿宋_GB2312" w:hAnsi="仿宋_GB2312" w:cs="仿宋_GB2312" w:eastAsia="仿宋_GB2312"/>
                      <w:sz w:val="24"/>
                    </w:rPr>
                    <w:t>3.3大屏幕LCD，同时显示电压、电流、功率和定时时间；</w:t>
                  </w:r>
                </w:p>
                <w:p>
                  <w:pPr>
                    <w:pStyle w:val="null3"/>
                    <w:jc w:val="left"/>
                  </w:pPr>
                  <w:r>
                    <w:rPr>
                      <w:rFonts w:ascii="仿宋_GB2312" w:hAnsi="仿宋_GB2312" w:cs="仿宋_GB2312" w:eastAsia="仿宋_GB2312"/>
                      <w:sz w:val="24"/>
                    </w:rPr>
                    <w:t>3.4具有存储记忆功能（10组3步程序）；</w:t>
                  </w:r>
                </w:p>
                <w:p>
                  <w:pPr>
                    <w:pStyle w:val="null3"/>
                    <w:jc w:val="left"/>
                  </w:pPr>
                  <w:r>
                    <w:rPr>
                      <w:rFonts w:ascii="仿宋_GB2312" w:hAnsi="仿宋_GB2312" w:cs="仿宋_GB2312" w:eastAsia="仿宋_GB2312"/>
                      <w:sz w:val="24"/>
                    </w:rPr>
                    <w:t>3.5参数可以连续设定；</w:t>
                  </w:r>
                </w:p>
                <w:p>
                  <w:pPr>
                    <w:pStyle w:val="null3"/>
                    <w:jc w:val="left"/>
                  </w:pPr>
                  <w:r>
                    <w:rPr>
                      <w:rFonts w:ascii="仿宋_GB2312" w:hAnsi="仿宋_GB2312" w:cs="仿宋_GB2312" w:eastAsia="仿宋_GB2312"/>
                      <w:sz w:val="24"/>
                    </w:rPr>
                    <w:t>3.6可单步或分步工作；</w:t>
                  </w:r>
                </w:p>
                <w:p>
                  <w:pPr>
                    <w:pStyle w:val="null3"/>
                    <w:jc w:val="left"/>
                  </w:pPr>
                  <w:r>
                    <w:rPr>
                      <w:rFonts w:ascii="仿宋_GB2312" w:hAnsi="仿宋_GB2312" w:cs="仿宋_GB2312" w:eastAsia="仿宋_GB2312"/>
                      <w:sz w:val="24"/>
                    </w:rPr>
                    <w:t>3.7具有来电恢复功能；</w:t>
                  </w:r>
                </w:p>
                <w:p>
                  <w:pPr>
                    <w:pStyle w:val="null3"/>
                    <w:jc w:val="left"/>
                  </w:pPr>
                  <w:r>
                    <w:rPr>
                      <w:rFonts w:ascii="仿宋_GB2312" w:hAnsi="仿宋_GB2312" w:cs="仿宋_GB2312" w:eastAsia="仿宋_GB2312"/>
                      <w:sz w:val="24"/>
                    </w:rPr>
                    <w:t>3.8精致轻巧的外观和造型；</w:t>
                  </w:r>
                </w:p>
                <w:p>
                  <w:pPr>
                    <w:pStyle w:val="null3"/>
                    <w:jc w:val="left"/>
                  </w:pPr>
                  <w:r>
                    <w:rPr>
                      <w:rFonts w:ascii="仿宋_GB2312" w:hAnsi="仿宋_GB2312" w:cs="仿宋_GB2312" w:eastAsia="仿宋_GB2312"/>
                      <w:sz w:val="24"/>
                    </w:rPr>
                    <w:t>3.9具有安全保护及报警功能；</w:t>
                  </w:r>
                </w:p>
                <w:p>
                  <w:pPr>
                    <w:pStyle w:val="null3"/>
                    <w:jc w:val="left"/>
                  </w:pPr>
                  <w:r>
                    <w:rPr>
                      <w:rFonts w:ascii="仿宋_GB2312" w:hAnsi="仿宋_GB2312" w:cs="仿宋_GB2312" w:eastAsia="仿宋_GB2312"/>
                      <w:sz w:val="24"/>
                    </w:rPr>
                    <w:t>3.10具有小电流维持功能；</w:t>
                  </w:r>
                </w:p>
                <w:p>
                  <w:pPr>
                    <w:pStyle w:val="null3"/>
                    <w:jc w:val="left"/>
                  </w:pPr>
                  <w:r>
                    <w:rPr>
                      <w:rFonts w:ascii="仿宋_GB2312" w:hAnsi="仿宋_GB2312" w:cs="仿宋_GB2312" w:eastAsia="仿宋_GB2312"/>
                      <w:sz w:val="24"/>
                    </w:rPr>
                    <w:t>水平电泳仪</w:t>
                  </w:r>
                </w:p>
                <w:p>
                  <w:pPr>
                    <w:pStyle w:val="null3"/>
                    <w:jc w:val="left"/>
                  </w:pPr>
                  <w:r>
                    <w:rPr>
                      <w:rFonts w:ascii="仿宋_GB2312" w:hAnsi="仿宋_GB2312" w:cs="仿宋_GB2312" w:eastAsia="仿宋_GB2312"/>
                      <w:sz w:val="24"/>
                    </w:rPr>
                    <w:t>1  用途：适用于鉴定、分离、制备 DNA，以及测定其分子量。</w:t>
                  </w:r>
                </w:p>
                <w:p>
                  <w:pPr>
                    <w:pStyle w:val="null3"/>
                    <w:jc w:val="left"/>
                  </w:pPr>
                  <w:r>
                    <w:rPr>
                      <w:rFonts w:ascii="仿宋_GB2312" w:hAnsi="仿宋_GB2312" w:cs="仿宋_GB2312" w:eastAsia="仿宋_GB2312"/>
                      <w:sz w:val="24"/>
                    </w:rPr>
                    <w:t>2  技术参数：</w:t>
                  </w:r>
                </w:p>
                <w:p>
                  <w:pPr>
                    <w:pStyle w:val="null3"/>
                    <w:jc w:val="left"/>
                  </w:pPr>
                  <w:r>
                    <w:rPr>
                      <w:rFonts w:ascii="仿宋_GB2312" w:hAnsi="仿宋_GB2312" w:cs="仿宋_GB2312" w:eastAsia="仿宋_GB2312"/>
                      <w:sz w:val="24"/>
                    </w:rPr>
                    <w:t>2.1制胶器模具成型，可以制作四种尺寸不同的胶，开孔式透明上盖；</w:t>
                  </w:r>
                </w:p>
                <w:p>
                  <w:pPr>
                    <w:pStyle w:val="null3"/>
                    <w:jc w:val="left"/>
                  </w:pPr>
                  <w:r>
                    <w:rPr>
                      <w:rFonts w:ascii="仿宋_GB2312" w:hAnsi="仿宋_GB2312" w:cs="仿宋_GB2312" w:eastAsia="仿宋_GB2312"/>
                      <w:sz w:val="24"/>
                    </w:rPr>
                    <w:t>2.2凝胶托盘带有荧光标尺；</w:t>
                  </w:r>
                </w:p>
                <w:p>
                  <w:pPr>
                    <w:pStyle w:val="null3"/>
                    <w:jc w:val="left"/>
                  </w:pPr>
                  <w:r>
                    <w:rPr>
                      <w:rFonts w:ascii="仿宋_GB2312" w:hAnsi="仿宋_GB2312" w:cs="仿宋_GB2312" w:eastAsia="仿宋_GB2312"/>
                      <w:sz w:val="24"/>
                    </w:rPr>
                    <w:t>2.3高柔韧性导线，开盖断电；聚碳酸酯注塑成型，无渗漏；桥式设计，耐高温，具备限位功能,可拆卸电极架及电极头；</w:t>
                  </w:r>
                </w:p>
                <w:p>
                  <w:pPr>
                    <w:pStyle w:val="null3"/>
                    <w:jc w:val="left"/>
                  </w:pPr>
                  <w:r>
                    <w:rPr>
                      <w:rFonts w:ascii="仿宋_GB2312" w:hAnsi="仿宋_GB2312" w:cs="仿宋_GB2312" w:eastAsia="仿宋_GB2312"/>
                      <w:sz w:val="24"/>
                    </w:rPr>
                    <w:t>2.4凝胶板规格（L×W）：大胶 ≥120×120mm；宽胶≥60 × 120mm；长胶 ≥120×60mm；</w:t>
                  </w:r>
                </w:p>
                <w:p>
                  <w:pPr>
                    <w:pStyle w:val="null3"/>
                    <w:jc w:val="left"/>
                  </w:pPr>
                  <w:r>
                    <w:rPr>
                      <w:rFonts w:ascii="仿宋_GB2312" w:hAnsi="仿宋_GB2312" w:cs="仿宋_GB2312" w:eastAsia="仿宋_GB2312"/>
                      <w:sz w:val="24"/>
                    </w:rPr>
                    <w:t>小胶</w:t>
                  </w:r>
                  <w:r>
                    <w:rPr>
                      <w:rFonts w:ascii="仿宋_GB2312" w:hAnsi="仿宋_GB2312" w:cs="仿宋_GB2312" w:eastAsia="仿宋_GB2312"/>
                      <w:sz w:val="24"/>
                    </w:rPr>
                    <w:t>≥60 × 60mm；</w:t>
                  </w:r>
                </w:p>
                <w:p>
                  <w:pPr>
                    <w:pStyle w:val="null3"/>
                    <w:jc w:val="left"/>
                  </w:pPr>
                  <w:r>
                    <w:rPr>
                      <w:rFonts w:ascii="仿宋_GB2312" w:hAnsi="仿宋_GB2312" w:cs="仿宋_GB2312" w:eastAsia="仿宋_GB2312"/>
                      <w:sz w:val="24"/>
                    </w:rPr>
                    <w:t>2.5*试样格：2/3 齿（ 2.0mm 厚），6/13 齿 8/18 齿（1.5mm 厚），</w:t>
                  </w:r>
                </w:p>
                <w:p>
                  <w:pPr>
                    <w:pStyle w:val="null3"/>
                    <w:jc w:val="left"/>
                  </w:pPr>
                  <w:r>
                    <w:rPr>
                      <w:rFonts w:ascii="仿宋_GB2312" w:hAnsi="仿宋_GB2312" w:cs="仿宋_GB2312" w:eastAsia="仿宋_GB2312"/>
                      <w:sz w:val="24"/>
                    </w:rPr>
                    <w:t>11/25 齿（1.0mm 厚）可用排枪加样；</w:t>
                  </w:r>
                </w:p>
                <w:p>
                  <w:pPr>
                    <w:pStyle w:val="null3"/>
                    <w:jc w:val="left"/>
                  </w:pPr>
                  <w:r>
                    <w:rPr>
                      <w:rFonts w:ascii="仿宋_GB2312" w:hAnsi="仿宋_GB2312" w:cs="仿宋_GB2312" w:eastAsia="仿宋_GB2312"/>
                      <w:sz w:val="24"/>
                    </w:rPr>
                    <w:t>2.6缓冲液总容量：≥650ml；</w:t>
                  </w:r>
                </w:p>
                <w:p>
                  <w:pPr>
                    <w:pStyle w:val="null3"/>
                    <w:jc w:val="left"/>
                  </w:pPr>
                  <w:r>
                    <w:rPr>
                      <w:rFonts w:ascii="仿宋_GB2312" w:hAnsi="仿宋_GB2312" w:cs="仿宋_GB2312" w:eastAsia="仿宋_GB2312"/>
                      <w:sz w:val="24"/>
                    </w:rPr>
                    <w:t>3  配置清单</w:t>
                  </w:r>
                </w:p>
                <w:p>
                  <w:pPr>
                    <w:pStyle w:val="null3"/>
                    <w:jc w:val="left"/>
                  </w:pPr>
                  <w:r>
                    <w:rPr>
                      <w:rFonts w:ascii="仿宋_GB2312" w:hAnsi="仿宋_GB2312" w:cs="仿宋_GB2312" w:eastAsia="仿宋_GB2312"/>
                      <w:sz w:val="24"/>
                    </w:rPr>
                    <w:t>电泳仪（主体）</w:t>
                  </w:r>
                  <w:r>
                    <w:rPr>
                      <w:rFonts w:ascii="仿宋_GB2312" w:hAnsi="仿宋_GB2312" w:cs="仿宋_GB2312" w:eastAsia="仿宋_GB2312"/>
                      <w:sz w:val="24"/>
                    </w:rPr>
                    <w:t>/1 个</w:t>
                  </w:r>
                </w:p>
                <w:p>
                  <w:pPr>
                    <w:pStyle w:val="null3"/>
                    <w:jc w:val="left"/>
                  </w:pPr>
                  <w:r>
                    <w:rPr>
                      <w:rFonts w:ascii="仿宋_GB2312" w:hAnsi="仿宋_GB2312" w:cs="仿宋_GB2312" w:eastAsia="仿宋_GB2312"/>
                      <w:sz w:val="24"/>
                    </w:rPr>
                    <w:t>电泳仪（上盖）</w:t>
                  </w:r>
                  <w:r>
                    <w:rPr>
                      <w:rFonts w:ascii="仿宋_GB2312" w:hAnsi="仿宋_GB2312" w:cs="仿宋_GB2312" w:eastAsia="仿宋_GB2312"/>
                      <w:sz w:val="24"/>
                    </w:rPr>
                    <w:t>/1 个</w:t>
                  </w:r>
                </w:p>
                <w:p>
                  <w:pPr>
                    <w:pStyle w:val="null3"/>
                    <w:jc w:val="left"/>
                  </w:pPr>
                  <w:r>
                    <w:rPr>
                      <w:rFonts w:ascii="仿宋_GB2312" w:hAnsi="仿宋_GB2312" w:cs="仿宋_GB2312" w:eastAsia="仿宋_GB2312"/>
                      <w:sz w:val="24"/>
                    </w:rPr>
                    <w:t>1.0mm25 齿/11 齿试样格/4 把</w:t>
                  </w:r>
                </w:p>
                <w:p>
                  <w:pPr>
                    <w:pStyle w:val="null3"/>
                    <w:jc w:val="left"/>
                  </w:pPr>
                  <w:r>
                    <w:rPr>
                      <w:rFonts w:ascii="仿宋_GB2312" w:hAnsi="仿宋_GB2312" w:cs="仿宋_GB2312" w:eastAsia="仿宋_GB2312"/>
                      <w:sz w:val="24"/>
                    </w:rPr>
                    <w:t>1.5mm13 齿/6 齿试样格/1 把</w:t>
                  </w:r>
                </w:p>
                <w:p>
                  <w:pPr>
                    <w:pStyle w:val="null3"/>
                    <w:jc w:val="left"/>
                  </w:pPr>
                  <w:r>
                    <w:rPr>
                      <w:rFonts w:ascii="仿宋_GB2312" w:hAnsi="仿宋_GB2312" w:cs="仿宋_GB2312" w:eastAsia="仿宋_GB2312"/>
                      <w:sz w:val="24"/>
                    </w:rPr>
                    <w:t>1.5mm18 齿/8 齿试样格/1 把</w:t>
                  </w:r>
                </w:p>
                <w:p>
                  <w:pPr>
                    <w:pStyle w:val="null3"/>
                    <w:jc w:val="left"/>
                  </w:pPr>
                  <w:r>
                    <w:rPr>
                      <w:rFonts w:ascii="仿宋_GB2312" w:hAnsi="仿宋_GB2312" w:cs="仿宋_GB2312" w:eastAsia="仿宋_GB2312"/>
                      <w:sz w:val="24"/>
                    </w:rPr>
                    <w:t>2.0mm3 齿/2 齿试样格/1 把</w:t>
                  </w:r>
                </w:p>
                <w:p>
                  <w:pPr>
                    <w:pStyle w:val="null3"/>
                    <w:jc w:val="left"/>
                  </w:pPr>
                  <w:r>
                    <w:rPr>
                      <w:rFonts w:ascii="仿宋_GB2312" w:hAnsi="仿宋_GB2312" w:cs="仿宋_GB2312" w:eastAsia="仿宋_GB2312"/>
                      <w:sz w:val="24"/>
                    </w:rPr>
                    <w:t>制胶器</w:t>
                  </w:r>
                  <w:r>
                    <w:rPr>
                      <w:rFonts w:ascii="仿宋_GB2312" w:hAnsi="仿宋_GB2312" w:cs="仿宋_GB2312" w:eastAsia="仿宋_GB2312"/>
                      <w:sz w:val="24"/>
                    </w:rPr>
                    <w:t>/1 个</w:t>
                  </w:r>
                </w:p>
                <w:p>
                  <w:pPr>
                    <w:pStyle w:val="null3"/>
                    <w:jc w:val="left"/>
                  </w:pPr>
                  <w:r>
                    <w:rPr>
                      <w:rFonts w:ascii="仿宋_GB2312" w:hAnsi="仿宋_GB2312" w:cs="仿宋_GB2312" w:eastAsia="仿宋_GB2312"/>
                      <w:sz w:val="24"/>
                    </w:rPr>
                    <w:t>60mm*60mm 凝胶托盘/2 个</w:t>
                  </w:r>
                </w:p>
                <w:p>
                  <w:pPr>
                    <w:pStyle w:val="null3"/>
                    <w:jc w:val="left"/>
                  </w:pPr>
                  <w:r>
                    <w:rPr>
                      <w:rFonts w:ascii="仿宋_GB2312" w:hAnsi="仿宋_GB2312" w:cs="仿宋_GB2312" w:eastAsia="仿宋_GB2312"/>
                      <w:sz w:val="24"/>
                    </w:rPr>
                    <w:t>60mm*120mm 凝胶托盘/1 个</w:t>
                  </w:r>
                </w:p>
                <w:p>
                  <w:pPr>
                    <w:pStyle w:val="null3"/>
                    <w:jc w:val="left"/>
                  </w:pPr>
                  <w:r>
                    <w:rPr>
                      <w:rFonts w:ascii="仿宋_GB2312" w:hAnsi="仿宋_GB2312" w:cs="仿宋_GB2312" w:eastAsia="仿宋_GB2312"/>
                      <w:sz w:val="24"/>
                    </w:rPr>
                    <w:t>120mm*60mm 凝胶托盘/1 个</w:t>
                  </w:r>
                </w:p>
                <w:p>
                  <w:pPr>
                    <w:pStyle w:val="null3"/>
                    <w:jc w:val="left"/>
                  </w:pPr>
                  <w:r>
                    <w:rPr>
                      <w:rFonts w:ascii="仿宋_GB2312" w:hAnsi="仿宋_GB2312" w:cs="仿宋_GB2312" w:eastAsia="仿宋_GB2312"/>
                      <w:sz w:val="24"/>
                    </w:rPr>
                    <w:t>120mm*120mm 凝胶托盘/1个</w:t>
                  </w:r>
                </w:p>
                <w:p>
                  <w:pPr>
                    <w:pStyle w:val="null3"/>
                    <w:jc w:val="left"/>
                  </w:pPr>
                  <w:r>
                    <w:rPr>
                      <w:rFonts w:ascii="仿宋_GB2312" w:hAnsi="仿宋_GB2312" w:cs="仿宋_GB2312" w:eastAsia="仿宋_GB2312"/>
                      <w:sz w:val="24"/>
                    </w:rPr>
                    <w:t>电泳导线</w:t>
                  </w:r>
                  <w:r>
                    <w:rPr>
                      <w:rFonts w:ascii="仿宋_GB2312" w:hAnsi="仿宋_GB2312" w:cs="仿宋_GB2312" w:eastAsia="仿宋_GB2312"/>
                      <w:sz w:val="24"/>
                    </w:rPr>
                    <w:t>/1 付</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洁净工作台</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1.双人单面垂直单向流，准闭合式；</w:t>
                  </w:r>
                </w:p>
                <w:p>
                  <w:pPr>
                    <w:pStyle w:val="null3"/>
                    <w:jc w:val="left"/>
                  </w:pPr>
                  <w:r>
                    <w:rPr>
                      <w:rFonts w:ascii="仿宋_GB2312" w:hAnsi="仿宋_GB2312" w:cs="仿宋_GB2312" w:eastAsia="仿宋_GB2312"/>
                      <w:sz w:val="24"/>
                    </w:rPr>
                    <w:t>2.外尺寸(宽×深×高)≥1520×740×1650；</w:t>
                  </w:r>
                </w:p>
                <w:p>
                  <w:pPr>
                    <w:pStyle w:val="null3"/>
                    <w:jc w:val="left"/>
                  </w:pPr>
                  <w:r>
                    <w:rPr>
                      <w:rFonts w:ascii="仿宋_GB2312" w:hAnsi="仿宋_GB2312" w:cs="仿宋_GB2312" w:eastAsia="仿宋_GB2312"/>
                      <w:sz w:val="24"/>
                    </w:rPr>
                    <w:t>3.内部尺寸(宽×深×高)≥1360×690×520；</w:t>
                  </w:r>
                </w:p>
                <w:p>
                  <w:pPr>
                    <w:pStyle w:val="null3"/>
                    <w:jc w:val="left"/>
                  </w:pPr>
                  <w:r>
                    <w:rPr>
                      <w:rFonts w:ascii="仿宋_GB2312" w:hAnsi="仿宋_GB2312" w:cs="仿宋_GB2312" w:eastAsia="仿宋_GB2312"/>
                      <w:sz w:val="24"/>
                    </w:rPr>
                    <w:t>4.过滤技术：过滤效率99.99%（≥ 0.3μm颗粒）；</w:t>
                  </w:r>
                </w:p>
                <w:p>
                  <w:pPr>
                    <w:pStyle w:val="null3"/>
                    <w:jc w:val="left"/>
                  </w:pPr>
                  <w:r>
                    <w:rPr>
                      <w:rFonts w:ascii="仿宋_GB2312" w:hAnsi="仿宋_GB2312" w:cs="仿宋_GB2312" w:eastAsia="仿宋_GB2312"/>
                      <w:sz w:val="24"/>
                    </w:rPr>
                    <w:t>5.洁净度：ISO 5 级；</w:t>
                  </w:r>
                </w:p>
                <w:p>
                  <w:pPr>
                    <w:pStyle w:val="null3"/>
                    <w:jc w:val="left"/>
                  </w:pPr>
                  <w:r>
                    <w:rPr>
                      <w:rFonts w:ascii="仿宋_GB2312" w:hAnsi="仿宋_GB2312" w:cs="仿宋_GB2312" w:eastAsia="仿宋_GB2312"/>
                      <w:sz w:val="24"/>
                    </w:rPr>
                    <w:t>6.噪音：≤63dB(A) 、照度：≥260Lu；</w:t>
                  </w:r>
                </w:p>
                <w:p>
                  <w:pPr>
                    <w:pStyle w:val="null3"/>
                    <w:jc w:val="left"/>
                  </w:pPr>
                  <w:r>
                    <w:rPr>
                      <w:rFonts w:ascii="仿宋_GB2312" w:hAnsi="仿宋_GB2312" w:cs="仿宋_GB2312" w:eastAsia="仿宋_GB2312"/>
                      <w:sz w:val="24"/>
                    </w:rPr>
                    <w:t>7.平均风速：0.35m/s；菌落数：≤0.5个/皿·时（直径90mm培养平皿）；</w:t>
                  </w:r>
                </w:p>
                <w:p>
                  <w:pPr>
                    <w:pStyle w:val="null3"/>
                    <w:jc w:val="left"/>
                  </w:pPr>
                  <w:r>
                    <w:rPr>
                      <w:rFonts w:ascii="仿宋_GB2312" w:hAnsi="仿宋_GB2312" w:cs="仿宋_GB2312" w:eastAsia="仿宋_GB2312"/>
                      <w:sz w:val="24"/>
                    </w:rPr>
                    <w:t>8.结构：全钢结构，一体成型的优质304不锈钢作业台面，易清洁；</w:t>
                  </w:r>
                </w:p>
                <w:p>
                  <w:pPr>
                    <w:pStyle w:val="null3"/>
                    <w:jc w:val="left"/>
                  </w:pPr>
                  <w:r>
                    <w:rPr>
                      <w:rFonts w:ascii="仿宋_GB2312" w:hAnsi="仿宋_GB2312" w:cs="仿宋_GB2312" w:eastAsia="仿宋_GB2312"/>
                      <w:sz w:val="24"/>
                    </w:rPr>
                    <w:t>9.具有显示风速、过滤器运行状态等工作状态显示与报警；</w:t>
                  </w:r>
                </w:p>
                <w:p>
                  <w:pPr>
                    <w:pStyle w:val="null3"/>
                    <w:jc w:val="left"/>
                  </w:pPr>
                  <w:r>
                    <w:rPr>
                      <w:rFonts w:ascii="仿宋_GB2312" w:hAnsi="仿宋_GB2312" w:cs="仿宋_GB2312" w:eastAsia="仿宋_GB2312"/>
                      <w:sz w:val="24"/>
                    </w:rPr>
                    <w:t>10.照明系统采用LED灯具,护眼设计；</w:t>
                  </w:r>
                </w:p>
                <w:p>
                  <w:pPr>
                    <w:pStyle w:val="null3"/>
                    <w:jc w:val="left"/>
                  </w:pPr>
                  <w:r>
                    <w:rPr>
                      <w:rFonts w:ascii="仿宋_GB2312" w:hAnsi="仿宋_GB2312" w:cs="仿宋_GB2312" w:eastAsia="仿宋_GB2312"/>
                      <w:sz w:val="24"/>
                    </w:rPr>
                    <w:t>11.带刹车装置的万向转动优质脚轮,移动灵活,固定方便可靠；</w:t>
                  </w:r>
                </w:p>
                <w:p>
                  <w:pPr>
                    <w:pStyle w:val="null3"/>
                    <w:jc w:val="left"/>
                  </w:pPr>
                  <w:r>
                    <w:rPr>
                      <w:rFonts w:ascii="仿宋_GB2312" w:hAnsi="仿宋_GB2312" w:cs="仿宋_GB2312" w:eastAsia="仿宋_GB2312"/>
                      <w:sz w:val="24"/>
                    </w:rPr>
                    <w:t>12.人性化的预过滤器快速更换与清洗设计使客户更感便捷；</w:t>
                  </w:r>
                </w:p>
                <w:p>
                  <w:pPr>
                    <w:pStyle w:val="null3"/>
                    <w:jc w:val="left"/>
                  </w:pPr>
                  <w:r>
                    <w:rPr>
                      <w:rFonts w:ascii="仿宋_GB2312" w:hAnsi="仿宋_GB2312" w:cs="仿宋_GB2312" w:eastAsia="仿宋_GB2312"/>
                      <w:sz w:val="24"/>
                    </w:rPr>
                    <w:t>13.采用钢化安全玻璃，手动移门升降系统控制位置，上下任意可调，并能完全关闭以便灭菌；</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紫外线杀菌灯，消除微生物污染隐患，紫外灯预约定时，紫外灯荧光灯互锁，带备用插座设计；</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生物安全柜</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1.垂直层流，30%气体外排、70%内循环，可接排风系统；</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超高效空气过滤器，针对颗粒直径</w:t>
                  </w:r>
                  <w:r>
                    <w:rPr>
                      <w:rFonts w:ascii="仿宋_GB2312" w:hAnsi="仿宋_GB2312" w:cs="仿宋_GB2312" w:eastAsia="仿宋_GB2312"/>
                      <w:sz w:val="24"/>
                    </w:rPr>
                    <w:t>0.12μm，过滤效率≥99.9995%；</w:t>
                  </w:r>
                </w:p>
                <w:p>
                  <w:pPr>
                    <w:pStyle w:val="null3"/>
                    <w:jc w:val="left"/>
                  </w:pPr>
                  <w:r>
                    <w:rPr>
                      <w:rFonts w:ascii="仿宋_GB2312" w:hAnsi="仿宋_GB2312" w:cs="仿宋_GB2312" w:eastAsia="仿宋_GB2312"/>
                      <w:sz w:val="24"/>
                    </w:rPr>
                    <w:t>3.304#全不锈钢材料制作，内操作腔体一体成型结构，操作台面耐酸、耐碱、耐腐蚀，外箱体可为冷轧钢板进口喷粉处理或与内操作腔体压力铸造一体成型；</w:t>
                  </w:r>
                </w:p>
                <w:p>
                  <w:pPr>
                    <w:pStyle w:val="null3"/>
                    <w:jc w:val="left"/>
                  </w:pPr>
                  <w:r>
                    <w:rPr>
                      <w:rFonts w:ascii="仿宋_GB2312" w:hAnsi="仿宋_GB2312" w:cs="仿宋_GB2312" w:eastAsia="仿宋_GB2312"/>
                      <w:sz w:val="24"/>
                    </w:rPr>
                    <w:t>4.前窗位置与紫外灯联锁，意外抬起前窗工作中的紫外灯自动关闭；</w:t>
                  </w:r>
                </w:p>
                <w:p>
                  <w:pPr>
                    <w:pStyle w:val="null3"/>
                    <w:jc w:val="left"/>
                  </w:pPr>
                  <w:r>
                    <w:rPr>
                      <w:rFonts w:ascii="仿宋_GB2312" w:hAnsi="仿宋_GB2312" w:cs="仿宋_GB2312" w:eastAsia="仿宋_GB2312"/>
                      <w:sz w:val="24"/>
                    </w:rPr>
                    <w:t>5.四周采用负压设计、零泄漏，即使柜壁发生碰撞破裂，也不会造成外泄和污染；</w:t>
                  </w:r>
                </w:p>
                <w:p>
                  <w:pPr>
                    <w:pStyle w:val="null3"/>
                    <w:jc w:val="left"/>
                  </w:pPr>
                  <w:r>
                    <w:rPr>
                      <w:rFonts w:ascii="仿宋_GB2312" w:hAnsi="仿宋_GB2312" w:cs="仿宋_GB2312" w:eastAsia="仿宋_GB2312"/>
                      <w:sz w:val="24"/>
                    </w:rPr>
                    <w:t>6.吸入口无阻碍回风；</w:t>
                  </w:r>
                </w:p>
                <w:p>
                  <w:pPr>
                    <w:pStyle w:val="null3"/>
                    <w:jc w:val="left"/>
                  </w:pPr>
                  <w:r>
                    <w:rPr>
                      <w:rFonts w:ascii="仿宋_GB2312" w:hAnsi="仿宋_GB2312" w:cs="仿宋_GB2312" w:eastAsia="仿宋_GB2312"/>
                      <w:sz w:val="24"/>
                    </w:rPr>
                    <w:t>7.微电脑显示；</w:t>
                  </w:r>
                </w:p>
                <w:p>
                  <w:pPr>
                    <w:pStyle w:val="null3"/>
                    <w:jc w:val="left"/>
                  </w:pPr>
                  <w:r>
                    <w:rPr>
                      <w:rFonts w:ascii="仿宋_GB2312" w:hAnsi="仿宋_GB2312" w:cs="仿宋_GB2312" w:eastAsia="仿宋_GB2312"/>
                      <w:sz w:val="24"/>
                    </w:rPr>
                    <w:t>8.高清LCD彩色人机对话界面、轻触按键操作；</w:t>
                  </w:r>
                </w:p>
                <w:p>
                  <w:pPr>
                    <w:pStyle w:val="null3"/>
                    <w:jc w:val="left"/>
                  </w:pPr>
                  <w:r>
                    <w:rPr>
                      <w:rFonts w:ascii="仿宋_GB2312" w:hAnsi="仿宋_GB2312" w:cs="仿宋_GB2312" w:eastAsia="仿宋_GB2312"/>
                      <w:sz w:val="24"/>
                    </w:rPr>
                    <w:t>9.实时监控、显示流入气流和下降气流；</w:t>
                  </w:r>
                </w:p>
                <w:p>
                  <w:pPr>
                    <w:pStyle w:val="null3"/>
                    <w:jc w:val="left"/>
                  </w:pPr>
                  <w:r>
                    <w:rPr>
                      <w:rFonts w:ascii="仿宋_GB2312" w:hAnsi="仿宋_GB2312" w:cs="仿宋_GB2312" w:eastAsia="仿宋_GB2312"/>
                      <w:sz w:val="24"/>
                    </w:rPr>
                    <w:t>10.安全状态显示及声光、联锁报警；</w:t>
                  </w:r>
                </w:p>
                <w:p>
                  <w:pPr>
                    <w:pStyle w:val="null3"/>
                    <w:jc w:val="left"/>
                  </w:pPr>
                  <w:r>
                    <w:rPr>
                      <w:rFonts w:ascii="仿宋_GB2312" w:hAnsi="仿宋_GB2312" w:cs="仿宋_GB2312" w:eastAsia="仿宋_GB2312"/>
                      <w:sz w:val="24"/>
                    </w:rPr>
                    <w:t>11.前窗升降上下安全报警；前窗采用进口悬挂升降系统.升降自如、定位准确、无故障、免维护，并能完全关闭以便灭菌；</w:t>
                  </w:r>
                </w:p>
                <w:p>
                  <w:pPr>
                    <w:pStyle w:val="null3"/>
                    <w:jc w:val="left"/>
                  </w:pPr>
                  <w:r>
                    <w:rPr>
                      <w:rFonts w:ascii="仿宋_GB2312" w:hAnsi="仿宋_GB2312" w:cs="仿宋_GB2312" w:eastAsia="仿宋_GB2312"/>
                      <w:sz w:val="24"/>
                    </w:rPr>
                    <w:t>12.高效过滤器寿命显示及报警；</w:t>
                  </w:r>
                </w:p>
                <w:p>
                  <w:pPr>
                    <w:pStyle w:val="null3"/>
                    <w:jc w:val="left"/>
                  </w:pPr>
                  <w:r>
                    <w:rPr>
                      <w:rFonts w:ascii="仿宋_GB2312" w:hAnsi="仿宋_GB2312" w:cs="仿宋_GB2312" w:eastAsia="仿宋_GB2312"/>
                      <w:sz w:val="24"/>
                    </w:rPr>
                    <w:t>13.紫外灯预约定时消毒灭菌功能；</w:t>
                  </w:r>
                </w:p>
                <w:p>
                  <w:pPr>
                    <w:pStyle w:val="null3"/>
                    <w:jc w:val="left"/>
                  </w:pPr>
                  <w:r>
                    <w:rPr>
                      <w:rFonts w:ascii="仿宋_GB2312" w:hAnsi="仿宋_GB2312" w:cs="仿宋_GB2312" w:eastAsia="仿宋_GB2312"/>
                      <w:sz w:val="24"/>
                    </w:rPr>
                    <w:t>14.温度显示和远程控制功能；</w:t>
                  </w:r>
                </w:p>
                <w:p>
                  <w:pPr>
                    <w:pStyle w:val="null3"/>
                    <w:jc w:val="left"/>
                  </w:pPr>
                  <w:r>
                    <w:rPr>
                      <w:rFonts w:ascii="仿宋_GB2312" w:hAnsi="仿宋_GB2312" w:cs="仿宋_GB2312" w:eastAsia="仿宋_GB2312"/>
                      <w:sz w:val="24"/>
                    </w:rPr>
                    <w:t>15.节能值机模式和断电记忆功能；</w:t>
                  </w:r>
                </w:p>
                <w:p>
                  <w:pPr>
                    <w:pStyle w:val="null3"/>
                    <w:jc w:val="left"/>
                  </w:pPr>
                  <w:r>
                    <w:rPr>
                      <w:rFonts w:ascii="仿宋_GB2312" w:hAnsi="仿宋_GB2312" w:cs="仿宋_GB2312" w:eastAsia="仿宋_GB2312"/>
                      <w:sz w:val="24"/>
                    </w:rPr>
                    <w:t>16.直流电机（DC）、节能模式 ；</w:t>
                  </w:r>
                </w:p>
                <w:p>
                  <w:pPr>
                    <w:pStyle w:val="null3"/>
                    <w:jc w:val="left"/>
                  </w:pPr>
                  <w:r>
                    <w:rPr>
                      <w:rFonts w:ascii="仿宋_GB2312" w:hAnsi="仿宋_GB2312" w:cs="仿宋_GB2312" w:eastAsia="仿宋_GB2312"/>
                      <w:sz w:val="24"/>
                    </w:rPr>
                    <w:t>17.智能自动补偿系统的风机,在过滤器阻力增大50%的情况下风机风量变量小于10%；</w:t>
                  </w:r>
                </w:p>
                <w:p>
                  <w:pPr>
                    <w:pStyle w:val="null3"/>
                    <w:jc w:val="left"/>
                  </w:pPr>
                  <w:r>
                    <w:rPr>
                      <w:rFonts w:ascii="仿宋_GB2312" w:hAnsi="仿宋_GB2312" w:cs="仿宋_GB2312" w:eastAsia="仿宋_GB2312"/>
                      <w:sz w:val="24"/>
                    </w:rPr>
                    <w:t>18.配置；</w:t>
                  </w:r>
                </w:p>
                <w:p>
                  <w:pPr>
                    <w:pStyle w:val="null3"/>
                    <w:jc w:val="left"/>
                  </w:pPr>
                  <w:r>
                    <w:rPr>
                      <w:rFonts w:ascii="仿宋_GB2312" w:hAnsi="仿宋_GB2312" w:cs="仿宋_GB2312" w:eastAsia="仿宋_GB2312"/>
                      <w:sz w:val="24"/>
                    </w:rPr>
                    <w:t>配备插座；前窗全幅清洁；配备气、水阀门；支架可分离；</w:t>
                  </w:r>
                </w:p>
                <w:p>
                  <w:pPr>
                    <w:pStyle w:val="null3"/>
                    <w:jc w:val="left"/>
                  </w:pPr>
                  <w:r>
                    <w:rPr>
                      <w:rFonts w:ascii="仿宋_GB2312" w:hAnsi="仿宋_GB2312" w:cs="仿宋_GB2312" w:eastAsia="仿宋_GB2312"/>
                      <w:sz w:val="24"/>
                    </w:rPr>
                    <w:t>19.照明度：≥ 900 Lux；噪音：≤60（dB）；</w:t>
                  </w:r>
                </w:p>
                <w:p>
                  <w:pPr>
                    <w:pStyle w:val="null3"/>
                    <w:jc w:val="left"/>
                  </w:pPr>
                  <w:r>
                    <w:rPr>
                      <w:rFonts w:ascii="仿宋_GB2312" w:hAnsi="仿宋_GB2312" w:cs="仿宋_GB2312" w:eastAsia="仿宋_GB2312"/>
                      <w:sz w:val="24"/>
                    </w:rPr>
                    <w:t>20.支架与上箱体可以分离；</w:t>
                  </w:r>
                </w:p>
                <w:p>
                  <w:pPr>
                    <w:pStyle w:val="null3"/>
                    <w:jc w:val="left"/>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内尺寸：</w:t>
                  </w:r>
                  <w:r>
                    <w:rPr>
                      <w:rFonts w:ascii="仿宋_GB2312" w:hAnsi="仿宋_GB2312" w:cs="仿宋_GB2312" w:eastAsia="仿宋_GB2312"/>
                      <w:sz w:val="24"/>
                    </w:rPr>
                    <w:t>≥1604（宽）×630（深）×630（高）；</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医用冷藏箱</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1.采用立式设计；有效容积≥1030L；</w:t>
                  </w:r>
                </w:p>
                <w:p>
                  <w:pPr>
                    <w:pStyle w:val="null3"/>
                    <w:jc w:val="left"/>
                  </w:pPr>
                  <w:r>
                    <w:rPr>
                      <w:rFonts w:ascii="仿宋_GB2312" w:hAnsi="仿宋_GB2312" w:cs="仿宋_GB2312" w:eastAsia="仿宋_GB2312"/>
                      <w:sz w:val="24"/>
                    </w:rPr>
                    <w:t>2.箱内温度控制在3~7℃范围内，数码管温度显示，显示精度≤±0.1℃；</w:t>
                  </w:r>
                </w:p>
                <w:p>
                  <w:pPr>
                    <w:pStyle w:val="null3"/>
                    <w:jc w:val="left"/>
                  </w:pPr>
                  <w:r>
                    <w:rPr>
                      <w:rFonts w:ascii="仿宋_GB2312" w:hAnsi="仿宋_GB2312" w:cs="仿宋_GB2312" w:eastAsia="仿宋_GB2312"/>
                      <w:sz w:val="24"/>
                    </w:rPr>
                    <w:t>3.风冷设计，保证箱内温度维持在标定的温度范围内。温度均匀度≤±1.5℃，设定温度默认5℃，用户可自主调整为4℃；</w:t>
                  </w:r>
                </w:p>
                <w:p>
                  <w:pPr>
                    <w:pStyle w:val="null3"/>
                    <w:jc w:val="left"/>
                  </w:pPr>
                  <w:r>
                    <w:rPr>
                      <w:rFonts w:ascii="仿宋_GB2312" w:hAnsi="仿宋_GB2312" w:cs="仿宋_GB2312" w:eastAsia="仿宋_GB2312"/>
                      <w:sz w:val="24"/>
                    </w:rPr>
                    <w:t>4.两个测试孔；</w:t>
                  </w:r>
                </w:p>
                <w:p>
                  <w:pPr>
                    <w:pStyle w:val="null3"/>
                    <w:jc w:val="left"/>
                  </w:pPr>
                  <w:r>
                    <w:rPr>
                      <w:rFonts w:ascii="仿宋_GB2312" w:hAnsi="仿宋_GB2312" w:cs="仿宋_GB2312" w:eastAsia="仿宋_GB2312"/>
                      <w:sz w:val="24"/>
                    </w:rPr>
                    <w:t>5.12层可调搁架设计，满足用户存放要求，更充分利用空间；</w:t>
                  </w:r>
                </w:p>
                <w:p>
                  <w:pPr>
                    <w:pStyle w:val="null3"/>
                    <w:jc w:val="left"/>
                  </w:pPr>
                  <w:r>
                    <w:rPr>
                      <w:rFonts w:ascii="仿宋_GB2312" w:hAnsi="仿宋_GB2312" w:cs="仿宋_GB2312" w:eastAsia="仿宋_GB2312"/>
                      <w:sz w:val="24"/>
                    </w:rPr>
                    <w:t>6.三层钢化玻璃，智感除露降低传热效率，32℃、80%湿度下无凝露；</w:t>
                  </w:r>
                </w:p>
                <w:p>
                  <w:pPr>
                    <w:pStyle w:val="null3"/>
                    <w:jc w:val="left"/>
                  </w:pPr>
                  <w:r>
                    <w:rPr>
                      <w:rFonts w:ascii="仿宋_GB2312" w:hAnsi="仿宋_GB2312" w:cs="仿宋_GB2312" w:eastAsia="仿宋_GB2312"/>
                      <w:sz w:val="24"/>
                    </w:rPr>
                    <w:t>7.玻璃门采用边框电加热结构，控制方式受箱内温度和环境湿度双重自主控制，智感除露，避免不必要的加热，降低能耗，日能耗仅为≤2.4kwh；</w:t>
                  </w:r>
                </w:p>
                <w:p>
                  <w:pPr>
                    <w:pStyle w:val="null3"/>
                    <w:jc w:val="left"/>
                  </w:pPr>
                  <w:r>
                    <w:rPr>
                      <w:rFonts w:ascii="仿宋_GB2312" w:hAnsi="仿宋_GB2312" w:cs="仿宋_GB2312" w:eastAsia="仿宋_GB2312"/>
                      <w:sz w:val="24"/>
                    </w:rPr>
                    <w:t>8.全角度自关门设计，解除用户开门后忘记关门的后顾之忧；</w:t>
                  </w:r>
                </w:p>
                <w:p>
                  <w:pPr>
                    <w:pStyle w:val="null3"/>
                    <w:jc w:val="left"/>
                  </w:pPr>
                  <w:r>
                    <w:rPr>
                      <w:rFonts w:ascii="仿宋_GB2312" w:hAnsi="仿宋_GB2312" w:cs="仿宋_GB2312" w:eastAsia="仿宋_GB2312"/>
                      <w:sz w:val="24"/>
                    </w:rPr>
                    <w:t>9.报警功能齐全：高低温报警、断电报警、开门报警、传感器故障报警、电池电量低报警，冷凝器脏堵报警，两种报警方式（声音蜂鸣报警和灯光闪烁报警）；</w:t>
                  </w:r>
                </w:p>
                <w:p>
                  <w:pPr>
                    <w:pStyle w:val="null3"/>
                    <w:jc w:val="left"/>
                  </w:pPr>
                  <w:r>
                    <w:rPr>
                      <w:rFonts w:ascii="仿宋_GB2312" w:hAnsi="仿宋_GB2312" w:cs="仿宋_GB2312" w:eastAsia="仿宋_GB2312"/>
                      <w:sz w:val="24"/>
                    </w:rPr>
                    <w:t>10.品牌压缩机, 12V直流静音冷凝散热风机，整机噪音39dB，安全、节能、可靠；</w:t>
                  </w:r>
                </w:p>
                <w:p>
                  <w:pPr>
                    <w:pStyle w:val="null3"/>
                    <w:jc w:val="left"/>
                  </w:pPr>
                  <w:r>
                    <w:rPr>
                      <w:rFonts w:ascii="仿宋_GB2312" w:hAnsi="仿宋_GB2312" w:cs="仿宋_GB2312" w:eastAsia="仿宋_GB2312"/>
                      <w:sz w:val="24"/>
                    </w:rPr>
                    <w:t>11.后备电池，满足断电后报警并继续显示箱内温度24小时需求；</w:t>
                  </w:r>
                </w:p>
                <w:p>
                  <w:pPr>
                    <w:pStyle w:val="null3"/>
                    <w:jc w:val="left"/>
                  </w:pPr>
                  <w:r>
                    <w:rPr>
                      <w:rFonts w:ascii="仿宋_GB2312" w:hAnsi="仿宋_GB2312" w:cs="仿宋_GB2312" w:eastAsia="仿宋_GB2312"/>
                      <w:sz w:val="24"/>
                    </w:rPr>
                    <w:t>12.7路传感温度控制：上温、下温、化霜、控制、冷凝器脏堵、环温、环湿；有效保证温控的准确性；</w:t>
                  </w:r>
                </w:p>
                <w:p>
                  <w:pPr>
                    <w:pStyle w:val="null3"/>
                    <w:jc w:val="left"/>
                  </w:pPr>
                  <w:r>
                    <w:rPr>
                      <w:rFonts w:ascii="仿宋_GB2312" w:hAnsi="仿宋_GB2312" w:cs="仿宋_GB2312" w:eastAsia="仿宋_GB2312"/>
                      <w:sz w:val="24"/>
                    </w:rPr>
                    <w:t>13.箱内设置4个照明灯，实现全域照明，开门灯自动亮起，关门自动关闭，也可外部通过独立灯开关控制，更加方便用户使用；</w:t>
                  </w:r>
                </w:p>
                <w:p>
                  <w:pPr>
                    <w:pStyle w:val="null3"/>
                    <w:jc w:val="left"/>
                  </w:pPr>
                  <w:r>
                    <w:rPr>
                      <w:rFonts w:ascii="仿宋_GB2312" w:hAnsi="仿宋_GB2312" w:cs="仿宋_GB2312" w:eastAsia="仿宋_GB2312"/>
                      <w:sz w:val="24"/>
                    </w:rPr>
                    <w:t>14.选配USB接口，可记录十年的温度数据，方便追溯查询；</w:t>
                  </w:r>
                </w:p>
                <w:p>
                  <w:pPr>
                    <w:pStyle w:val="null3"/>
                    <w:jc w:val="left"/>
                  </w:pPr>
                  <w:r>
                    <w:rPr>
                      <w:rFonts w:ascii="仿宋_GB2312" w:hAnsi="仿宋_GB2312" w:cs="仿宋_GB2312" w:eastAsia="仿宋_GB2312"/>
                      <w:sz w:val="24"/>
                    </w:rPr>
                    <w:t>15.产品标配远程报警接口，可连接报警器到其他房间实现报警功能；</w:t>
                  </w:r>
                </w:p>
                <w:p>
                  <w:pPr>
                    <w:pStyle w:val="null3"/>
                    <w:jc w:val="left"/>
                  </w:pPr>
                  <w:r>
                    <w:rPr>
                      <w:rFonts w:ascii="仿宋_GB2312" w:hAnsi="仿宋_GB2312" w:cs="仿宋_GB2312" w:eastAsia="仿宋_GB2312"/>
                      <w:sz w:val="24"/>
                    </w:rPr>
                    <w:t>16.可选配RS485, 预设Modbus协议，可实现多台设备组网，随时监控冷藏箱运行状态；</w:t>
                  </w:r>
                </w:p>
                <w:p>
                  <w:pPr>
                    <w:pStyle w:val="null3"/>
                    <w:jc w:val="left"/>
                  </w:pPr>
                  <w:r>
                    <w:rPr>
                      <w:rFonts w:ascii="仿宋_GB2312" w:hAnsi="仿宋_GB2312" w:cs="仿宋_GB2312" w:eastAsia="仿宋_GB2312"/>
                      <w:sz w:val="24"/>
                    </w:rPr>
                    <w:t>17.可选配针式打印机，多种打印方式，记录间隔可调；</w:t>
                  </w:r>
                </w:p>
                <w:p>
                  <w:pPr>
                    <w:pStyle w:val="null3"/>
                    <w:jc w:val="left"/>
                  </w:pPr>
                  <w:r>
                    <w:rPr>
                      <w:rFonts w:ascii="仿宋_GB2312" w:hAnsi="仿宋_GB2312" w:cs="仿宋_GB2312" w:eastAsia="仿宋_GB2312"/>
                      <w:sz w:val="24"/>
                    </w:rPr>
                    <w:t>18.标配WIFI物联模块，通过手机APP程序，远程监控设备状态，查看温度情况及报警情况；</w:t>
                  </w:r>
                </w:p>
                <w:p>
                  <w:pPr>
                    <w:pStyle w:val="null3"/>
                    <w:jc w:val="left"/>
                  </w:pPr>
                  <w:r>
                    <w:rPr>
                      <w:rFonts w:ascii="仿宋_GB2312" w:hAnsi="仿宋_GB2312" w:cs="仿宋_GB2312" w:eastAsia="仿宋_GB2312"/>
                      <w:sz w:val="24"/>
                    </w:rPr>
                    <w:t>19.箱内下部可选配2个药筐，提高冷藏箱空间利用率；</w:t>
                  </w:r>
                </w:p>
                <w:p>
                  <w:pPr>
                    <w:pStyle w:val="null3"/>
                    <w:jc w:val="left"/>
                  </w:pPr>
                  <w:r>
                    <w:rPr>
                      <w:rFonts w:ascii="仿宋_GB2312" w:hAnsi="仿宋_GB2312" w:cs="仿宋_GB2312" w:eastAsia="仿宋_GB2312"/>
                      <w:sz w:val="24"/>
                    </w:rPr>
                    <w:t>20.双锁结构，更安全、更放心；</w:t>
                  </w:r>
                </w:p>
                <w:p>
                  <w:pPr>
                    <w:pStyle w:val="null3"/>
                    <w:jc w:val="left"/>
                  </w:pPr>
                  <w:r>
                    <w:rPr>
                      <w:rFonts w:ascii="仿宋_GB2312" w:hAnsi="仿宋_GB2312" w:cs="仿宋_GB2312" w:eastAsia="仿宋_GB2312"/>
                      <w:sz w:val="24"/>
                    </w:rPr>
                    <w:t>21.四个万向脚轮，配备两个固定底角，搬运、摆放设备更方便；</w:t>
                  </w:r>
                </w:p>
                <w:p>
                  <w:pPr>
                    <w:pStyle w:val="null3"/>
                    <w:jc w:val="left"/>
                  </w:pPr>
                  <w:r>
                    <w:rPr>
                      <w:rFonts w:ascii="仿宋_GB2312" w:hAnsi="仿宋_GB2312" w:cs="仿宋_GB2312" w:eastAsia="仿宋_GB2312"/>
                      <w:sz w:val="24"/>
                    </w:rPr>
                    <w:t>22.配备价目条，方便标识物品，方便摆放；</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医用阴凉柜</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1.立式对开门，双层镀膜中空玻璃门，25℃环温，75%Rh湿度下无凝露；</w:t>
                  </w:r>
                </w:p>
                <w:p>
                  <w:pPr>
                    <w:pStyle w:val="null3"/>
                    <w:jc w:val="left"/>
                  </w:pPr>
                  <w:r>
                    <w:rPr>
                      <w:rFonts w:ascii="仿宋_GB2312" w:hAnsi="仿宋_GB2312" w:cs="仿宋_GB2312" w:eastAsia="仿宋_GB2312"/>
                      <w:sz w:val="24"/>
                    </w:rPr>
                    <w:t>2、温度控制：电子温控器控制，数字显示箱内温度，出厂预设15℃，使箱内温度恒定控制在8℃~20℃范围内，调整增量为0.1℃；产品同时具有湿度控制和湿度显示，箱内湿度范围35~75%Rh，湿度显示精度0.1%Rh；</w:t>
                  </w:r>
                </w:p>
                <w:p>
                  <w:pPr>
                    <w:pStyle w:val="null3"/>
                    <w:jc w:val="left"/>
                  </w:pPr>
                  <w:r>
                    <w:rPr>
                      <w:rFonts w:ascii="仿宋_GB2312" w:hAnsi="仿宋_GB2312" w:cs="仿宋_GB2312" w:eastAsia="仿宋_GB2312"/>
                      <w:sz w:val="24"/>
                    </w:rPr>
                    <w:t>3、安全系统：超温报警、传感器故障报警、超湿报警；两种报警方式：蜂鸣器报警和灯光闪烁报警；</w:t>
                  </w:r>
                </w:p>
                <w:p>
                  <w:pPr>
                    <w:pStyle w:val="null3"/>
                    <w:jc w:val="left"/>
                  </w:pPr>
                  <w:r>
                    <w:rPr>
                      <w:rFonts w:ascii="仿宋_GB2312" w:hAnsi="仿宋_GB2312" w:cs="仿宋_GB2312" w:eastAsia="仿宋_GB2312"/>
                      <w:sz w:val="24"/>
                    </w:rPr>
                    <w:t>4、冷凝水自动蒸发，无需人工操作；</w:t>
                  </w:r>
                </w:p>
                <w:p>
                  <w:pPr>
                    <w:pStyle w:val="null3"/>
                    <w:jc w:val="left"/>
                  </w:pPr>
                  <w:r>
                    <w:rPr>
                      <w:rFonts w:ascii="仿宋_GB2312" w:hAnsi="仿宋_GB2312" w:cs="仿宋_GB2312" w:eastAsia="仿宋_GB2312"/>
                      <w:sz w:val="24"/>
                    </w:rPr>
                    <w:t>5、配备4个万向脚轮、2个止动底脚，移动方便，固定可靠；</w:t>
                  </w:r>
                </w:p>
                <w:p>
                  <w:pPr>
                    <w:pStyle w:val="null3"/>
                    <w:jc w:val="left"/>
                  </w:pPr>
                  <w:r>
                    <w:rPr>
                      <w:rFonts w:ascii="仿宋_GB2312" w:hAnsi="仿宋_GB2312" w:cs="仿宋_GB2312" w:eastAsia="仿宋_GB2312"/>
                      <w:sz w:val="24"/>
                    </w:rPr>
                    <w:t>6、门体带锁设计，保证存储物品的安全；</w:t>
                  </w:r>
                </w:p>
                <w:p>
                  <w:pPr>
                    <w:pStyle w:val="null3"/>
                    <w:jc w:val="left"/>
                  </w:pPr>
                  <w:r>
                    <w:rPr>
                      <w:rFonts w:ascii="仿宋_GB2312" w:hAnsi="仿宋_GB2312" w:cs="仿宋_GB2312" w:eastAsia="仿宋_GB2312"/>
                      <w:sz w:val="24"/>
                    </w:rPr>
                    <w:t>7、配置12个带价目条的搁架，可以根据实际使用情况调整搁架间距，保证箱内空间利用率；</w:t>
                  </w:r>
                </w:p>
                <w:p>
                  <w:pPr>
                    <w:pStyle w:val="null3"/>
                    <w:jc w:val="left"/>
                  </w:pPr>
                  <w:r>
                    <w:rPr>
                      <w:rFonts w:ascii="仿宋_GB2312" w:hAnsi="仿宋_GB2312" w:cs="仿宋_GB2312" w:eastAsia="仿宋_GB2312"/>
                      <w:sz w:val="24"/>
                    </w:rPr>
                    <w:t>8、蒸发风机2个，冷凝风机1个；</w:t>
                  </w:r>
                </w:p>
                <w:p>
                  <w:pPr>
                    <w:pStyle w:val="null3"/>
                    <w:jc w:val="left"/>
                  </w:pPr>
                  <w:r>
                    <w:rPr>
                      <w:rFonts w:ascii="仿宋_GB2312" w:hAnsi="仿宋_GB2312" w:cs="仿宋_GB2312" w:eastAsia="仿宋_GB2312"/>
                      <w:sz w:val="24"/>
                    </w:rPr>
                    <w:t>9、标配USB模块，默认6分钟记录一次数据，记录时间可调，可以存储箱内温度数据10年，产品整个生命周期的温度数据可追溯；</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、标配加湿盒，智能强制控制箱内湿度，保障极端环境下箱内的湿度；</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、每台机器配有本型号性能验证报告，专业实验室验证，性能可靠保证；</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、箱内照明</w:t>
                  </w:r>
                  <w:r>
                    <w:rPr>
                      <w:rFonts w:ascii="仿宋_GB2312" w:hAnsi="仿宋_GB2312" w:cs="仿宋_GB2312" w:eastAsia="仿宋_GB2312"/>
                      <w:sz w:val="24"/>
                    </w:rPr>
                    <w:t>LED灯设计，高亮节；</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、产品配有</w:t>
                  </w:r>
                  <w:r>
                    <w:rPr>
                      <w:rFonts w:ascii="仿宋_GB2312" w:hAnsi="仿宋_GB2312" w:cs="仿宋_GB2312" w:eastAsia="仿宋_GB2312"/>
                      <w:sz w:val="24"/>
                    </w:rPr>
                    <w:t>1个测试孔，方便用户对箱内温湿度进行监测。</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医用低温保存柜</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1.温度范围-10°C～-25°C可调节，控温精度≤±0.1℃；</w:t>
                  </w:r>
                </w:p>
                <w:p>
                  <w:pPr>
                    <w:pStyle w:val="null3"/>
                    <w:jc w:val="left"/>
                  </w:pPr>
                  <w:r>
                    <w:rPr>
                      <w:rFonts w:ascii="仿宋_GB2312" w:hAnsi="仿宋_GB2312" w:cs="仿宋_GB2312" w:eastAsia="仿宋_GB2312"/>
                      <w:sz w:val="24"/>
                    </w:rPr>
                    <w:t>2.微电脑控制，LCD数字显示箱内温度，显示精度0.1℃；</w:t>
                  </w:r>
                </w:p>
                <w:p>
                  <w:pPr>
                    <w:pStyle w:val="null3"/>
                    <w:jc w:val="left"/>
                  </w:pPr>
                  <w:r>
                    <w:rPr>
                      <w:rFonts w:ascii="仿宋_GB2312" w:hAnsi="仿宋_GB2312" w:cs="仿宋_GB2312" w:eastAsia="仿宋_GB2312"/>
                      <w:sz w:val="24"/>
                    </w:rPr>
                    <w:t>3.具有多种故障报警：高温报警、低温报警、传感器故障报警、断电报警、超温限报警；</w:t>
                  </w:r>
                </w:p>
                <w:p>
                  <w:pPr>
                    <w:pStyle w:val="null3"/>
                    <w:jc w:val="left"/>
                  </w:pPr>
                  <w:r>
                    <w:rPr>
                      <w:rFonts w:ascii="仿宋_GB2312" w:hAnsi="仿宋_GB2312" w:cs="仿宋_GB2312" w:eastAsia="仿宋_GB2312"/>
                      <w:sz w:val="24"/>
                    </w:rPr>
                    <w:t>4.具有两种报警方式：声音蜂鸣报警、灯光闪烁报警；</w:t>
                  </w:r>
                </w:p>
                <w:p>
                  <w:pPr>
                    <w:pStyle w:val="null3"/>
                    <w:jc w:val="left"/>
                  </w:pPr>
                  <w:r>
                    <w:rPr>
                      <w:rFonts w:ascii="仿宋_GB2312" w:hAnsi="仿宋_GB2312" w:cs="仿宋_GB2312" w:eastAsia="仿宋_GB2312"/>
                      <w:sz w:val="24"/>
                    </w:rPr>
                    <w:t>5.多重保护功能：开机延时保护、停机间隔保护、显示面板密码保护、断电记忆数据保护、传感器故障保护运行；</w:t>
                  </w:r>
                </w:p>
                <w:p>
                  <w:pPr>
                    <w:pStyle w:val="null3"/>
                    <w:jc w:val="left"/>
                  </w:pPr>
                  <w:r>
                    <w:rPr>
                      <w:rFonts w:ascii="仿宋_GB2312" w:hAnsi="仿宋_GB2312" w:cs="仿宋_GB2312" w:eastAsia="仿宋_GB2312"/>
                      <w:sz w:val="24"/>
                    </w:rPr>
                    <w:t>6.具有断电报警功能，且在产品断电后能有数字温度显示＞20小时；</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制冷技术采用内置冷凝器结构；</w:t>
                  </w:r>
                </w:p>
                <w:p>
                  <w:pPr>
                    <w:pStyle w:val="null3"/>
                    <w:jc w:val="left"/>
                  </w:pPr>
                  <w:r>
                    <w:rPr>
                      <w:rFonts w:ascii="仿宋_GB2312" w:hAnsi="仿宋_GB2312" w:cs="仿宋_GB2312" w:eastAsia="仿宋_GB2312"/>
                      <w:sz w:val="24"/>
                    </w:rPr>
                    <w:t>8.箱壳采用冷轧钢板喷粉；内胆采用麻纹铝板材质；</w:t>
                  </w:r>
                </w:p>
                <w:p>
                  <w:pPr>
                    <w:pStyle w:val="null3"/>
                    <w:jc w:val="left"/>
                  </w:pPr>
                  <w:r>
                    <w:rPr>
                      <w:rFonts w:ascii="仿宋_GB2312" w:hAnsi="仿宋_GB2312" w:cs="仿宋_GB2312" w:eastAsia="仿宋_GB2312"/>
                      <w:sz w:val="24"/>
                    </w:rPr>
                    <w:t>9.门体上部带锁设计;</w:t>
                  </w:r>
                </w:p>
                <w:p>
                  <w:pPr>
                    <w:pStyle w:val="null3"/>
                    <w:jc w:val="left"/>
                  </w:pPr>
                  <w:r>
                    <w:rPr>
                      <w:rFonts w:ascii="仿宋_GB2312" w:hAnsi="仿宋_GB2312" w:cs="仿宋_GB2312" w:eastAsia="仿宋_GB2312"/>
                      <w:sz w:val="24"/>
                    </w:rPr>
                    <w:t>10.配备物品筐；</w:t>
                  </w:r>
                </w:p>
                <w:p>
                  <w:pPr>
                    <w:pStyle w:val="null3"/>
                    <w:jc w:val="left"/>
                  </w:pPr>
                  <w:r>
                    <w:rPr>
                      <w:rFonts w:ascii="仿宋_GB2312" w:hAnsi="仿宋_GB2312" w:cs="仿宋_GB2312" w:eastAsia="仿宋_GB2312"/>
                      <w:sz w:val="24"/>
                    </w:rPr>
                    <w:t>11.宽电压带，适合187~242V电压下使用；</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箱体长度尺寸</w:t>
                  </w:r>
                  <w:r>
                    <w:rPr>
                      <w:rFonts w:ascii="仿宋_GB2312" w:hAnsi="仿宋_GB2312" w:cs="仿宋_GB2312" w:eastAsia="仿宋_GB2312"/>
                      <w:sz w:val="24"/>
                    </w:rPr>
                    <w:t>≥1650mm；</w:t>
                  </w:r>
                </w:p>
                <w:p>
                  <w:pPr>
                    <w:pStyle w:val="null3"/>
                    <w:jc w:val="left"/>
                  </w:pPr>
                  <w:r>
                    <w:rPr>
                      <w:rFonts w:ascii="仿宋_GB2312" w:hAnsi="仿宋_GB2312" w:cs="仿宋_GB2312" w:eastAsia="仿宋_GB2312"/>
                      <w:sz w:val="24"/>
                    </w:rPr>
                    <w:t>13.容积＞515L；</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高效液相（</w:t>
                  </w:r>
                  <w:r>
                    <w:rPr>
                      <w:rFonts w:ascii="仿宋_GB2312" w:hAnsi="仿宋_GB2312" w:cs="仿宋_GB2312" w:eastAsia="仿宋_GB2312"/>
                      <w:sz w:val="24"/>
                    </w:rPr>
                    <w:t>DAD+荧光）</w:t>
                  </w:r>
                </w:p>
                <w:p>
                  <w:pPr>
                    <w:pStyle w:val="null3"/>
                    <w:jc w:val="center"/>
                  </w:pPr>
                  <w:r>
                    <w:rPr>
                      <w:rFonts w:ascii="仿宋_GB2312" w:hAnsi="仿宋_GB2312" w:cs="仿宋_GB2312" w:eastAsia="仿宋_GB2312"/>
                      <w:sz w:val="24"/>
                    </w:rPr>
                    <w:t>核心产品</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1液相系统配置：四元泵、自动进样器、侧挂柱温箱、二极管阵列检测器、荧光检测器、中文版操作软件。</w:t>
                  </w:r>
                </w:p>
                <w:p>
                  <w:pPr>
                    <w:pStyle w:val="null3"/>
                    <w:jc w:val="left"/>
                  </w:pPr>
                  <w:r>
                    <w:rPr>
                      <w:rFonts w:ascii="仿宋_GB2312" w:hAnsi="仿宋_GB2312" w:cs="仿宋_GB2312" w:eastAsia="仿宋_GB2312"/>
                      <w:sz w:val="24"/>
                    </w:rPr>
                    <w:t>2.四元泵</w:t>
                  </w:r>
                </w:p>
                <w:p>
                  <w:pPr>
                    <w:pStyle w:val="null3"/>
                    <w:jc w:val="left"/>
                  </w:pPr>
                  <w:r>
                    <w:rPr>
                      <w:rFonts w:ascii="仿宋_GB2312" w:hAnsi="仿宋_GB2312" w:cs="仿宋_GB2312" w:eastAsia="仿宋_GB2312"/>
                      <w:sz w:val="24"/>
                    </w:rPr>
                    <w:t>2.1工作原理：串联双柱塞；</w:t>
                  </w:r>
                </w:p>
                <w:p>
                  <w:pPr>
                    <w:pStyle w:val="null3"/>
                    <w:jc w:val="left"/>
                  </w:pPr>
                  <w:r>
                    <w:rPr>
                      <w:rFonts w:ascii="仿宋_GB2312" w:hAnsi="仿宋_GB2312" w:cs="仿宋_GB2312" w:eastAsia="仿宋_GB2312"/>
                      <w:sz w:val="24"/>
                    </w:rPr>
                    <w:t>2.2通道数量：≥4个；</w:t>
                  </w:r>
                </w:p>
                <w:p>
                  <w:pPr>
                    <w:pStyle w:val="null3"/>
                    <w:jc w:val="left"/>
                  </w:pPr>
                  <w:r>
                    <w:rPr>
                      <w:rFonts w:ascii="仿宋_GB2312" w:hAnsi="仿宋_GB2312" w:cs="仿宋_GB2312" w:eastAsia="仿宋_GB2312"/>
                      <w:sz w:val="24"/>
                    </w:rPr>
                    <w:t>2.3流量范围：0.001~10.000 mL/min，步进0.001 mL/min；</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2.4最大压力：≥68Mpa；</w:t>
                  </w:r>
                </w:p>
                <w:p>
                  <w:pPr>
                    <w:pStyle w:val="null3"/>
                    <w:jc w:val="left"/>
                  </w:pPr>
                  <w:r>
                    <w:rPr>
                      <w:rFonts w:ascii="仿宋_GB2312" w:hAnsi="仿宋_GB2312" w:cs="仿宋_GB2312" w:eastAsia="仿宋_GB2312"/>
                      <w:sz w:val="24"/>
                    </w:rPr>
                    <w:t>2.5压力波动：≤0.2 MPa；</w:t>
                  </w:r>
                </w:p>
                <w:p>
                  <w:pPr>
                    <w:pStyle w:val="null3"/>
                    <w:jc w:val="left"/>
                  </w:pPr>
                  <w:r>
                    <w:rPr>
                      <w:rFonts w:ascii="仿宋_GB2312" w:hAnsi="仿宋_GB2312" w:cs="仿宋_GB2312" w:eastAsia="仿宋_GB2312"/>
                      <w:sz w:val="24"/>
                    </w:rPr>
                    <w:t>2.6流量准确度：≤±0.1%；</w:t>
                  </w:r>
                </w:p>
                <w:p>
                  <w:pPr>
                    <w:pStyle w:val="null3"/>
                    <w:jc w:val="left"/>
                  </w:pPr>
                  <w:r>
                    <w:rPr>
                      <w:rFonts w:ascii="仿宋_GB2312" w:hAnsi="仿宋_GB2312" w:cs="仿宋_GB2312" w:eastAsia="仿宋_GB2312"/>
                      <w:sz w:val="24"/>
                    </w:rPr>
                    <w:t>2.7流量精密度：≤0.05% RSD；</w:t>
                  </w:r>
                </w:p>
                <w:p>
                  <w:pPr>
                    <w:pStyle w:val="null3"/>
                    <w:jc w:val="left"/>
                  </w:pPr>
                  <w:r>
                    <w:rPr>
                      <w:rFonts w:ascii="仿宋_GB2312" w:hAnsi="仿宋_GB2312" w:cs="仿宋_GB2312" w:eastAsia="仿宋_GB2312"/>
                      <w:sz w:val="24"/>
                    </w:rPr>
                    <w:t>2.8梯度准确度：≤±0.5%（全流域范围内）；</w:t>
                  </w:r>
                </w:p>
                <w:p>
                  <w:pPr>
                    <w:pStyle w:val="null3"/>
                    <w:jc w:val="left"/>
                  </w:pPr>
                  <w:r>
                    <w:rPr>
                      <w:rFonts w:ascii="仿宋_GB2312" w:hAnsi="仿宋_GB2312" w:cs="仿宋_GB2312" w:eastAsia="仿宋_GB2312"/>
                      <w:sz w:val="24"/>
                    </w:rPr>
                    <w:t>2.9梯度精密度：≤0.15%SD；</w:t>
                  </w:r>
                </w:p>
                <w:p>
                  <w:pPr>
                    <w:pStyle w:val="null3"/>
                    <w:jc w:val="left"/>
                  </w:pPr>
                  <w:r>
                    <w:rPr>
                      <w:rFonts w:ascii="仿宋_GB2312" w:hAnsi="仿宋_GB2312" w:cs="仿宋_GB2312" w:eastAsia="仿宋_GB2312"/>
                      <w:sz w:val="24"/>
                    </w:rPr>
                    <w:t>2.10泵清洗系统：主动式单独流路清洗柱塞；</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2.11具有自动监控泵漏液功能；</w:t>
                  </w:r>
                </w:p>
                <w:p>
                  <w:pPr>
                    <w:pStyle w:val="null3"/>
                    <w:jc w:val="left"/>
                  </w:pPr>
                  <w:r>
                    <w:rPr>
                      <w:rFonts w:ascii="仿宋_GB2312" w:hAnsi="仿宋_GB2312" w:cs="仿宋_GB2312" w:eastAsia="仿宋_GB2312"/>
                      <w:sz w:val="24"/>
                    </w:rPr>
                    <w:t>2.12溶剂脱气：≥4通道脱气机；</w:t>
                  </w:r>
                </w:p>
                <w:p>
                  <w:pPr>
                    <w:pStyle w:val="null3"/>
                    <w:jc w:val="left"/>
                  </w:pPr>
                  <w:r>
                    <w:rPr>
                      <w:rFonts w:ascii="仿宋_GB2312" w:hAnsi="仿宋_GB2312" w:cs="仿宋_GB2312" w:eastAsia="仿宋_GB2312"/>
                      <w:sz w:val="24"/>
                    </w:rPr>
                    <w:t>3、自动进样器</w:t>
                  </w:r>
                </w:p>
                <w:p>
                  <w:pPr>
                    <w:pStyle w:val="null3"/>
                    <w:jc w:val="left"/>
                  </w:pPr>
                  <w:r>
                    <w:rPr>
                      <w:rFonts w:ascii="仿宋_GB2312" w:hAnsi="仿宋_GB2312" w:cs="仿宋_GB2312" w:eastAsia="仿宋_GB2312"/>
                      <w:sz w:val="24"/>
                    </w:rPr>
                    <w:t>3.1样品容量：≥210位（1.5ml样品瓶）；</w:t>
                  </w:r>
                </w:p>
                <w:p>
                  <w:pPr>
                    <w:pStyle w:val="null3"/>
                    <w:jc w:val="left"/>
                  </w:pPr>
                  <w:r>
                    <w:rPr>
                      <w:rFonts w:ascii="仿宋_GB2312" w:hAnsi="仿宋_GB2312" w:cs="仿宋_GB2312" w:eastAsia="仿宋_GB2312"/>
                      <w:sz w:val="24"/>
                    </w:rPr>
                    <w:t>3.2</w:t>
                  </w:r>
                  <w:r>
                    <w:rPr>
                      <w:rFonts w:ascii="仿宋_GB2312" w:hAnsi="仿宋_GB2312" w:cs="仿宋_GB2312" w:eastAsia="仿宋_GB2312"/>
                      <w:sz w:val="24"/>
                    </w:rPr>
                    <w:t>进样方式：流经针环模式；</w:t>
                  </w:r>
                </w:p>
                <w:p>
                  <w:pPr>
                    <w:pStyle w:val="null3"/>
                    <w:jc w:val="left"/>
                  </w:pPr>
                  <w:r>
                    <w:rPr>
                      <w:rFonts w:ascii="仿宋_GB2312" w:hAnsi="仿宋_GB2312" w:cs="仿宋_GB2312" w:eastAsia="仿宋_GB2312"/>
                      <w:sz w:val="24"/>
                    </w:rPr>
                    <w:t>3.3</w:t>
                  </w:r>
                  <w:r>
                    <w:rPr>
                      <w:rFonts w:ascii="仿宋_GB2312" w:hAnsi="仿宋_GB2312" w:cs="仿宋_GB2312" w:eastAsia="仿宋_GB2312"/>
                      <w:sz w:val="24"/>
                    </w:rPr>
                    <w:t>进样体积：</w:t>
                  </w:r>
                  <w:r>
                    <w:rPr>
                      <w:rFonts w:ascii="仿宋_GB2312" w:hAnsi="仿宋_GB2312" w:cs="仿宋_GB2312" w:eastAsia="仿宋_GB2312"/>
                      <w:sz w:val="24"/>
                    </w:rPr>
                    <w:t>0.01~100μL；</w:t>
                  </w:r>
                </w:p>
                <w:p>
                  <w:pPr>
                    <w:pStyle w:val="null3"/>
                    <w:jc w:val="left"/>
                  </w:pPr>
                  <w:r>
                    <w:rPr>
                      <w:rFonts w:ascii="仿宋_GB2312" w:hAnsi="仿宋_GB2312" w:cs="仿宋_GB2312" w:eastAsia="仿宋_GB2312"/>
                      <w:sz w:val="24"/>
                    </w:rPr>
                    <w:t>3.4</w:t>
                  </w:r>
                  <w:r>
                    <w:rPr>
                      <w:rFonts w:ascii="仿宋_GB2312" w:hAnsi="仿宋_GB2312" w:cs="仿宋_GB2312" w:eastAsia="仿宋_GB2312"/>
                      <w:sz w:val="24"/>
                    </w:rPr>
                    <w:t>进样准确度：</w:t>
                  </w:r>
                  <w:r>
                    <w:rPr>
                      <w:rFonts w:ascii="仿宋_GB2312" w:hAnsi="仿宋_GB2312" w:cs="仿宋_GB2312" w:eastAsia="仿宋_GB2312"/>
                      <w:sz w:val="24"/>
                    </w:rPr>
                    <w:t>≤± 0.5%；</w:t>
                  </w:r>
                </w:p>
                <w:p>
                  <w:pPr>
                    <w:pStyle w:val="null3"/>
                    <w:jc w:val="left"/>
                  </w:pPr>
                  <w:r>
                    <w:rPr>
                      <w:rFonts w:ascii="仿宋_GB2312" w:hAnsi="仿宋_GB2312" w:cs="仿宋_GB2312" w:eastAsia="仿宋_GB2312"/>
                      <w:sz w:val="24"/>
                    </w:rPr>
                    <w:t>3.5</w:t>
                  </w:r>
                  <w:r>
                    <w:rPr>
                      <w:rFonts w:ascii="仿宋_GB2312" w:hAnsi="仿宋_GB2312" w:cs="仿宋_GB2312" w:eastAsia="仿宋_GB2312"/>
                      <w:sz w:val="24"/>
                    </w:rPr>
                    <w:t>进样量精度：</w:t>
                  </w:r>
                  <w:r>
                    <w:rPr>
                      <w:rFonts w:ascii="仿宋_GB2312" w:hAnsi="仿宋_GB2312" w:cs="仿宋_GB2312" w:eastAsia="仿宋_GB2312"/>
                      <w:sz w:val="24"/>
                    </w:rPr>
                    <w:t>≤0.25% RSD；</w:t>
                  </w:r>
                </w:p>
                <w:p>
                  <w:pPr>
                    <w:pStyle w:val="null3"/>
                    <w:jc w:val="left"/>
                  </w:pPr>
                  <w:r>
                    <w:rPr>
                      <w:rFonts w:ascii="仿宋_GB2312" w:hAnsi="仿宋_GB2312" w:cs="仿宋_GB2312" w:eastAsia="仿宋_GB2312"/>
                      <w:sz w:val="24"/>
                    </w:rPr>
                    <w:t>3.6</w:t>
                  </w:r>
                  <w:r>
                    <w:rPr>
                      <w:rFonts w:ascii="仿宋_GB2312" w:hAnsi="仿宋_GB2312" w:cs="仿宋_GB2312" w:eastAsia="仿宋_GB2312"/>
                      <w:sz w:val="24"/>
                    </w:rPr>
                    <w:t>交叉污染：</w:t>
                  </w:r>
                  <w:r>
                    <w:rPr>
                      <w:rFonts w:ascii="仿宋_GB2312" w:hAnsi="仿宋_GB2312" w:cs="仿宋_GB2312" w:eastAsia="仿宋_GB2312"/>
                      <w:sz w:val="24"/>
                    </w:rPr>
                    <w:t>≤0.0005%；</w:t>
                  </w:r>
                </w:p>
                <w:p>
                  <w:pPr>
                    <w:pStyle w:val="null3"/>
                    <w:jc w:val="left"/>
                  </w:pPr>
                  <w:r>
                    <w:rPr>
                      <w:rFonts w:ascii="仿宋_GB2312" w:hAnsi="仿宋_GB2312" w:cs="仿宋_GB2312" w:eastAsia="仿宋_GB2312"/>
                      <w:sz w:val="24"/>
                    </w:rPr>
                    <w:t>3.7</w:t>
                  </w:r>
                  <w:r>
                    <w:rPr>
                      <w:rFonts w:ascii="仿宋_GB2312" w:hAnsi="仿宋_GB2312" w:cs="仿宋_GB2312" w:eastAsia="仿宋_GB2312"/>
                      <w:sz w:val="24"/>
                    </w:rPr>
                    <w:t>最大耐压：</w:t>
                  </w:r>
                  <w:r>
                    <w:rPr>
                      <w:rFonts w:ascii="仿宋_GB2312" w:hAnsi="仿宋_GB2312" w:cs="仿宋_GB2312" w:eastAsia="仿宋_GB2312"/>
                      <w:sz w:val="24"/>
                    </w:rPr>
                    <w:t>≥68Mpa；</w:t>
                  </w:r>
                </w:p>
                <w:p>
                  <w:pPr>
                    <w:pStyle w:val="null3"/>
                    <w:jc w:val="left"/>
                  </w:pPr>
                  <w:r>
                    <w:rPr>
                      <w:rFonts w:ascii="仿宋_GB2312" w:hAnsi="仿宋_GB2312" w:cs="仿宋_GB2312" w:eastAsia="仿宋_GB2312"/>
                      <w:sz w:val="24"/>
                    </w:rPr>
                    <w:t>3.8</w:t>
                  </w:r>
                  <w:r>
                    <w:rPr>
                      <w:rFonts w:ascii="仿宋_GB2312" w:hAnsi="仿宋_GB2312" w:cs="仿宋_GB2312" w:eastAsia="仿宋_GB2312"/>
                      <w:sz w:val="24"/>
                    </w:rPr>
                    <w:t>进样周期：</w:t>
                  </w:r>
                  <w:r>
                    <w:rPr>
                      <w:rFonts w:ascii="仿宋_GB2312" w:hAnsi="仿宋_GB2312" w:cs="仿宋_GB2312" w:eastAsia="仿宋_GB2312"/>
                      <w:sz w:val="24"/>
                    </w:rPr>
                    <w:t>&lt; 8s；</w:t>
                  </w:r>
                </w:p>
                <w:p>
                  <w:pPr>
                    <w:pStyle w:val="null3"/>
                    <w:jc w:val="left"/>
                  </w:pPr>
                  <w:r>
                    <w:rPr>
                      <w:rFonts w:ascii="仿宋_GB2312" w:hAnsi="仿宋_GB2312" w:cs="仿宋_GB2312" w:eastAsia="仿宋_GB2312"/>
                      <w:sz w:val="24"/>
                    </w:rPr>
                    <w:t>3.9</w:t>
                  </w:r>
                  <w:r>
                    <w:rPr>
                      <w:rFonts w:ascii="仿宋_GB2312" w:hAnsi="仿宋_GB2312" w:cs="仿宋_GB2312" w:eastAsia="仿宋_GB2312"/>
                      <w:sz w:val="24"/>
                    </w:rPr>
                    <w:t>具有在线稀释和在线衍生功能；</w:t>
                  </w:r>
                </w:p>
                <w:p>
                  <w:pPr>
                    <w:pStyle w:val="null3"/>
                    <w:jc w:val="left"/>
                  </w:pPr>
                  <w:r>
                    <w:rPr>
                      <w:rFonts w:ascii="仿宋_GB2312" w:hAnsi="仿宋_GB2312" w:cs="仿宋_GB2312" w:eastAsia="仿宋_GB2312"/>
                      <w:sz w:val="24"/>
                    </w:rPr>
                    <w:t>3.10 进样线性：r≥0.99999；</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3.12 可调系统梯度延迟体积范围：0~230uL连续可调；</w:t>
                  </w:r>
                </w:p>
                <w:p>
                  <w:pPr>
                    <w:pStyle w:val="null3"/>
                    <w:jc w:val="left"/>
                  </w:pPr>
                  <w:r>
                    <w:rPr>
                      <w:rFonts w:ascii="仿宋_GB2312" w:hAnsi="仿宋_GB2312" w:cs="仿宋_GB2312" w:eastAsia="仿宋_GB2312"/>
                      <w:sz w:val="24"/>
                    </w:rPr>
                    <w:t>4、柱温箱</w:t>
                  </w:r>
                </w:p>
                <w:p>
                  <w:pPr>
                    <w:pStyle w:val="null3"/>
                    <w:jc w:val="left"/>
                  </w:pPr>
                  <w:r>
                    <w:rPr>
                      <w:rFonts w:ascii="仿宋_GB2312" w:hAnsi="仿宋_GB2312" w:cs="仿宋_GB2312" w:eastAsia="仿宋_GB2312"/>
                      <w:sz w:val="24"/>
                    </w:rPr>
                    <w:t>4.1安全性能：具有防止误开门功能，内置温度、湿度、气体传感器，在线监测漏液情况；</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4.2</w:t>
                  </w:r>
                  <w:r>
                    <w:rPr>
                      <w:rFonts w:ascii="仿宋_GB2312" w:hAnsi="仿宋_GB2312" w:cs="仿宋_GB2312" w:eastAsia="仿宋_GB2312"/>
                      <w:sz w:val="24"/>
                    </w:rPr>
                    <w:t>控温原理：具有空气循环模式结合直热模式；</w:t>
                  </w:r>
                </w:p>
                <w:p>
                  <w:pPr>
                    <w:pStyle w:val="null3"/>
                    <w:jc w:val="left"/>
                  </w:pPr>
                  <w:r>
                    <w:rPr>
                      <w:rFonts w:ascii="仿宋_GB2312" w:hAnsi="仿宋_GB2312" w:cs="仿宋_GB2312" w:eastAsia="仿宋_GB2312"/>
                      <w:sz w:val="24"/>
                    </w:rPr>
                    <w:t>4.3</w:t>
                  </w:r>
                  <w:r>
                    <w:rPr>
                      <w:rFonts w:ascii="仿宋_GB2312" w:hAnsi="仿宋_GB2312" w:cs="仿宋_GB2312" w:eastAsia="仿宋_GB2312"/>
                      <w:sz w:val="24"/>
                    </w:rPr>
                    <w:t>温控范围：</w:t>
                  </w:r>
                  <w:r>
                    <w:rPr>
                      <w:rFonts w:ascii="仿宋_GB2312" w:hAnsi="仿宋_GB2312" w:cs="仿宋_GB2312" w:eastAsia="仿宋_GB2312"/>
                      <w:sz w:val="24"/>
                    </w:rPr>
                    <w:t>5~85℃；</w:t>
                  </w:r>
                </w:p>
                <w:p>
                  <w:pPr>
                    <w:pStyle w:val="null3"/>
                    <w:jc w:val="left"/>
                  </w:pPr>
                  <w:r>
                    <w:rPr>
                      <w:rFonts w:ascii="仿宋_GB2312" w:hAnsi="仿宋_GB2312" w:cs="仿宋_GB2312" w:eastAsia="仿宋_GB2312"/>
                      <w:sz w:val="24"/>
                    </w:rPr>
                    <w:t>4.4</w:t>
                  </w:r>
                  <w:r>
                    <w:rPr>
                      <w:rFonts w:ascii="仿宋_GB2312" w:hAnsi="仿宋_GB2312" w:cs="仿宋_GB2312" w:eastAsia="仿宋_GB2312"/>
                      <w:sz w:val="24"/>
                    </w:rPr>
                    <w:t>温度准确度：</w:t>
                  </w:r>
                  <w:r>
                    <w:rPr>
                      <w:rFonts w:ascii="仿宋_GB2312" w:hAnsi="仿宋_GB2312" w:cs="仿宋_GB2312" w:eastAsia="仿宋_GB2312"/>
                      <w:sz w:val="24"/>
                    </w:rPr>
                    <w:t>≤±0.5℃；</w:t>
                  </w:r>
                </w:p>
                <w:p>
                  <w:pPr>
                    <w:pStyle w:val="null3"/>
                    <w:jc w:val="left"/>
                  </w:pPr>
                  <w:r>
                    <w:rPr>
                      <w:rFonts w:ascii="仿宋_GB2312" w:hAnsi="仿宋_GB2312" w:cs="仿宋_GB2312" w:eastAsia="仿宋_GB2312"/>
                      <w:sz w:val="24"/>
                    </w:rPr>
                    <w:t>4.5</w:t>
                  </w:r>
                  <w:r>
                    <w:rPr>
                      <w:rFonts w:ascii="仿宋_GB2312" w:hAnsi="仿宋_GB2312" w:cs="仿宋_GB2312" w:eastAsia="仿宋_GB2312"/>
                      <w:sz w:val="24"/>
                    </w:rPr>
                    <w:t>温度稳定性：</w:t>
                  </w:r>
                  <w:r>
                    <w:rPr>
                      <w:rFonts w:ascii="仿宋_GB2312" w:hAnsi="仿宋_GB2312" w:cs="仿宋_GB2312" w:eastAsia="仿宋_GB2312"/>
                      <w:sz w:val="24"/>
                    </w:rPr>
                    <w:t>≤±0.05℃；</w:t>
                  </w:r>
                </w:p>
                <w:p>
                  <w:pPr>
                    <w:pStyle w:val="null3"/>
                    <w:jc w:val="left"/>
                  </w:pPr>
                  <w:r>
                    <w:rPr>
                      <w:rFonts w:ascii="仿宋_GB2312" w:hAnsi="仿宋_GB2312" w:cs="仿宋_GB2312" w:eastAsia="仿宋_GB2312"/>
                      <w:sz w:val="24"/>
                    </w:rPr>
                    <w:t>4.6 温度精度：≤0.1℃；</w:t>
                  </w:r>
                </w:p>
                <w:p>
                  <w:pPr>
                    <w:pStyle w:val="null3"/>
                    <w:jc w:val="left"/>
                  </w:pPr>
                  <w:r>
                    <w:rPr>
                      <w:rFonts w:ascii="仿宋_GB2312" w:hAnsi="仿宋_GB2312" w:cs="仿宋_GB2312" w:eastAsia="仿宋_GB2312"/>
                      <w:sz w:val="24"/>
                    </w:rPr>
                    <w:t>5.二极管阵列检测器；</w:t>
                  </w:r>
                </w:p>
                <w:p>
                  <w:pPr>
                    <w:pStyle w:val="null3"/>
                    <w:jc w:val="left"/>
                  </w:pPr>
                  <w:r>
                    <w:rPr>
                      <w:rFonts w:ascii="仿宋_GB2312" w:hAnsi="仿宋_GB2312" w:cs="仿宋_GB2312" w:eastAsia="仿宋_GB2312"/>
                      <w:sz w:val="24"/>
                    </w:rPr>
                    <w:t>5.1</w:t>
                  </w:r>
                  <w:r>
                    <w:rPr>
                      <w:rFonts w:ascii="仿宋_GB2312" w:hAnsi="仿宋_GB2312" w:cs="仿宋_GB2312" w:eastAsia="仿宋_GB2312"/>
                      <w:sz w:val="24"/>
                    </w:rPr>
                    <w:t>二极管数：</w:t>
                  </w:r>
                  <w:r>
                    <w:rPr>
                      <w:rFonts w:ascii="仿宋_GB2312" w:hAnsi="仿宋_GB2312" w:cs="仿宋_GB2312" w:eastAsia="仿宋_GB2312"/>
                      <w:sz w:val="24"/>
                    </w:rPr>
                    <w:t>1024；</w:t>
                  </w:r>
                </w:p>
                <w:p>
                  <w:pPr>
                    <w:pStyle w:val="null3"/>
                    <w:jc w:val="left"/>
                  </w:pPr>
                  <w:r>
                    <w:rPr>
                      <w:rFonts w:ascii="仿宋_GB2312" w:hAnsi="仿宋_GB2312" w:cs="仿宋_GB2312" w:eastAsia="仿宋_GB2312"/>
                      <w:sz w:val="24"/>
                    </w:rPr>
                    <w:t>5.2</w:t>
                  </w:r>
                  <w:r>
                    <w:rPr>
                      <w:rFonts w:ascii="仿宋_GB2312" w:hAnsi="仿宋_GB2312" w:cs="仿宋_GB2312" w:eastAsia="仿宋_GB2312"/>
                      <w:sz w:val="24"/>
                    </w:rPr>
                    <w:t>波长范围：</w:t>
                  </w:r>
                  <w:r>
                    <w:rPr>
                      <w:rFonts w:ascii="仿宋_GB2312" w:hAnsi="仿宋_GB2312" w:cs="仿宋_GB2312" w:eastAsia="仿宋_GB2312"/>
                      <w:sz w:val="24"/>
                    </w:rPr>
                    <w:t>190-750 nm；</w:t>
                  </w:r>
                </w:p>
                <w:p>
                  <w:pPr>
                    <w:pStyle w:val="null3"/>
                    <w:jc w:val="left"/>
                  </w:pPr>
                  <w:r>
                    <w:rPr>
                      <w:rFonts w:ascii="仿宋_GB2312" w:hAnsi="仿宋_GB2312" w:cs="仿宋_GB2312" w:eastAsia="仿宋_GB2312"/>
                      <w:sz w:val="24"/>
                    </w:rPr>
                    <w:t>5.3</w:t>
                  </w:r>
                  <w:r>
                    <w:rPr>
                      <w:rFonts w:ascii="仿宋_GB2312" w:hAnsi="仿宋_GB2312" w:cs="仿宋_GB2312" w:eastAsia="仿宋_GB2312"/>
                      <w:sz w:val="24"/>
                    </w:rPr>
                    <w:t>波长准确度：</w:t>
                  </w:r>
                  <w:r>
                    <w:rPr>
                      <w:rFonts w:ascii="仿宋_GB2312" w:hAnsi="仿宋_GB2312" w:cs="仿宋_GB2312" w:eastAsia="仿宋_GB2312"/>
                      <w:sz w:val="24"/>
                    </w:rPr>
                    <w:t>≤± 1 nm；</w:t>
                  </w:r>
                </w:p>
                <w:p>
                  <w:pPr>
                    <w:pStyle w:val="null3"/>
                    <w:jc w:val="left"/>
                  </w:pPr>
                  <w:r>
                    <w:rPr>
                      <w:rFonts w:ascii="仿宋_GB2312" w:hAnsi="仿宋_GB2312" w:cs="仿宋_GB2312" w:eastAsia="仿宋_GB2312"/>
                      <w:sz w:val="24"/>
                    </w:rPr>
                    <w:t>5.4</w:t>
                  </w:r>
                  <w:r>
                    <w:rPr>
                      <w:rFonts w:ascii="仿宋_GB2312" w:hAnsi="仿宋_GB2312" w:cs="仿宋_GB2312" w:eastAsia="仿宋_GB2312"/>
                      <w:sz w:val="24"/>
                    </w:rPr>
                    <w:t>波长精密度：</w:t>
                  </w:r>
                  <w:r>
                    <w:rPr>
                      <w:rFonts w:ascii="仿宋_GB2312" w:hAnsi="仿宋_GB2312" w:cs="仿宋_GB2312" w:eastAsia="仿宋_GB2312"/>
                      <w:sz w:val="24"/>
                    </w:rPr>
                    <w:t>≤± 0.1 nm；</w:t>
                  </w:r>
                </w:p>
                <w:p>
                  <w:pPr>
                    <w:pStyle w:val="null3"/>
                    <w:jc w:val="left"/>
                  </w:pPr>
                  <w:r>
                    <w:rPr>
                      <w:rFonts w:ascii="仿宋_GB2312" w:hAnsi="仿宋_GB2312" w:cs="仿宋_GB2312" w:eastAsia="仿宋_GB2312"/>
                      <w:sz w:val="24"/>
                    </w:rPr>
                    <w:t>5.5</w:t>
                  </w:r>
                  <w:r>
                    <w:rPr>
                      <w:rFonts w:ascii="仿宋_GB2312" w:hAnsi="仿宋_GB2312" w:cs="仿宋_GB2312" w:eastAsia="仿宋_GB2312"/>
                      <w:sz w:val="24"/>
                    </w:rPr>
                    <w:t>分辨率：</w:t>
                  </w:r>
                  <w:r>
                    <w:rPr>
                      <w:rFonts w:ascii="仿宋_GB2312" w:hAnsi="仿宋_GB2312" w:cs="仿宋_GB2312" w:eastAsia="仿宋_GB2312"/>
                      <w:sz w:val="24"/>
                    </w:rPr>
                    <w:t>≤0.6 nm；</w:t>
                  </w:r>
                </w:p>
                <w:p>
                  <w:pPr>
                    <w:pStyle w:val="null3"/>
                    <w:jc w:val="left"/>
                  </w:pPr>
                  <w:r>
                    <w:rPr>
                      <w:rFonts w:ascii="仿宋_GB2312" w:hAnsi="仿宋_GB2312" w:cs="仿宋_GB2312" w:eastAsia="仿宋_GB2312"/>
                      <w:sz w:val="24"/>
                    </w:rPr>
                    <w:t>5.6</w:t>
                  </w:r>
                  <w:r>
                    <w:rPr>
                      <w:rFonts w:ascii="仿宋_GB2312" w:hAnsi="仿宋_GB2312" w:cs="仿宋_GB2312" w:eastAsia="仿宋_GB2312"/>
                      <w:sz w:val="24"/>
                    </w:rPr>
                    <w:t>带宽：</w:t>
                  </w:r>
                  <w:r>
                    <w:rPr>
                      <w:rFonts w:ascii="仿宋_GB2312" w:hAnsi="仿宋_GB2312" w:cs="仿宋_GB2312" w:eastAsia="仿宋_GB2312"/>
                      <w:sz w:val="24"/>
                    </w:rPr>
                    <w:t>1~100 nm；</w:t>
                  </w:r>
                </w:p>
                <w:p>
                  <w:pPr>
                    <w:pStyle w:val="null3"/>
                    <w:jc w:val="left"/>
                  </w:pPr>
                  <w:r>
                    <w:rPr>
                      <w:rFonts w:ascii="仿宋_GB2312" w:hAnsi="仿宋_GB2312" w:cs="仿宋_GB2312" w:eastAsia="仿宋_GB2312"/>
                      <w:sz w:val="24"/>
                    </w:rPr>
                    <w:t>5.7</w:t>
                  </w:r>
                  <w:r>
                    <w:rPr>
                      <w:rFonts w:ascii="仿宋_GB2312" w:hAnsi="仿宋_GB2312" w:cs="仿宋_GB2312" w:eastAsia="仿宋_GB2312"/>
                      <w:sz w:val="24"/>
                    </w:rPr>
                    <w:t>通道数：</w:t>
                  </w:r>
                  <w:r>
                    <w:rPr>
                      <w:rFonts w:ascii="仿宋_GB2312" w:hAnsi="仿宋_GB2312" w:cs="仿宋_GB2312" w:eastAsia="仿宋_GB2312"/>
                      <w:sz w:val="24"/>
                    </w:rPr>
                    <w:t>≥8 通道；</w:t>
                  </w:r>
                </w:p>
                <w:p>
                  <w:pPr>
                    <w:pStyle w:val="null3"/>
                    <w:jc w:val="left"/>
                  </w:pPr>
                  <w:r>
                    <w:rPr>
                      <w:rFonts w:ascii="仿宋_GB2312" w:hAnsi="仿宋_GB2312" w:cs="仿宋_GB2312" w:eastAsia="仿宋_GB2312"/>
                      <w:sz w:val="24"/>
                    </w:rPr>
                    <w:t>5.8</w:t>
                  </w:r>
                  <w:r>
                    <w:rPr>
                      <w:rFonts w:ascii="仿宋_GB2312" w:hAnsi="仿宋_GB2312" w:cs="仿宋_GB2312" w:eastAsia="仿宋_GB2312"/>
                      <w:sz w:val="24"/>
                    </w:rPr>
                    <w:t>灯：氘灯、钨灯；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5.9数据采集频率：≥120HZ；</w:t>
                  </w:r>
                </w:p>
                <w:p>
                  <w:pPr>
                    <w:pStyle w:val="null3"/>
                    <w:jc w:val="left"/>
                  </w:pPr>
                  <w:r>
                    <w:rPr>
                      <w:rFonts w:ascii="仿宋_GB2312" w:hAnsi="仿宋_GB2312" w:cs="仿宋_GB2312" w:eastAsia="仿宋_GB2312"/>
                      <w:sz w:val="24"/>
                    </w:rPr>
                    <w:t>6荧光检测器</w:t>
                  </w:r>
                </w:p>
                <w:p>
                  <w:pPr>
                    <w:pStyle w:val="null3"/>
                    <w:jc w:val="left"/>
                  </w:pPr>
                  <w:r>
                    <w:rPr>
                      <w:rFonts w:ascii="仿宋_GB2312" w:hAnsi="仿宋_GB2312" w:cs="仿宋_GB2312" w:eastAsia="仿宋_GB2312"/>
                      <w:sz w:val="24"/>
                    </w:rPr>
                    <w:t>6.1 光源：闪烁氙灯；</w:t>
                  </w:r>
                </w:p>
                <w:p>
                  <w:pPr>
                    <w:pStyle w:val="null3"/>
                    <w:jc w:val="left"/>
                  </w:pPr>
                  <w:r>
                    <w:rPr>
                      <w:rFonts w:ascii="仿宋_GB2312" w:hAnsi="仿宋_GB2312" w:cs="仿宋_GB2312" w:eastAsia="仿宋_GB2312"/>
                      <w:sz w:val="24"/>
                    </w:rPr>
                    <w:t>6.2脉冲频率: 支持高能模式、标准模式、长寿命模式；</w:t>
                  </w:r>
                </w:p>
                <w:p>
                  <w:pPr>
                    <w:pStyle w:val="null3"/>
                    <w:jc w:val="left"/>
                  </w:pPr>
                  <w:r>
                    <w:rPr>
                      <w:rFonts w:ascii="仿宋_GB2312" w:hAnsi="仿宋_GB2312" w:cs="仿宋_GB2312" w:eastAsia="仿宋_GB2312"/>
                      <w:sz w:val="24"/>
                    </w:rPr>
                    <w:t>6.3 扫描模式：激发、发射、同步扫描；</w:t>
                  </w:r>
                </w:p>
                <w:p>
                  <w:pPr>
                    <w:pStyle w:val="null3"/>
                    <w:jc w:val="left"/>
                  </w:pPr>
                  <w:r>
                    <w:rPr>
                      <w:rFonts w:ascii="仿宋_GB2312" w:hAnsi="仿宋_GB2312" w:cs="仿宋_GB2312" w:eastAsia="仿宋_GB2312"/>
                      <w:sz w:val="24"/>
                    </w:rPr>
                    <w:t>6.4 激发波长：200~880nm；</w:t>
                  </w:r>
                </w:p>
                <w:p>
                  <w:pPr>
                    <w:pStyle w:val="null3"/>
                    <w:jc w:val="left"/>
                  </w:pPr>
                  <w:r>
                    <w:rPr>
                      <w:rFonts w:ascii="仿宋_GB2312" w:hAnsi="仿宋_GB2312" w:cs="仿宋_GB2312" w:eastAsia="仿宋_GB2312"/>
                      <w:sz w:val="24"/>
                    </w:rPr>
                    <w:t>6.5 发射波长：265~900nm；</w:t>
                  </w:r>
                </w:p>
                <w:p>
                  <w:pPr>
                    <w:pStyle w:val="null3"/>
                    <w:jc w:val="left"/>
                  </w:pPr>
                  <w:r>
                    <w:rPr>
                      <w:rFonts w:ascii="仿宋_GB2312" w:hAnsi="仿宋_GB2312" w:cs="仿宋_GB2312" w:eastAsia="仿宋_GB2312"/>
                      <w:sz w:val="24"/>
                    </w:rPr>
                    <w:t>6.6波长准确度：≤±2nm；</w:t>
                  </w:r>
                </w:p>
                <w:p>
                  <w:pPr>
                    <w:pStyle w:val="null3"/>
                    <w:jc w:val="left"/>
                  </w:pPr>
                  <w:r>
                    <w:rPr>
                      <w:rFonts w:ascii="仿宋_GB2312" w:hAnsi="仿宋_GB2312" w:cs="仿宋_GB2312" w:eastAsia="仿宋_GB2312"/>
                      <w:sz w:val="24"/>
                    </w:rPr>
                    <w:t>6.7波长精密度：≤±0.2 nm；</w:t>
                  </w:r>
                </w:p>
                <w:p>
                  <w:pPr>
                    <w:pStyle w:val="null3"/>
                    <w:jc w:val="left"/>
                  </w:pPr>
                  <w:r>
                    <w:rPr>
                      <w:rFonts w:ascii="仿宋_GB2312" w:hAnsi="仿宋_GB2312" w:cs="仿宋_GB2312" w:eastAsia="仿宋_GB2312"/>
                      <w:sz w:val="24"/>
                    </w:rPr>
                    <w:t>6.8 最大数据采集频率：≥100Hz；</w:t>
                  </w:r>
                </w:p>
                <w:p>
                  <w:pPr>
                    <w:pStyle w:val="null3"/>
                    <w:jc w:val="left"/>
                  </w:pPr>
                  <w:r>
                    <w:rPr>
                      <w:rFonts w:ascii="仿宋_GB2312" w:hAnsi="仿宋_GB2312" w:cs="仿宋_GB2312" w:eastAsia="仿宋_GB2312"/>
                      <w:sz w:val="24"/>
                    </w:rPr>
                    <w:t>6.9灵敏度：S/N: &gt;2100；</w:t>
                  </w:r>
                </w:p>
                <w:p>
                  <w:pPr>
                    <w:pStyle w:val="null3"/>
                    <w:jc w:val="left"/>
                  </w:pPr>
                  <w:r>
                    <w:rPr>
                      <w:rFonts w:ascii="仿宋_GB2312" w:hAnsi="仿宋_GB2312" w:cs="仿宋_GB2312" w:eastAsia="仿宋_GB2312"/>
                      <w:sz w:val="24"/>
                    </w:rPr>
                    <w:t>6.10流通池温控：室温+15 ℃ - 50 ℃；</w:t>
                  </w:r>
                </w:p>
                <w:p>
                  <w:pPr>
                    <w:pStyle w:val="null3"/>
                    <w:jc w:val="left"/>
                  </w:pPr>
                  <w:r>
                    <w:rPr>
                      <w:rFonts w:ascii="仿宋_GB2312" w:hAnsi="仿宋_GB2312" w:cs="仿宋_GB2312" w:eastAsia="仿宋_GB2312"/>
                      <w:sz w:val="24"/>
                    </w:rPr>
                    <w:t>6.11激发发射波长切换时间：≤250ms；</w:t>
                  </w:r>
                </w:p>
                <w:p>
                  <w:pPr>
                    <w:pStyle w:val="null3"/>
                    <w:jc w:val="left"/>
                  </w:pPr>
                  <w:r>
                    <w:rPr>
                      <w:rFonts w:ascii="仿宋_GB2312" w:hAnsi="仿宋_GB2312" w:cs="仿宋_GB2312" w:eastAsia="仿宋_GB2312"/>
                      <w:sz w:val="24"/>
                    </w:rPr>
                    <w:t>7.软件</w:t>
                  </w:r>
                </w:p>
                <w:p>
                  <w:pPr>
                    <w:pStyle w:val="null3"/>
                    <w:jc w:val="left"/>
                  </w:pPr>
                  <w:r>
                    <w:rPr>
                      <w:rFonts w:ascii="仿宋_GB2312" w:hAnsi="仿宋_GB2312" w:cs="仿宋_GB2312" w:eastAsia="仿宋_GB2312"/>
                      <w:sz w:val="24"/>
                    </w:rPr>
                    <w:t>7.1色谱控制分析数据库:通过高性能USB方式和电脑进行数字信号传输,可编制分析方式和顺序，兼容Microsoft Access、Oracle、Microsoft SQL Server多种数据库平台。可自动进行快速数据采集和后处理；</w:t>
                  </w:r>
                </w:p>
                <w:p>
                  <w:pPr>
                    <w:pStyle w:val="null3"/>
                    <w:jc w:val="left"/>
                  </w:pPr>
                  <w:r>
                    <w:rPr>
                      <w:rFonts w:ascii="仿宋_GB2312" w:hAnsi="仿宋_GB2312" w:cs="仿宋_GB2312" w:eastAsia="仿宋_GB2312"/>
                      <w:sz w:val="24"/>
                    </w:rPr>
                    <w:t>7.2可将多个图谱出在一张报告上节约纸张成本，可将数据一键自动导出；</w:t>
                  </w:r>
                </w:p>
                <w:p>
                  <w:pPr>
                    <w:pStyle w:val="null3"/>
                    <w:jc w:val="left"/>
                  </w:pPr>
                  <w:r>
                    <w:rPr>
                      <w:rFonts w:ascii="仿宋_GB2312" w:hAnsi="仿宋_GB2312" w:cs="仿宋_GB2312" w:eastAsia="仿宋_GB2312"/>
                      <w:sz w:val="24"/>
                    </w:rPr>
                    <w:t>7.3可提供适时分析条件参数和分析结果，在线监测和采集泵压力变化数据；</w:t>
                  </w:r>
                </w:p>
                <w:p>
                  <w:pPr>
                    <w:pStyle w:val="null3"/>
                    <w:jc w:val="left"/>
                  </w:pPr>
                  <w:r>
                    <w:rPr>
                      <w:rFonts w:ascii="仿宋_GB2312" w:hAnsi="仿宋_GB2312" w:cs="仿宋_GB2312" w:eastAsia="仿宋_GB2312"/>
                      <w:sz w:val="24"/>
                    </w:rPr>
                    <w:t>7.4具有仪器相关数据与运行状况溯源功能，方便故障排查；</w:t>
                  </w:r>
                </w:p>
                <w:p>
                  <w:pPr>
                    <w:pStyle w:val="null3"/>
                    <w:jc w:val="left"/>
                  </w:pPr>
                  <w:r>
                    <w:rPr>
                      <w:rFonts w:ascii="仿宋_GB2312" w:hAnsi="仿宋_GB2312" w:cs="仿宋_GB2312" w:eastAsia="仿宋_GB2312"/>
                      <w:sz w:val="24"/>
                    </w:rPr>
                    <w:t>7.5可通过升级兼容第三方仪器，操控包括同品牌气相色谱，液相色谱、离子色谱等仪器；</w:t>
                  </w:r>
                </w:p>
                <w:p>
                  <w:pPr>
                    <w:pStyle w:val="null3"/>
                    <w:jc w:val="left"/>
                  </w:pPr>
                  <w:r>
                    <w:rPr>
                      <w:rFonts w:ascii="仿宋_GB2312" w:hAnsi="仿宋_GB2312" w:cs="仿宋_GB2312" w:eastAsia="仿宋_GB2312"/>
                      <w:sz w:val="24"/>
                    </w:rPr>
                    <w:t>7.6可使用PDF、EXCEL等格式输出实验结果。实验数据编辑相关操作为EXCEL式操作，运算灵活，修改方便。</w:t>
                  </w:r>
                </w:p>
                <w:p>
                  <w:pPr>
                    <w:pStyle w:val="null3"/>
                    <w:jc w:val="left"/>
                  </w:pPr>
                  <w:r>
                    <w:rPr>
                      <w:rFonts w:ascii="仿宋_GB2312" w:hAnsi="仿宋_GB2312" w:cs="仿宋_GB2312" w:eastAsia="仿宋_GB2312"/>
                      <w:sz w:val="24"/>
                    </w:rPr>
                    <w:t>8详细配置清单</w:t>
                  </w:r>
                </w:p>
                <w:tbl>
                  <w:tblPr>
                    <w:tblBorders>
                      <w:top w:val="none" w:color="000000" w:sz="4"/>
                      <w:left w:val="none" w:color="000000" w:sz="4"/>
                      <w:bottom w:val="none" w:color="000000" w:sz="4"/>
                      <w:right w:val="none" w:color="000000" w:sz="4"/>
                      <w:insideH w:val="none"/>
                      <w:insideV w:val="none"/>
                    </w:tblBorders>
                  </w:tblPr>
                  <w:tblGrid>
                    <w:gridCol w:w="96"/>
                    <w:gridCol w:w="515"/>
                    <w:gridCol w:w="157"/>
                    <w:gridCol w:w="146"/>
                  </w:tblGrid>
                  <w:tr>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四元泵</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自动进样器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柱温箱</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二极管阵列检测器（含流通池）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FLD检测器（含流通池）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中文操作软件</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C18色谱柱</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2mL宽口螺口样品瓶 ,100个/包</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品牌电脑（</w:t>
                        </w:r>
                        <w:r>
                          <w:rPr>
                            <w:rFonts w:ascii="仿宋_GB2312" w:hAnsi="仿宋_GB2312" w:cs="仿宋_GB2312" w:eastAsia="仿宋_GB2312"/>
                            <w:sz w:val="24"/>
                          </w:rPr>
                          <w:t>I5、16G内存、500G硬盘）</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黑白激光打印机</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left"/>
                  </w:pP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高效液相（示差</w:t>
                  </w:r>
                  <w:r>
                    <w:rPr>
                      <w:rFonts w:ascii="仿宋_GB2312" w:hAnsi="仿宋_GB2312" w:cs="仿宋_GB2312" w:eastAsia="仿宋_GB2312"/>
                      <w:sz w:val="24"/>
                    </w:rPr>
                    <w:t>+荧光+蒸发光）</w:t>
                  </w:r>
                </w:p>
                <w:p>
                  <w:pPr>
                    <w:pStyle w:val="null3"/>
                    <w:jc w:val="center"/>
                  </w:pPr>
                  <w:r>
                    <w:rPr>
                      <w:rFonts w:ascii="仿宋_GB2312" w:hAnsi="仿宋_GB2312" w:cs="仿宋_GB2312" w:eastAsia="仿宋_GB2312"/>
                      <w:sz w:val="24"/>
                    </w:rPr>
                    <w:t>核心产品</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1液相系统配置：四元泵、自动进样器、侧挂柱温箱、蒸发光检测器、示差检测器、荧光检测器、中文操作软件。</w:t>
                  </w:r>
                </w:p>
                <w:p>
                  <w:pPr>
                    <w:pStyle w:val="null3"/>
                    <w:jc w:val="left"/>
                  </w:pPr>
                  <w:r>
                    <w:rPr>
                      <w:rFonts w:ascii="仿宋_GB2312" w:hAnsi="仿宋_GB2312" w:cs="仿宋_GB2312" w:eastAsia="仿宋_GB2312"/>
                      <w:sz w:val="24"/>
                    </w:rPr>
                    <w:t>2四元泵</w:t>
                  </w:r>
                </w:p>
                <w:p>
                  <w:pPr>
                    <w:pStyle w:val="null3"/>
                    <w:jc w:val="left"/>
                  </w:pPr>
                  <w:r>
                    <w:rPr>
                      <w:rFonts w:ascii="仿宋_GB2312" w:hAnsi="仿宋_GB2312" w:cs="仿宋_GB2312" w:eastAsia="仿宋_GB2312"/>
                      <w:sz w:val="24"/>
                    </w:rPr>
                    <w:t>2.1工作原理：串联双柱塞；</w:t>
                  </w:r>
                </w:p>
                <w:p>
                  <w:pPr>
                    <w:pStyle w:val="null3"/>
                    <w:jc w:val="left"/>
                  </w:pPr>
                  <w:r>
                    <w:rPr>
                      <w:rFonts w:ascii="仿宋_GB2312" w:hAnsi="仿宋_GB2312" w:cs="仿宋_GB2312" w:eastAsia="仿宋_GB2312"/>
                      <w:sz w:val="24"/>
                    </w:rPr>
                    <w:t>2.2通道数量：≥4个；</w:t>
                  </w:r>
                </w:p>
                <w:p>
                  <w:pPr>
                    <w:pStyle w:val="null3"/>
                    <w:jc w:val="left"/>
                  </w:pPr>
                  <w:r>
                    <w:rPr>
                      <w:rFonts w:ascii="仿宋_GB2312" w:hAnsi="仿宋_GB2312" w:cs="仿宋_GB2312" w:eastAsia="仿宋_GB2312"/>
                      <w:sz w:val="24"/>
                    </w:rPr>
                    <w:t>2.3流量范围：0.001~10.000 mL/min，步进0.001 mL/min；</w:t>
                  </w:r>
                </w:p>
                <w:p>
                  <w:pPr>
                    <w:pStyle w:val="null3"/>
                    <w:jc w:val="left"/>
                  </w:pPr>
                  <w:r>
                    <w:rPr>
                      <w:rFonts w:ascii="仿宋_GB2312" w:hAnsi="仿宋_GB2312" w:cs="仿宋_GB2312" w:eastAsia="仿宋_GB2312"/>
                      <w:sz w:val="24"/>
                    </w:rPr>
                    <w:t>2.4最大压力：≥68Mpa；</w:t>
                  </w:r>
                </w:p>
                <w:p>
                  <w:pPr>
                    <w:pStyle w:val="null3"/>
                    <w:jc w:val="left"/>
                  </w:pPr>
                  <w:r>
                    <w:rPr>
                      <w:rFonts w:ascii="仿宋_GB2312" w:hAnsi="仿宋_GB2312" w:cs="仿宋_GB2312" w:eastAsia="仿宋_GB2312"/>
                      <w:sz w:val="24"/>
                    </w:rPr>
                    <w:t>2.5压力波动：≤0.2MPa；</w:t>
                  </w:r>
                </w:p>
                <w:p>
                  <w:pPr>
                    <w:pStyle w:val="null3"/>
                    <w:jc w:val="left"/>
                  </w:pPr>
                  <w:r>
                    <w:rPr>
                      <w:rFonts w:ascii="仿宋_GB2312" w:hAnsi="仿宋_GB2312" w:cs="仿宋_GB2312" w:eastAsia="仿宋_GB2312"/>
                      <w:sz w:val="24"/>
                    </w:rPr>
                    <w:t>2.6流量准确度：≤±0.1%；</w:t>
                  </w:r>
                </w:p>
                <w:p>
                  <w:pPr>
                    <w:pStyle w:val="null3"/>
                    <w:jc w:val="left"/>
                  </w:pPr>
                  <w:r>
                    <w:rPr>
                      <w:rFonts w:ascii="仿宋_GB2312" w:hAnsi="仿宋_GB2312" w:cs="仿宋_GB2312" w:eastAsia="仿宋_GB2312"/>
                      <w:sz w:val="24"/>
                    </w:rPr>
                    <w:t>2.7流量精密度：≤0.05% RSD；</w:t>
                  </w:r>
                </w:p>
                <w:p>
                  <w:pPr>
                    <w:pStyle w:val="null3"/>
                    <w:jc w:val="left"/>
                  </w:pPr>
                  <w:r>
                    <w:rPr>
                      <w:rFonts w:ascii="仿宋_GB2312" w:hAnsi="仿宋_GB2312" w:cs="仿宋_GB2312" w:eastAsia="仿宋_GB2312"/>
                      <w:sz w:val="24"/>
                    </w:rPr>
                    <w:t>2.8梯度准确度：≤±0.5%（全流域范围内）；</w:t>
                  </w:r>
                </w:p>
                <w:p>
                  <w:pPr>
                    <w:pStyle w:val="null3"/>
                    <w:jc w:val="left"/>
                  </w:pPr>
                  <w:r>
                    <w:rPr>
                      <w:rFonts w:ascii="仿宋_GB2312" w:hAnsi="仿宋_GB2312" w:cs="仿宋_GB2312" w:eastAsia="仿宋_GB2312"/>
                      <w:sz w:val="24"/>
                    </w:rPr>
                    <w:t>2.9梯度精密度：≤0.15%SD；</w:t>
                  </w:r>
                </w:p>
                <w:p>
                  <w:pPr>
                    <w:pStyle w:val="null3"/>
                    <w:jc w:val="left"/>
                  </w:pPr>
                  <w:r>
                    <w:rPr>
                      <w:rFonts w:ascii="仿宋_GB2312" w:hAnsi="仿宋_GB2312" w:cs="仿宋_GB2312" w:eastAsia="仿宋_GB2312"/>
                      <w:sz w:val="24"/>
                    </w:rPr>
                    <w:t>2.10泵清洗系统：主动式单独流路清洗柱塞；</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2.11具有自动监控泵漏液功能；</w:t>
                  </w:r>
                </w:p>
                <w:p>
                  <w:pPr>
                    <w:pStyle w:val="null3"/>
                    <w:jc w:val="left"/>
                  </w:pPr>
                  <w:r>
                    <w:rPr>
                      <w:rFonts w:ascii="仿宋_GB2312" w:hAnsi="仿宋_GB2312" w:cs="仿宋_GB2312" w:eastAsia="仿宋_GB2312"/>
                      <w:sz w:val="24"/>
                    </w:rPr>
                    <w:t>2.12溶剂脱气：≥4通道脱气机；</w:t>
                  </w:r>
                </w:p>
                <w:p>
                  <w:pPr>
                    <w:pStyle w:val="null3"/>
                    <w:jc w:val="left"/>
                  </w:pPr>
                  <w:r>
                    <w:rPr>
                      <w:rFonts w:ascii="仿宋_GB2312" w:hAnsi="仿宋_GB2312" w:cs="仿宋_GB2312" w:eastAsia="仿宋_GB2312"/>
                      <w:sz w:val="24"/>
                    </w:rPr>
                    <w:t>3、自动进样器</w:t>
                  </w:r>
                </w:p>
                <w:p>
                  <w:pPr>
                    <w:pStyle w:val="null3"/>
                    <w:jc w:val="left"/>
                  </w:pPr>
                  <w:r>
                    <w:rPr>
                      <w:rFonts w:ascii="仿宋_GB2312" w:hAnsi="仿宋_GB2312" w:cs="仿宋_GB2312" w:eastAsia="仿宋_GB2312"/>
                      <w:sz w:val="24"/>
                    </w:rPr>
                    <w:t>3.1样品容量：≥210位（1.5ml样品瓶）；</w:t>
                  </w:r>
                </w:p>
                <w:p>
                  <w:pPr>
                    <w:pStyle w:val="null3"/>
                    <w:jc w:val="left"/>
                  </w:pPr>
                  <w:r>
                    <w:rPr>
                      <w:rFonts w:ascii="仿宋_GB2312" w:hAnsi="仿宋_GB2312" w:cs="仿宋_GB2312" w:eastAsia="仿宋_GB2312"/>
                      <w:sz w:val="24"/>
                    </w:rPr>
                    <w:t>3.2</w:t>
                  </w:r>
                  <w:r>
                    <w:rPr>
                      <w:rFonts w:ascii="仿宋_GB2312" w:hAnsi="仿宋_GB2312" w:cs="仿宋_GB2312" w:eastAsia="仿宋_GB2312"/>
                      <w:sz w:val="24"/>
                    </w:rPr>
                    <w:t>进样方式：流经针环模式；</w:t>
                  </w:r>
                </w:p>
                <w:p>
                  <w:pPr>
                    <w:pStyle w:val="null3"/>
                    <w:jc w:val="left"/>
                  </w:pPr>
                  <w:r>
                    <w:rPr>
                      <w:rFonts w:ascii="仿宋_GB2312" w:hAnsi="仿宋_GB2312" w:cs="仿宋_GB2312" w:eastAsia="仿宋_GB2312"/>
                      <w:sz w:val="24"/>
                    </w:rPr>
                    <w:t>3.3</w:t>
                  </w:r>
                  <w:r>
                    <w:rPr>
                      <w:rFonts w:ascii="仿宋_GB2312" w:hAnsi="仿宋_GB2312" w:cs="仿宋_GB2312" w:eastAsia="仿宋_GB2312"/>
                      <w:sz w:val="24"/>
                    </w:rPr>
                    <w:t>进样体积：</w:t>
                  </w:r>
                  <w:r>
                    <w:rPr>
                      <w:rFonts w:ascii="仿宋_GB2312" w:hAnsi="仿宋_GB2312" w:cs="仿宋_GB2312" w:eastAsia="仿宋_GB2312"/>
                      <w:sz w:val="24"/>
                    </w:rPr>
                    <w:t>0.01~100μL；</w:t>
                  </w:r>
                </w:p>
                <w:p>
                  <w:pPr>
                    <w:pStyle w:val="null3"/>
                    <w:jc w:val="left"/>
                  </w:pPr>
                  <w:r>
                    <w:rPr>
                      <w:rFonts w:ascii="仿宋_GB2312" w:hAnsi="仿宋_GB2312" w:cs="仿宋_GB2312" w:eastAsia="仿宋_GB2312"/>
                      <w:sz w:val="24"/>
                    </w:rPr>
                    <w:t>3.4</w:t>
                  </w:r>
                  <w:r>
                    <w:rPr>
                      <w:rFonts w:ascii="仿宋_GB2312" w:hAnsi="仿宋_GB2312" w:cs="仿宋_GB2312" w:eastAsia="仿宋_GB2312"/>
                      <w:sz w:val="24"/>
                    </w:rPr>
                    <w:t>进样准确度：</w:t>
                  </w:r>
                  <w:r>
                    <w:rPr>
                      <w:rFonts w:ascii="仿宋_GB2312" w:hAnsi="仿宋_GB2312" w:cs="仿宋_GB2312" w:eastAsia="仿宋_GB2312"/>
                      <w:sz w:val="24"/>
                    </w:rPr>
                    <w:t>≤± 0.5%；</w:t>
                  </w:r>
                </w:p>
                <w:p>
                  <w:pPr>
                    <w:pStyle w:val="null3"/>
                    <w:jc w:val="left"/>
                  </w:pPr>
                  <w:r>
                    <w:rPr>
                      <w:rFonts w:ascii="仿宋_GB2312" w:hAnsi="仿宋_GB2312" w:cs="仿宋_GB2312" w:eastAsia="仿宋_GB2312"/>
                      <w:sz w:val="24"/>
                    </w:rPr>
                    <w:t>3.5</w:t>
                  </w:r>
                  <w:r>
                    <w:rPr>
                      <w:rFonts w:ascii="仿宋_GB2312" w:hAnsi="仿宋_GB2312" w:cs="仿宋_GB2312" w:eastAsia="仿宋_GB2312"/>
                      <w:sz w:val="24"/>
                    </w:rPr>
                    <w:t>进样量精度：</w:t>
                  </w:r>
                  <w:r>
                    <w:rPr>
                      <w:rFonts w:ascii="仿宋_GB2312" w:hAnsi="仿宋_GB2312" w:cs="仿宋_GB2312" w:eastAsia="仿宋_GB2312"/>
                      <w:sz w:val="24"/>
                    </w:rPr>
                    <w:t>≤0.25% RSD；</w:t>
                  </w:r>
                </w:p>
                <w:p>
                  <w:pPr>
                    <w:pStyle w:val="null3"/>
                    <w:jc w:val="left"/>
                  </w:pPr>
                  <w:r>
                    <w:rPr>
                      <w:rFonts w:ascii="仿宋_GB2312" w:hAnsi="仿宋_GB2312" w:cs="仿宋_GB2312" w:eastAsia="仿宋_GB2312"/>
                      <w:sz w:val="24"/>
                    </w:rPr>
                    <w:t>3.6</w:t>
                  </w:r>
                  <w:r>
                    <w:rPr>
                      <w:rFonts w:ascii="仿宋_GB2312" w:hAnsi="仿宋_GB2312" w:cs="仿宋_GB2312" w:eastAsia="仿宋_GB2312"/>
                      <w:sz w:val="24"/>
                    </w:rPr>
                    <w:t>交叉污染：</w:t>
                  </w:r>
                  <w:r>
                    <w:rPr>
                      <w:rFonts w:ascii="仿宋_GB2312" w:hAnsi="仿宋_GB2312" w:cs="仿宋_GB2312" w:eastAsia="仿宋_GB2312"/>
                      <w:sz w:val="24"/>
                    </w:rPr>
                    <w:t>≤0.0005%；</w:t>
                  </w:r>
                </w:p>
                <w:p>
                  <w:pPr>
                    <w:pStyle w:val="null3"/>
                    <w:jc w:val="left"/>
                  </w:pPr>
                  <w:r>
                    <w:rPr>
                      <w:rFonts w:ascii="仿宋_GB2312" w:hAnsi="仿宋_GB2312" w:cs="仿宋_GB2312" w:eastAsia="仿宋_GB2312"/>
                      <w:sz w:val="24"/>
                    </w:rPr>
                    <w:t>3.7</w:t>
                  </w:r>
                  <w:r>
                    <w:rPr>
                      <w:rFonts w:ascii="仿宋_GB2312" w:hAnsi="仿宋_GB2312" w:cs="仿宋_GB2312" w:eastAsia="仿宋_GB2312"/>
                      <w:sz w:val="24"/>
                    </w:rPr>
                    <w:t>最大耐压：</w:t>
                  </w:r>
                  <w:r>
                    <w:rPr>
                      <w:rFonts w:ascii="仿宋_GB2312" w:hAnsi="仿宋_GB2312" w:cs="仿宋_GB2312" w:eastAsia="仿宋_GB2312"/>
                      <w:sz w:val="24"/>
                    </w:rPr>
                    <w:t>≥68Mpa；</w:t>
                  </w:r>
                </w:p>
                <w:p>
                  <w:pPr>
                    <w:pStyle w:val="null3"/>
                    <w:jc w:val="left"/>
                  </w:pPr>
                  <w:r>
                    <w:rPr>
                      <w:rFonts w:ascii="仿宋_GB2312" w:hAnsi="仿宋_GB2312" w:cs="仿宋_GB2312" w:eastAsia="仿宋_GB2312"/>
                      <w:sz w:val="24"/>
                    </w:rPr>
                    <w:t>3.8</w:t>
                  </w:r>
                  <w:r>
                    <w:rPr>
                      <w:rFonts w:ascii="仿宋_GB2312" w:hAnsi="仿宋_GB2312" w:cs="仿宋_GB2312" w:eastAsia="仿宋_GB2312"/>
                      <w:sz w:val="24"/>
                    </w:rPr>
                    <w:t>进样周期：</w:t>
                  </w:r>
                  <w:r>
                    <w:rPr>
                      <w:rFonts w:ascii="仿宋_GB2312" w:hAnsi="仿宋_GB2312" w:cs="仿宋_GB2312" w:eastAsia="仿宋_GB2312"/>
                      <w:sz w:val="24"/>
                    </w:rPr>
                    <w:t>&lt; 8s；</w:t>
                  </w:r>
                </w:p>
                <w:p>
                  <w:pPr>
                    <w:pStyle w:val="null3"/>
                    <w:jc w:val="left"/>
                  </w:pPr>
                  <w:r>
                    <w:rPr>
                      <w:rFonts w:ascii="仿宋_GB2312" w:hAnsi="仿宋_GB2312" w:cs="仿宋_GB2312" w:eastAsia="仿宋_GB2312"/>
                      <w:sz w:val="24"/>
                    </w:rPr>
                    <w:t>3.9</w:t>
                  </w:r>
                  <w:r>
                    <w:rPr>
                      <w:rFonts w:ascii="仿宋_GB2312" w:hAnsi="仿宋_GB2312" w:cs="仿宋_GB2312" w:eastAsia="仿宋_GB2312"/>
                      <w:sz w:val="24"/>
                    </w:rPr>
                    <w:t>具有在线稀释和在线衍生功能；</w:t>
                  </w:r>
                </w:p>
                <w:p>
                  <w:pPr>
                    <w:pStyle w:val="null3"/>
                    <w:jc w:val="left"/>
                  </w:pPr>
                  <w:r>
                    <w:rPr>
                      <w:rFonts w:ascii="仿宋_GB2312" w:hAnsi="仿宋_GB2312" w:cs="仿宋_GB2312" w:eastAsia="仿宋_GB2312"/>
                      <w:sz w:val="24"/>
                    </w:rPr>
                    <w:t>3.10 进样线性：r≥0.99999；</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3.12 可调系统梯度延迟体积范围：0</w:t>
                  </w:r>
                  <w:r>
                    <w:rPr>
                      <w:rFonts w:ascii="仿宋_GB2312" w:hAnsi="仿宋_GB2312" w:cs="仿宋_GB2312" w:eastAsia="仿宋_GB2312"/>
                      <w:sz w:val="24"/>
                    </w:rPr>
                    <w:t>-</w:t>
                  </w:r>
                  <w:r>
                    <w:rPr>
                      <w:rFonts w:ascii="仿宋_GB2312" w:hAnsi="仿宋_GB2312" w:cs="仿宋_GB2312" w:eastAsia="仿宋_GB2312"/>
                      <w:sz w:val="24"/>
                    </w:rPr>
                    <w:t>230uL连续可调；</w:t>
                  </w:r>
                </w:p>
                <w:p>
                  <w:pPr>
                    <w:pStyle w:val="null3"/>
                    <w:jc w:val="left"/>
                  </w:pPr>
                  <w:r>
                    <w:rPr>
                      <w:rFonts w:ascii="仿宋_GB2312" w:hAnsi="仿宋_GB2312" w:cs="仿宋_GB2312" w:eastAsia="仿宋_GB2312"/>
                      <w:sz w:val="24"/>
                    </w:rPr>
                    <w:t>4、柱温箱</w:t>
                  </w:r>
                </w:p>
                <w:p>
                  <w:pPr>
                    <w:pStyle w:val="null3"/>
                    <w:jc w:val="left"/>
                  </w:pPr>
                  <w:r>
                    <w:rPr>
                      <w:rFonts w:ascii="仿宋_GB2312" w:hAnsi="仿宋_GB2312" w:cs="仿宋_GB2312" w:eastAsia="仿宋_GB2312"/>
                      <w:sz w:val="24"/>
                    </w:rPr>
                    <w:t>4.1安全性能：具有防止误开门功能，内置温度、湿度、气体传感器，在线监测漏液情况；</w:t>
                  </w:r>
                </w:p>
                <w:p>
                  <w:pPr>
                    <w:pStyle w:val="null3"/>
                    <w:jc w:val="left"/>
                  </w:pPr>
                  <w:r>
                    <w:rPr>
                      <w:rFonts w:ascii="仿宋_GB2312" w:hAnsi="仿宋_GB2312" w:cs="仿宋_GB2312" w:eastAsia="仿宋_GB2312"/>
                      <w:sz w:val="24"/>
                    </w:rPr>
                    <w:t>4.2</w:t>
                  </w:r>
                  <w:r>
                    <w:rPr>
                      <w:rFonts w:ascii="仿宋_GB2312" w:hAnsi="仿宋_GB2312" w:cs="仿宋_GB2312" w:eastAsia="仿宋_GB2312"/>
                      <w:sz w:val="24"/>
                    </w:rPr>
                    <w:t>控温原理：具有空气循环模式结合直热模式；</w:t>
                  </w:r>
                </w:p>
                <w:p>
                  <w:pPr>
                    <w:pStyle w:val="null3"/>
                    <w:jc w:val="left"/>
                  </w:pPr>
                  <w:r>
                    <w:rPr>
                      <w:rFonts w:ascii="仿宋_GB2312" w:hAnsi="仿宋_GB2312" w:cs="仿宋_GB2312" w:eastAsia="仿宋_GB2312"/>
                      <w:sz w:val="24"/>
                    </w:rPr>
                    <w:t>4.3</w:t>
                  </w:r>
                  <w:r>
                    <w:rPr>
                      <w:rFonts w:ascii="仿宋_GB2312" w:hAnsi="仿宋_GB2312" w:cs="仿宋_GB2312" w:eastAsia="仿宋_GB2312"/>
                      <w:sz w:val="24"/>
                    </w:rPr>
                    <w:t>温控范围：</w:t>
                  </w:r>
                  <w:r>
                    <w:rPr>
                      <w:rFonts w:ascii="仿宋_GB2312" w:hAnsi="仿宋_GB2312" w:cs="仿宋_GB2312" w:eastAsia="仿宋_GB2312"/>
                      <w:sz w:val="24"/>
                    </w:rPr>
                    <w:t>5~85℃；</w:t>
                  </w:r>
                </w:p>
                <w:p>
                  <w:pPr>
                    <w:pStyle w:val="null3"/>
                    <w:jc w:val="left"/>
                  </w:pPr>
                  <w:r>
                    <w:rPr>
                      <w:rFonts w:ascii="仿宋_GB2312" w:hAnsi="仿宋_GB2312" w:cs="仿宋_GB2312" w:eastAsia="仿宋_GB2312"/>
                      <w:sz w:val="24"/>
                    </w:rPr>
                    <w:t>4.4</w:t>
                  </w:r>
                  <w:r>
                    <w:rPr>
                      <w:rFonts w:ascii="仿宋_GB2312" w:hAnsi="仿宋_GB2312" w:cs="仿宋_GB2312" w:eastAsia="仿宋_GB2312"/>
                      <w:sz w:val="24"/>
                    </w:rPr>
                    <w:t>温度准确度：</w:t>
                  </w:r>
                  <w:r>
                    <w:rPr>
                      <w:rFonts w:ascii="仿宋_GB2312" w:hAnsi="仿宋_GB2312" w:cs="仿宋_GB2312" w:eastAsia="仿宋_GB2312"/>
                      <w:sz w:val="24"/>
                    </w:rPr>
                    <w:t>≤±0.5℃；</w:t>
                  </w:r>
                </w:p>
                <w:p>
                  <w:pPr>
                    <w:pStyle w:val="null3"/>
                    <w:jc w:val="left"/>
                  </w:pPr>
                  <w:r>
                    <w:rPr>
                      <w:rFonts w:ascii="仿宋_GB2312" w:hAnsi="仿宋_GB2312" w:cs="仿宋_GB2312" w:eastAsia="仿宋_GB2312"/>
                      <w:sz w:val="24"/>
                    </w:rPr>
                    <w:t>4.5</w:t>
                  </w:r>
                  <w:r>
                    <w:rPr>
                      <w:rFonts w:ascii="仿宋_GB2312" w:hAnsi="仿宋_GB2312" w:cs="仿宋_GB2312" w:eastAsia="仿宋_GB2312"/>
                      <w:sz w:val="24"/>
                    </w:rPr>
                    <w:t>温度稳定性：</w:t>
                  </w:r>
                  <w:r>
                    <w:rPr>
                      <w:rFonts w:ascii="仿宋_GB2312" w:hAnsi="仿宋_GB2312" w:cs="仿宋_GB2312" w:eastAsia="仿宋_GB2312"/>
                      <w:sz w:val="24"/>
                    </w:rPr>
                    <w:t>≤±0.05℃；</w:t>
                  </w:r>
                </w:p>
                <w:p>
                  <w:pPr>
                    <w:pStyle w:val="null3"/>
                    <w:jc w:val="left"/>
                  </w:pPr>
                  <w:r>
                    <w:rPr>
                      <w:rFonts w:ascii="仿宋_GB2312" w:hAnsi="仿宋_GB2312" w:cs="仿宋_GB2312" w:eastAsia="仿宋_GB2312"/>
                      <w:sz w:val="24"/>
                    </w:rPr>
                    <w:t>4.6 温度精度：≤0.1℃；</w:t>
                  </w:r>
                </w:p>
                <w:p>
                  <w:pPr>
                    <w:pStyle w:val="null3"/>
                    <w:jc w:val="left"/>
                  </w:pPr>
                  <w:r>
                    <w:rPr>
                      <w:rFonts w:ascii="仿宋_GB2312" w:hAnsi="仿宋_GB2312" w:cs="仿宋_GB2312" w:eastAsia="仿宋_GB2312"/>
                      <w:sz w:val="24"/>
                    </w:rPr>
                    <w:t>5荧光检测器：</w:t>
                  </w:r>
                </w:p>
                <w:p>
                  <w:pPr>
                    <w:pStyle w:val="null3"/>
                    <w:jc w:val="left"/>
                  </w:pPr>
                  <w:r>
                    <w:rPr>
                      <w:rFonts w:ascii="仿宋_GB2312" w:hAnsi="仿宋_GB2312" w:cs="仿宋_GB2312" w:eastAsia="仿宋_GB2312"/>
                      <w:sz w:val="24"/>
                    </w:rPr>
                    <w:t>5.1 光源：闪烁氙灯；</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5.2脉冲频率: 支持高能模式、标准模式、长寿命模式；</w:t>
                  </w:r>
                </w:p>
                <w:p>
                  <w:pPr>
                    <w:pStyle w:val="null3"/>
                    <w:jc w:val="left"/>
                  </w:pPr>
                  <w:r>
                    <w:rPr>
                      <w:rFonts w:ascii="仿宋_GB2312" w:hAnsi="仿宋_GB2312" w:cs="仿宋_GB2312" w:eastAsia="仿宋_GB2312"/>
                      <w:sz w:val="24"/>
                    </w:rPr>
                    <w:t>5.3 扫描模式：激发、发射、同步扫描；</w:t>
                  </w:r>
                </w:p>
                <w:p>
                  <w:pPr>
                    <w:pStyle w:val="null3"/>
                    <w:jc w:val="left"/>
                  </w:pPr>
                  <w:r>
                    <w:rPr>
                      <w:rFonts w:ascii="仿宋_GB2312" w:hAnsi="仿宋_GB2312" w:cs="仿宋_GB2312" w:eastAsia="仿宋_GB2312"/>
                      <w:sz w:val="24"/>
                    </w:rPr>
                    <w:t>5.4 激发波长：200~880nm；</w:t>
                  </w:r>
                </w:p>
                <w:p>
                  <w:pPr>
                    <w:pStyle w:val="null3"/>
                    <w:jc w:val="left"/>
                  </w:pPr>
                  <w:r>
                    <w:rPr>
                      <w:rFonts w:ascii="仿宋_GB2312" w:hAnsi="仿宋_GB2312" w:cs="仿宋_GB2312" w:eastAsia="仿宋_GB2312"/>
                      <w:sz w:val="24"/>
                    </w:rPr>
                    <w:t>5.5 发射波长：265~900nm；</w:t>
                  </w:r>
                </w:p>
                <w:p>
                  <w:pPr>
                    <w:pStyle w:val="null3"/>
                    <w:jc w:val="left"/>
                  </w:pPr>
                  <w:r>
                    <w:rPr>
                      <w:rFonts w:ascii="仿宋_GB2312" w:hAnsi="仿宋_GB2312" w:cs="仿宋_GB2312" w:eastAsia="仿宋_GB2312"/>
                      <w:sz w:val="24"/>
                    </w:rPr>
                    <w:t>5.6波长准确度：≤±2nm；</w:t>
                  </w:r>
                </w:p>
                <w:p>
                  <w:pPr>
                    <w:pStyle w:val="null3"/>
                    <w:jc w:val="left"/>
                  </w:pPr>
                  <w:r>
                    <w:rPr>
                      <w:rFonts w:ascii="仿宋_GB2312" w:hAnsi="仿宋_GB2312" w:cs="仿宋_GB2312" w:eastAsia="仿宋_GB2312"/>
                      <w:sz w:val="24"/>
                    </w:rPr>
                    <w:t>5.7波长精密度：≤±0.2nm；</w:t>
                  </w:r>
                </w:p>
                <w:p>
                  <w:pPr>
                    <w:pStyle w:val="null3"/>
                    <w:jc w:val="left"/>
                  </w:pPr>
                  <w:r>
                    <w:rPr>
                      <w:rFonts w:ascii="仿宋_GB2312" w:hAnsi="仿宋_GB2312" w:cs="仿宋_GB2312" w:eastAsia="仿宋_GB2312"/>
                      <w:sz w:val="24"/>
                    </w:rPr>
                    <w:t>5.8 最大数据采集频率：≥100Hz；</w:t>
                  </w:r>
                </w:p>
                <w:p>
                  <w:pPr>
                    <w:pStyle w:val="null3"/>
                    <w:jc w:val="left"/>
                  </w:pPr>
                  <w:r>
                    <w:rPr>
                      <w:rFonts w:ascii="仿宋_GB2312" w:hAnsi="仿宋_GB2312" w:cs="仿宋_GB2312" w:eastAsia="仿宋_GB2312"/>
                      <w:sz w:val="24"/>
                    </w:rPr>
                    <w:t>5.9灵敏度：S/N: ≥2100；</w:t>
                  </w:r>
                </w:p>
                <w:p>
                  <w:pPr>
                    <w:pStyle w:val="null3"/>
                    <w:jc w:val="left"/>
                  </w:pPr>
                  <w:r>
                    <w:rPr>
                      <w:rFonts w:ascii="仿宋_GB2312" w:hAnsi="仿宋_GB2312" w:cs="仿宋_GB2312" w:eastAsia="仿宋_GB2312"/>
                      <w:sz w:val="24"/>
                    </w:rPr>
                    <w:t>5.10流通池温控：室温+15 ℃ - 50 ℃；</w:t>
                  </w:r>
                </w:p>
                <w:p>
                  <w:pPr>
                    <w:pStyle w:val="null3"/>
                    <w:jc w:val="left"/>
                  </w:pPr>
                  <w:r>
                    <w:rPr>
                      <w:rFonts w:ascii="仿宋_GB2312" w:hAnsi="仿宋_GB2312" w:cs="仿宋_GB2312" w:eastAsia="仿宋_GB2312"/>
                      <w:sz w:val="24"/>
                    </w:rPr>
                    <w:t>5.11激发发射波长切换时间：≤250ms；</w:t>
                  </w:r>
                </w:p>
                <w:p>
                  <w:pPr>
                    <w:pStyle w:val="null3"/>
                    <w:jc w:val="left"/>
                  </w:pPr>
                  <w:r>
                    <w:rPr>
                      <w:rFonts w:ascii="仿宋_GB2312" w:hAnsi="仿宋_GB2312" w:cs="仿宋_GB2312" w:eastAsia="仿宋_GB2312"/>
                      <w:sz w:val="24"/>
                    </w:rPr>
                    <w:t>6.示差折光检测器</w:t>
                  </w:r>
                </w:p>
                <w:p>
                  <w:pPr>
                    <w:pStyle w:val="null3"/>
                    <w:jc w:val="left"/>
                  </w:pPr>
                  <w:r>
                    <w:rPr>
                      <w:rFonts w:ascii="仿宋_GB2312" w:hAnsi="仿宋_GB2312" w:cs="仿宋_GB2312" w:eastAsia="仿宋_GB2312"/>
                      <w:sz w:val="24"/>
                    </w:rPr>
                    <w:t>6.1</w:t>
                  </w:r>
                  <w:r>
                    <w:rPr>
                      <w:rFonts w:ascii="仿宋_GB2312" w:hAnsi="仿宋_GB2312" w:cs="仿宋_GB2312" w:eastAsia="仿宋_GB2312"/>
                      <w:sz w:val="24"/>
                    </w:rPr>
                    <w:t>流量范围</w:t>
                  </w:r>
                  <w:r>
                    <w:rPr>
                      <w:rFonts w:ascii="仿宋_GB2312" w:hAnsi="仿宋_GB2312" w:cs="仿宋_GB2312" w:eastAsia="仿宋_GB2312"/>
                      <w:sz w:val="24"/>
                    </w:rPr>
                    <w:t>: 1-10 mL/min；</w:t>
                  </w:r>
                </w:p>
                <w:p>
                  <w:pPr>
                    <w:pStyle w:val="null3"/>
                    <w:jc w:val="left"/>
                  </w:pPr>
                  <w:r>
                    <w:rPr>
                      <w:rFonts w:ascii="仿宋_GB2312" w:hAnsi="仿宋_GB2312" w:cs="仿宋_GB2312" w:eastAsia="仿宋_GB2312"/>
                      <w:sz w:val="24"/>
                    </w:rPr>
                    <w:t>6.2</w:t>
                  </w:r>
                  <w:r>
                    <w:rPr>
                      <w:rFonts w:ascii="仿宋_GB2312" w:hAnsi="仿宋_GB2312" w:cs="仿宋_GB2312" w:eastAsia="仿宋_GB2312"/>
                      <w:sz w:val="24"/>
                    </w:rPr>
                    <w:t>检测量程：</w:t>
                  </w:r>
                  <w:r>
                    <w:rPr>
                      <w:rFonts w:ascii="仿宋_GB2312" w:hAnsi="仿宋_GB2312" w:cs="仿宋_GB2312" w:eastAsia="仿宋_GB2312"/>
                      <w:sz w:val="24"/>
                    </w:rPr>
                    <w:t>≥±600 μRIU；</w:t>
                  </w:r>
                </w:p>
                <w:p>
                  <w:pPr>
                    <w:pStyle w:val="null3"/>
                    <w:jc w:val="left"/>
                  </w:pPr>
                  <w:r>
                    <w:rPr>
                      <w:rFonts w:ascii="仿宋_GB2312" w:hAnsi="仿宋_GB2312" w:cs="仿宋_GB2312" w:eastAsia="仿宋_GB2312"/>
                      <w:sz w:val="24"/>
                    </w:rPr>
                    <w:t>6.3</w:t>
                  </w:r>
                  <w:r>
                    <w:rPr>
                      <w:rFonts w:ascii="仿宋_GB2312" w:hAnsi="仿宋_GB2312" w:cs="仿宋_GB2312" w:eastAsia="仿宋_GB2312"/>
                      <w:sz w:val="24"/>
                    </w:rPr>
                    <w:t>折光率范围</w:t>
                  </w:r>
                  <w:r>
                    <w:rPr>
                      <w:rFonts w:ascii="仿宋_GB2312" w:hAnsi="仿宋_GB2312" w:cs="仿宋_GB2312" w:eastAsia="仿宋_GB2312"/>
                      <w:sz w:val="24"/>
                    </w:rPr>
                    <w:t>: 1.00–1.75 RIU；</w:t>
                  </w:r>
                </w:p>
                <w:p>
                  <w:pPr>
                    <w:pStyle w:val="null3"/>
                    <w:jc w:val="left"/>
                  </w:pPr>
                  <w:r>
                    <w:rPr>
                      <w:rFonts w:ascii="仿宋_GB2312" w:hAnsi="仿宋_GB2312" w:cs="仿宋_GB2312" w:eastAsia="仿宋_GB2312"/>
                      <w:sz w:val="24"/>
                    </w:rPr>
                    <w:t>6.4</w:t>
                  </w:r>
                  <w:r>
                    <w:rPr>
                      <w:rFonts w:ascii="仿宋_GB2312" w:hAnsi="仿宋_GB2312" w:cs="仿宋_GB2312" w:eastAsia="仿宋_GB2312"/>
                      <w:sz w:val="24"/>
                    </w:rPr>
                    <w:t>极性：正极、负极；</w:t>
                  </w:r>
                </w:p>
                <w:p>
                  <w:pPr>
                    <w:pStyle w:val="null3"/>
                    <w:jc w:val="left"/>
                  </w:pPr>
                  <w:r>
                    <w:rPr>
                      <w:rFonts w:ascii="仿宋_GB2312" w:hAnsi="仿宋_GB2312" w:cs="仿宋_GB2312" w:eastAsia="仿宋_GB2312"/>
                      <w:sz w:val="24"/>
                    </w:rPr>
                    <w:t>6.5</w:t>
                  </w:r>
                  <w:r>
                    <w:rPr>
                      <w:rFonts w:ascii="仿宋_GB2312" w:hAnsi="仿宋_GB2312" w:cs="仿宋_GB2312" w:eastAsia="仿宋_GB2312"/>
                      <w:sz w:val="24"/>
                    </w:rPr>
                    <w:t>最高采样率：</w:t>
                  </w:r>
                  <w:r>
                    <w:rPr>
                      <w:rFonts w:ascii="仿宋_GB2312" w:hAnsi="仿宋_GB2312" w:cs="仿宋_GB2312" w:eastAsia="仿宋_GB2312"/>
                      <w:sz w:val="24"/>
                    </w:rPr>
                    <w:t>≥50Hz；</w:t>
                  </w:r>
                </w:p>
                <w:p>
                  <w:pPr>
                    <w:pStyle w:val="null3"/>
                    <w:jc w:val="left"/>
                  </w:pPr>
                  <w:r>
                    <w:rPr>
                      <w:rFonts w:ascii="仿宋_GB2312" w:hAnsi="仿宋_GB2312" w:cs="仿宋_GB2312" w:eastAsia="仿宋_GB2312"/>
                      <w:sz w:val="24"/>
                    </w:rPr>
                    <w:t>6.6</w:t>
                  </w:r>
                  <w:r>
                    <w:rPr>
                      <w:rFonts w:ascii="仿宋_GB2312" w:hAnsi="仿宋_GB2312" w:cs="仿宋_GB2312" w:eastAsia="仿宋_GB2312"/>
                      <w:sz w:val="24"/>
                    </w:rPr>
                    <w:t>漂移</w:t>
                  </w:r>
                  <w:r>
                    <w:rPr>
                      <w:rFonts w:ascii="仿宋_GB2312" w:hAnsi="仿宋_GB2312" w:cs="仿宋_GB2312" w:eastAsia="仿宋_GB2312"/>
                      <w:sz w:val="24"/>
                    </w:rPr>
                    <w:t>: ≤0.2 μRIU/h；</w:t>
                  </w:r>
                </w:p>
                <w:p>
                  <w:pPr>
                    <w:pStyle w:val="null3"/>
                    <w:jc w:val="left"/>
                  </w:pPr>
                  <w:r>
                    <w:rPr>
                      <w:rFonts w:ascii="仿宋_GB2312" w:hAnsi="仿宋_GB2312" w:cs="仿宋_GB2312" w:eastAsia="仿宋_GB2312"/>
                      <w:sz w:val="24"/>
                    </w:rPr>
                    <w:t>6.7</w:t>
                  </w:r>
                  <w:r>
                    <w:rPr>
                      <w:rFonts w:ascii="仿宋_GB2312" w:hAnsi="仿宋_GB2312" w:cs="仿宋_GB2312" w:eastAsia="仿宋_GB2312"/>
                      <w:sz w:val="24"/>
                    </w:rPr>
                    <w:t>噪声</w:t>
                  </w:r>
                  <w:r>
                    <w:rPr>
                      <w:rFonts w:ascii="仿宋_GB2312" w:hAnsi="仿宋_GB2312" w:cs="仿宋_GB2312" w:eastAsia="仿宋_GB2312"/>
                      <w:sz w:val="24"/>
                    </w:rPr>
                    <w:t>: ≤2.5 nRIU；</w:t>
                  </w:r>
                </w:p>
                <w:p>
                  <w:pPr>
                    <w:pStyle w:val="null3"/>
                    <w:jc w:val="left"/>
                  </w:pPr>
                  <w:r>
                    <w:rPr>
                      <w:rFonts w:ascii="仿宋_GB2312" w:hAnsi="仿宋_GB2312" w:cs="仿宋_GB2312" w:eastAsia="仿宋_GB2312"/>
                      <w:sz w:val="24"/>
                    </w:rPr>
                    <w:t>6.8</w:t>
                  </w:r>
                  <w:r>
                    <w:rPr>
                      <w:rFonts w:ascii="仿宋_GB2312" w:hAnsi="仿宋_GB2312" w:cs="仿宋_GB2312" w:eastAsia="仿宋_GB2312"/>
                      <w:sz w:val="24"/>
                    </w:rPr>
                    <w:t>流通池类型：两室；</w:t>
                  </w:r>
                </w:p>
                <w:p>
                  <w:pPr>
                    <w:pStyle w:val="null3"/>
                    <w:jc w:val="left"/>
                  </w:pPr>
                  <w:r>
                    <w:rPr>
                      <w:rFonts w:ascii="仿宋_GB2312" w:hAnsi="仿宋_GB2312" w:cs="仿宋_GB2312" w:eastAsia="仿宋_GB2312"/>
                      <w:sz w:val="24"/>
                    </w:rPr>
                    <w:t>6.9</w:t>
                  </w:r>
                  <w:r>
                    <w:rPr>
                      <w:rFonts w:ascii="仿宋_GB2312" w:hAnsi="仿宋_GB2312" w:cs="仿宋_GB2312" w:eastAsia="仿宋_GB2312"/>
                      <w:sz w:val="24"/>
                    </w:rPr>
                    <w:t>流通池体积</w:t>
                  </w:r>
                  <w:r>
                    <w:rPr>
                      <w:rFonts w:ascii="仿宋_GB2312" w:hAnsi="仿宋_GB2312" w:cs="仿宋_GB2312" w:eastAsia="仿宋_GB2312"/>
                      <w:sz w:val="24"/>
                    </w:rPr>
                    <w:t>: ≤8μL；</w:t>
                  </w:r>
                </w:p>
                <w:p>
                  <w:pPr>
                    <w:pStyle w:val="null3"/>
                    <w:jc w:val="left"/>
                  </w:pPr>
                  <w:r>
                    <w:rPr>
                      <w:rFonts w:ascii="仿宋_GB2312" w:hAnsi="仿宋_GB2312" w:cs="仿宋_GB2312" w:eastAsia="仿宋_GB2312"/>
                      <w:sz w:val="24"/>
                    </w:rPr>
                    <w:t>6.10最大背压: ≤0.05 MPa（0.5 bar，7 psi）；</w:t>
                  </w:r>
                </w:p>
                <w:p>
                  <w:pPr>
                    <w:pStyle w:val="null3"/>
                    <w:jc w:val="left"/>
                  </w:pPr>
                  <w:r>
                    <w:rPr>
                      <w:rFonts w:ascii="仿宋_GB2312" w:hAnsi="仿宋_GB2312" w:cs="仿宋_GB2312" w:eastAsia="仿宋_GB2312"/>
                      <w:sz w:val="24"/>
                    </w:rPr>
                    <w:t>6.11温度控制: 30 -55 ℃ (最小调节量1 ℃)；</w:t>
                  </w:r>
                </w:p>
                <w:p>
                  <w:pPr>
                    <w:pStyle w:val="null3"/>
                    <w:jc w:val="left"/>
                  </w:pPr>
                  <w:r>
                    <w:rPr>
                      <w:rFonts w:ascii="仿宋_GB2312" w:hAnsi="仿宋_GB2312" w:cs="仿宋_GB2312" w:eastAsia="仿宋_GB2312"/>
                      <w:sz w:val="24"/>
                    </w:rPr>
                    <w:t>6.12正相兼容性：兼容；</w:t>
                  </w:r>
                </w:p>
                <w:p>
                  <w:pPr>
                    <w:pStyle w:val="null3"/>
                    <w:jc w:val="left"/>
                  </w:pPr>
                  <w:r>
                    <w:rPr>
                      <w:rFonts w:ascii="仿宋_GB2312" w:hAnsi="仿宋_GB2312" w:cs="仿宋_GB2312" w:eastAsia="仿宋_GB2312"/>
                      <w:sz w:val="24"/>
                    </w:rPr>
                    <w:t>6.13 pH耐受范围：1~13；</w:t>
                  </w:r>
                </w:p>
                <w:p>
                  <w:pPr>
                    <w:pStyle w:val="null3"/>
                    <w:jc w:val="left"/>
                  </w:pPr>
                  <w:r>
                    <w:rPr>
                      <w:rFonts w:ascii="仿宋_GB2312" w:hAnsi="仿宋_GB2312" w:cs="仿宋_GB2312" w:eastAsia="仿宋_GB2312"/>
                      <w:sz w:val="24"/>
                    </w:rPr>
                    <w:t>6.14缓冲液浓度：≤1 mol/L；</w:t>
                  </w:r>
                </w:p>
                <w:p>
                  <w:pPr>
                    <w:pStyle w:val="null3"/>
                    <w:jc w:val="left"/>
                  </w:pPr>
                  <w:r>
                    <w:rPr>
                      <w:rFonts w:ascii="仿宋_GB2312" w:hAnsi="仿宋_GB2312" w:cs="仿宋_GB2312" w:eastAsia="仿宋_GB2312"/>
                      <w:sz w:val="24"/>
                    </w:rPr>
                    <w:t>6.15氯化物浓度：≤0.1 mol/L；</w:t>
                  </w:r>
                </w:p>
                <w:p>
                  <w:pPr>
                    <w:pStyle w:val="null3"/>
                    <w:jc w:val="left"/>
                  </w:pPr>
                  <w:r>
                    <w:rPr>
                      <w:rFonts w:ascii="仿宋_GB2312" w:hAnsi="仿宋_GB2312" w:cs="仿宋_GB2312" w:eastAsia="仿宋_GB2312"/>
                      <w:sz w:val="24"/>
                    </w:rPr>
                    <w:t>7.蒸发光检测器</w:t>
                  </w:r>
                </w:p>
                <w:p>
                  <w:pPr>
                    <w:pStyle w:val="null3"/>
                    <w:jc w:val="left"/>
                  </w:pPr>
                  <w:r>
                    <w:rPr>
                      <w:rFonts w:ascii="仿宋_GB2312" w:hAnsi="仿宋_GB2312" w:cs="仿宋_GB2312" w:eastAsia="仿宋_GB2312"/>
                      <w:sz w:val="24"/>
                    </w:rPr>
                    <w:t>7.1操作模式：具有分流和不分流两种操作模式；</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7.2光源：激光二极管，带有光校正系统，650nm，最大输出30mw，符合FCC安全标准ⅢB。激光光源使用寿命可达30000小时；</w:t>
                  </w:r>
                </w:p>
                <w:p>
                  <w:pPr>
                    <w:pStyle w:val="null3"/>
                    <w:jc w:val="left"/>
                  </w:pPr>
                  <w:r>
                    <w:rPr>
                      <w:rFonts w:ascii="仿宋_GB2312" w:hAnsi="仿宋_GB2312" w:cs="仿宋_GB2312" w:eastAsia="仿宋_GB2312"/>
                      <w:sz w:val="24"/>
                    </w:rPr>
                    <w:t>7.3光阱：布儒斯特角光阱降低了背景噪音；</w:t>
                  </w:r>
                </w:p>
                <w:p>
                  <w:pPr>
                    <w:pStyle w:val="null3"/>
                    <w:jc w:val="left"/>
                  </w:pPr>
                  <w:r>
                    <w:rPr>
                      <w:rFonts w:ascii="仿宋_GB2312" w:hAnsi="仿宋_GB2312" w:cs="仿宋_GB2312" w:eastAsia="仿宋_GB2312"/>
                      <w:sz w:val="24"/>
                    </w:rPr>
                    <w:t>7.4检测角度：光电二极管从90度角度检测散射光，避免折射、反射、衍生光干扰；</w:t>
                  </w:r>
                </w:p>
                <w:p>
                  <w:pPr>
                    <w:pStyle w:val="null3"/>
                    <w:jc w:val="left"/>
                  </w:pPr>
                  <w:r>
                    <w:rPr>
                      <w:rFonts w:ascii="仿宋_GB2312" w:hAnsi="仿宋_GB2312" w:cs="仿宋_GB2312" w:eastAsia="仿宋_GB2312"/>
                      <w:sz w:val="24"/>
                    </w:rPr>
                    <w:t>7.5检测限：使用标准柱，信噪比为5，以氢化可的松计2ng；使用窄径柱，信噪比为5，以氢化可的松计0.5ng；使用微径柱，信噪比为5，以氢化可的松计0.1ng；</w:t>
                  </w:r>
                </w:p>
                <w:p>
                  <w:pPr>
                    <w:pStyle w:val="null3"/>
                    <w:jc w:val="left"/>
                  </w:pPr>
                  <w:r>
                    <w:rPr>
                      <w:rFonts w:ascii="仿宋_GB2312" w:hAnsi="仿宋_GB2312" w:cs="仿宋_GB2312" w:eastAsia="仿宋_GB2312"/>
                      <w:sz w:val="24"/>
                    </w:rPr>
                    <w:t>7.6温度范围：漂移管室温至120℃且可以分别独立控温，内置温度补偿系统使温度控制更精确；</w:t>
                  </w:r>
                </w:p>
                <w:p>
                  <w:pPr>
                    <w:pStyle w:val="null3"/>
                    <w:jc w:val="left"/>
                  </w:pPr>
                  <w:r>
                    <w:rPr>
                      <w:rFonts w:ascii="仿宋_GB2312" w:hAnsi="仿宋_GB2312" w:cs="仿宋_GB2312" w:eastAsia="仿宋_GB2312"/>
                      <w:sz w:val="24"/>
                    </w:rPr>
                    <w:t>7.7雾化气体： 0-5L/min可调节，内置式数字型恒流流量计控制；</w:t>
                  </w:r>
                </w:p>
                <w:p>
                  <w:pPr>
                    <w:pStyle w:val="null3"/>
                    <w:jc w:val="left"/>
                  </w:pPr>
                  <w:r>
                    <w:rPr>
                      <w:rFonts w:ascii="仿宋_GB2312" w:hAnsi="仿宋_GB2312" w:cs="仿宋_GB2312" w:eastAsia="仿宋_GB2312"/>
                      <w:sz w:val="24"/>
                    </w:rPr>
                    <w:t>7.8防腐处理：漂移管及整个流路系统含有四氟乙烯保护层；</w:t>
                  </w:r>
                </w:p>
                <w:p>
                  <w:pPr>
                    <w:pStyle w:val="null3"/>
                    <w:jc w:val="left"/>
                  </w:pPr>
                  <w:r>
                    <w:rPr>
                      <w:rFonts w:ascii="仿宋_GB2312" w:hAnsi="仿宋_GB2312" w:cs="仿宋_GB2312" w:eastAsia="仿宋_GB2312"/>
                      <w:sz w:val="24"/>
                    </w:rPr>
                    <w:t>7.9雾化温度控制： 分流或不分流全程恒温控制；</w:t>
                  </w:r>
                </w:p>
                <w:p>
                  <w:pPr>
                    <w:pStyle w:val="null3"/>
                    <w:jc w:val="left"/>
                  </w:pPr>
                  <w:r>
                    <w:rPr>
                      <w:rFonts w:ascii="仿宋_GB2312" w:hAnsi="仿宋_GB2312" w:cs="仿宋_GB2312" w:eastAsia="仿宋_GB2312"/>
                      <w:sz w:val="24"/>
                    </w:rPr>
                    <w:t>7.10漂移管构造：全部优质不锈钢结构（不含易碎玻璃及易腐蚀元件），可拆洗；</w:t>
                  </w:r>
                </w:p>
                <w:p>
                  <w:pPr>
                    <w:pStyle w:val="null3"/>
                    <w:jc w:val="left"/>
                  </w:pPr>
                  <w:r>
                    <w:rPr>
                      <w:rFonts w:ascii="仿宋_GB2312" w:hAnsi="仿宋_GB2312" w:cs="仿宋_GB2312" w:eastAsia="仿宋_GB2312"/>
                      <w:sz w:val="24"/>
                    </w:rPr>
                    <w:t>8.软件</w:t>
                  </w:r>
                </w:p>
                <w:p>
                  <w:pPr>
                    <w:pStyle w:val="null3"/>
                    <w:jc w:val="left"/>
                  </w:pPr>
                  <w:r>
                    <w:rPr>
                      <w:rFonts w:ascii="仿宋_GB2312" w:hAnsi="仿宋_GB2312" w:cs="仿宋_GB2312" w:eastAsia="仿宋_GB2312"/>
                      <w:sz w:val="24"/>
                    </w:rPr>
                    <w:t>8.1色谱控制分析数据库:通过高性能USB方式和电脑进行数字信号传输,可编制分析方式和顺序，兼容Microsoft Access、Oracle、Microsoft SQL Server多种数据库平台。可自动进行快速数据采集和后处理；</w:t>
                  </w:r>
                </w:p>
                <w:p>
                  <w:pPr>
                    <w:pStyle w:val="null3"/>
                    <w:jc w:val="left"/>
                  </w:pPr>
                  <w:r>
                    <w:rPr>
                      <w:rFonts w:ascii="仿宋_GB2312" w:hAnsi="仿宋_GB2312" w:cs="仿宋_GB2312" w:eastAsia="仿宋_GB2312"/>
                      <w:sz w:val="24"/>
                    </w:rPr>
                    <w:t>8.2可将多个图谱出在一张报告上节约纸张成本，可将数据一键自动导出；</w:t>
                  </w:r>
                </w:p>
                <w:p>
                  <w:pPr>
                    <w:pStyle w:val="null3"/>
                    <w:jc w:val="left"/>
                  </w:pPr>
                  <w:r>
                    <w:rPr>
                      <w:rFonts w:ascii="仿宋_GB2312" w:hAnsi="仿宋_GB2312" w:cs="仿宋_GB2312" w:eastAsia="仿宋_GB2312"/>
                      <w:sz w:val="24"/>
                    </w:rPr>
                    <w:t>8.3可提供适时分析条件参数和分析结果，在线监测和采集泵压力变化数据；</w:t>
                  </w:r>
                </w:p>
                <w:p>
                  <w:pPr>
                    <w:pStyle w:val="null3"/>
                    <w:jc w:val="left"/>
                  </w:pPr>
                  <w:r>
                    <w:rPr>
                      <w:rFonts w:ascii="仿宋_GB2312" w:hAnsi="仿宋_GB2312" w:cs="仿宋_GB2312" w:eastAsia="仿宋_GB2312"/>
                      <w:sz w:val="24"/>
                    </w:rPr>
                    <w:t>8.4具有仪器相关数据与运行状况溯源功能，方便故障排查；</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8.5可通过升级兼容第三方仪器，操控包括同品牌气相色谱，液相色谱、离子色谱等仪器；</w:t>
                  </w:r>
                </w:p>
                <w:p>
                  <w:pPr>
                    <w:pStyle w:val="null3"/>
                    <w:jc w:val="left"/>
                  </w:pPr>
                  <w:r>
                    <w:rPr>
                      <w:rFonts w:ascii="仿宋_GB2312" w:hAnsi="仿宋_GB2312" w:cs="仿宋_GB2312" w:eastAsia="仿宋_GB2312"/>
                      <w:sz w:val="24"/>
                    </w:rPr>
                    <w:t>8.6可使用PDF、EXCEL等格式输出实验结果。实验数据编辑相关操作为EXCEL式操作，运算灵活，修改方便。</w:t>
                  </w:r>
                </w:p>
                <w:tbl>
                  <w:tblPr>
                    <w:tblBorders>
                      <w:top w:val="none" w:color="000000" w:sz="4"/>
                      <w:left w:val="none" w:color="000000" w:sz="4"/>
                      <w:bottom w:val="none" w:color="000000" w:sz="4"/>
                      <w:right w:val="none" w:color="000000" w:sz="4"/>
                      <w:insideH w:val="none"/>
                      <w:insideV w:val="none"/>
                    </w:tblBorders>
                  </w:tblPr>
                  <w:tblGrid>
                    <w:gridCol w:w="96"/>
                    <w:gridCol w:w="515"/>
                    <w:gridCol w:w="157"/>
                    <w:gridCol w:w="146"/>
                  </w:tblGrid>
                  <w:tr>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四元泵</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自动进样器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柱温箱</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示差检测器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中文操作软件</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FLD检测器（含流通池）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蒸发光检测器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C18色谱柱</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 mL宽口螺口样品瓶 ,100个/包</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品牌电脑（</w:t>
                        </w:r>
                        <w:r>
                          <w:rPr>
                            <w:rFonts w:ascii="仿宋_GB2312" w:hAnsi="仿宋_GB2312" w:cs="仿宋_GB2312" w:eastAsia="仿宋_GB2312"/>
                            <w:sz w:val="24"/>
                          </w:rPr>
                          <w:t>I5、16G内存、500G硬盘）</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A4</w:t>
                        </w:r>
                        <w:r>
                          <w:rPr>
                            <w:rFonts w:ascii="仿宋_GB2312" w:hAnsi="仿宋_GB2312" w:cs="仿宋_GB2312" w:eastAsia="仿宋_GB2312"/>
                            <w:sz w:val="24"/>
                          </w:rPr>
                          <w:t>黑白激光打印机</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left"/>
                  </w:pP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微波消解管</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原有</w:t>
                  </w:r>
                  <w:r>
                    <w:rPr>
                      <w:rFonts w:ascii="仿宋_GB2312" w:hAnsi="仿宋_GB2312" w:cs="仿宋_GB2312" w:eastAsia="仿宋_GB2312"/>
                      <w:sz w:val="24"/>
                    </w:rPr>
                    <w:t>莱伯泰科</w:t>
                  </w:r>
                  <w:r>
                    <w:rPr>
                      <w:rFonts w:ascii="仿宋_GB2312" w:hAnsi="仿宋_GB2312" w:cs="仿宋_GB2312" w:eastAsia="仿宋_GB2312"/>
                      <w:sz w:val="24"/>
                    </w:rPr>
                    <w:t>REVO微波消解仪适用</w:t>
                  </w:r>
                </w:p>
                <w:p>
                  <w:pPr>
                    <w:pStyle w:val="null3"/>
                    <w:jc w:val="left"/>
                  </w:pPr>
                  <w:r>
                    <w:rPr>
                      <w:rFonts w:ascii="仿宋_GB2312" w:hAnsi="仿宋_GB2312" w:cs="仿宋_GB2312" w:eastAsia="仿宋_GB2312"/>
                      <w:sz w:val="24"/>
                    </w:rPr>
                    <w:t>1.高压内罐，规格：62mL，材质聚四氟乙烯；</w:t>
                  </w:r>
                </w:p>
                <w:p>
                  <w:pPr>
                    <w:pStyle w:val="null3"/>
                    <w:jc w:val="left"/>
                  </w:pPr>
                  <w:r>
                    <w:rPr>
                      <w:rFonts w:ascii="仿宋_GB2312" w:hAnsi="仿宋_GB2312" w:cs="仿宋_GB2312" w:eastAsia="仿宋_GB2312"/>
                      <w:sz w:val="24"/>
                    </w:rPr>
                    <w:t>2.盖子，规格：带泄压孔，材质：PFA；</w:t>
                  </w:r>
                </w:p>
                <w:p>
                  <w:pPr>
                    <w:pStyle w:val="null3"/>
                    <w:jc w:val="left"/>
                  </w:pPr>
                  <w:r>
                    <w:rPr>
                      <w:rFonts w:ascii="仿宋_GB2312" w:hAnsi="仿宋_GB2312" w:cs="仿宋_GB2312" w:eastAsia="仿宋_GB2312"/>
                      <w:sz w:val="24"/>
                    </w:rPr>
                    <w:t>3.塞子，规格：匹配40位转子，材质：聚四氟乙烯。</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分析天平（千分之一）</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1技术参数：</w:t>
                  </w:r>
                </w:p>
                <w:p>
                  <w:pPr>
                    <w:pStyle w:val="null3"/>
                    <w:jc w:val="left"/>
                  </w:pPr>
                  <w:r>
                    <w:rPr>
                      <w:rFonts w:ascii="仿宋_GB2312" w:hAnsi="仿宋_GB2312" w:cs="仿宋_GB2312" w:eastAsia="仿宋_GB2312"/>
                      <w:sz w:val="24"/>
                    </w:rPr>
                    <w:t>1.1.量程：≥220g；</w:t>
                  </w:r>
                </w:p>
                <w:p>
                  <w:pPr>
                    <w:pStyle w:val="null3"/>
                    <w:jc w:val="left"/>
                  </w:pPr>
                  <w:r>
                    <w:rPr>
                      <w:rFonts w:ascii="仿宋_GB2312" w:hAnsi="仿宋_GB2312" w:cs="仿宋_GB2312" w:eastAsia="仿宋_GB2312"/>
                      <w:sz w:val="24"/>
                    </w:rPr>
                    <w:t>1.2.精度：≤1mg；</w:t>
                  </w:r>
                </w:p>
                <w:p>
                  <w:pPr>
                    <w:pStyle w:val="null3"/>
                    <w:jc w:val="left"/>
                  </w:pPr>
                  <w:r>
                    <w:rPr>
                      <w:rFonts w:ascii="仿宋_GB2312" w:hAnsi="仿宋_GB2312" w:cs="仿宋_GB2312" w:eastAsia="仿宋_GB2312"/>
                      <w:sz w:val="24"/>
                    </w:rPr>
                    <w:t>1.3.重复性（典型值）：≤0.5mg；</w:t>
                  </w:r>
                </w:p>
                <w:p>
                  <w:pPr>
                    <w:pStyle w:val="null3"/>
                    <w:jc w:val="left"/>
                  </w:pPr>
                  <w:r>
                    <w:rPr>
                      <w:rFonts w:ascii="仿宋_GB2312" w:hAnsi="仿宋_GB2312" w:cs="仿宋_GB2312" w:eastAsia="仿宋_GB2312"/>
                      <w:sz w:val="24"/>
                    </w:rPr>
                    <w:t>1.4.线性（典型值）：≤0.6mg；</w:t>
                  </w:r>
                </w:p>
                <w:p>
                  <w:pPr>
                    <w:pStyle w:val="null3"/>
                    <w:jc w:val="left"/>
                  </w:pPr>
                  <w:r>
                    <w:rPr>
                      <w:rFonts w:ascii="仿宋_GB2312" w:hAnsi="仿宋_GB2312" w:cs="仿宋_GB2312" w:eastAsia="仿宋_GB2312"/>
                      <w:sz w:val="24"/>
                    </w:rPr>
                    <w:t>1.5.稳定时间：≤1s；</w:t>
                  </w:r>
                </w:p>
                <w:p>
                  <w:pPr>
                    <w:pStyle w:val="null3"/>
                    <w:jc w:val="left"/>
                  </w:pPr>
                  <w:r>
                    <w:rPr>
                      <w:rFonts w:ascii="仿宋_GB2312" w:hAnsi="仿宋_GB2312" w:cs="仿宋_GB2312" w:eastAsia="仿宋_GB2312"/>
                      <w:sz w:val="24"/>
                    </w:rPr>
                    <w:t>1.6.秤盘尺寸：≥Ø 120；</w:t>
                  </w:r>
                </w:p>
                <w:p>
                  <w:pPr>
                    <w:pStyle w:val="null3"/>
                    <w:jc w:val="left"/>
                  </w:pPr>
                  <w:r>
                    <w:rPr>
                      <w:rFonts w:ascii="仿宋_GB2312" w:hAnsi="仿宋_GB2312" w:cs="仿宋_GB2312" w:eastAsia="仿宋_GB2312"/>
                      <w:sz w:val="24"/>
                    </w:rPr>
                    <w:t>1.7.2功能参数</w:t>
                  </w:r>
                </w:p>
                <w:p>
                  <w:pPr>
                    <w:pStyle w:val="null3"/>
                    <w:jc w:val="left"/>
                  </w:pPr>
                  <w:r>
                    <w:rPr>
                      <w:rFonts w:ascii="仿宋_GB2312" w:hAnsi="仿宋_GB2312" w:cs="仿宋_GB2312" w:eastAsia="仿宋_GB2312"/>
                      <w:sz w:val="24"/>
                    </w:rPr>
                    <w:t>2.1超级单体传感器，过载保护功能，配备自测试“@start”功能；</w:t>
                  </w:r>
                </w:p>
                <w:p>
                  <w:pPr>
                    <w:pStyle w:val="null3"/>
                    <w:jc w:val="left"/>
                  </w:pPr>
                  <w:r>
                    <w:rPr>
                      <w:rFonts w:ascii="仿宋_GB2312" w:hAnsi="仿宋_GB2312" w:cs="仿宋_GB2312" w:eastAsia="仿宋_GB2312"/>
                      <w:sz w:val="24"/>
                    </w:rPr>
                    <w:t>2.2LED 触摸屏，操作容易，读数方便；</w:t>
                  </w:r>
                </w:p>
                <w:p>
                  <w:pPr>
                    <w:pStyle w:val="null3"/>
                    <w:jc w:val="left"/>
                  </w:pPr>
                  <w:r>
                    <w:rPr>
                      <w:rFonts w:ascii="仿宋_GB2312" w:hAnsi="仿宋_GB2312" w:cs="仿宋_GB2312" w:eastAsia="仿宋_GB2312"/>
                      <w:sz w:val="24"/>
                    </w:rPr>
                    <w:t>2.3具有温度和时间触发的全自动内部校准和调整功能（isoCAL）；</w:t>
                  </w:r>
                </w:p>
                <w:p>
                  <w:pPr>
                    <w:pStyle w:val="null3"/>
                    <w:jc w:val="left"/>
                  </w:pPr>
                  <w:r>
                    <w:rPr>
                      <w:rFonts w:ascii="仿宋_GB2312" w:hAnsi="仿宋_GB2312" w:cs="仿宋_GB2312" w:eastAsia="仿宋_GB2312"/>
                      <w:sz w:val="24"/>
                    </w:rPr>
                    <w:t>能够点击屏幕图标一键选择防震等级；</w:t>
                  </w:r>
                </w:p>
                <w:p>
                  <w:pPr>
                    <w:pStyle w:val="null3"/>
                    <w:jc w:val="left"/>
                  </w:pPr>
                  <w:r>
                    <w:rPr>
                      <w:rFonts w:ascii="仿宋_GB2312" w:hAnsi="仿宋_GB2312" w:cs="仿宋_GB2312" w:eastAsia="仿宋_GB2312"/>
                      <w:sz w:val="24"/>
                    </w:rPr>
                    <w:t>2.5特殊涂层的玻璃防风罩，最大限度地减小样品带静电引起的称量误差，顶部和侧边滑门易于移动和拆卸，防风罩可完全拆卸；</w:t>
                  </w:r>
                </w:p>
                <w:p>
                  <w:pPr>
                    <w:pStyle w:val="null3"/>
                    <w:jc w:val="left"/>
                  </w:pPr>
                  <w:r>
                    <w:rPr>
                      <w:rFonts w:ascii="仿宋_GB2312" w:hAnsi="仿宋_GB2312" w:cs="仿宋_GB2312" w:eastAsia="仿宋_GB2312"/>
                      <w:sz w:val="24"/>
                    </w:rPr>
                    <w:t>2.6密码保护功能，防止意外更改天平设置；</w:t>
                  </w:r>
                </w:p>
                <w:p>
                  <w:pPr>
                    <w:pStyle w:val="null3"/>
                    <w:jc w:val="left"/>
                  </w:pPr>
                  <w:r>
                    <w:rPr>
                      <w:rFonts w:ascii="仿宋_GB2312" w:hAnsi="仿宋_GB2312" w:cs="仿宋_GB2312" w:eastAsia="仿宋_GB2312"/>
                      <w:sz w:val="24"/>
                    </w:rPr>
                    <w:t>2.7标配USB C和RS232 接口；</w:t>
                  </w:r>
                </w:p>
                <w:p>
                  <w:pPr>
                    <w:pStyle w:val="null3"/>
                    <w:jc w:val="left"/>
                  </w:pPr>
                  <w:r>
                    <w:rPr>
                      <w:rFonts w:ascii="仿宋_GB2312" w:hAnsi="仿宋_GB2312" w:cs="仿宋_GB2312" w:eastAsia="仿宋_GB2312"/>
                      <w:sz w:val="24"/>
                    </w:rPr>
                    <w:t>2.8</w:t>
                  </w:r>
                  <w:r>
                    <w:rPr>
                      <w:rFonts w:ascii="仿宋_GB2312" w:hAnsi="仿宋_GB2312" w:cs="仿宋_GB2312" w:eastAsia="仿宋_GB2312"/>
                      <w:sz w:val="24"/>
                    </w:rPr>
                    <w:t>内置</w:t>
                  </w:r>
                  <w:r>
                    <w:rPr>
                      <w:rFonts w:ascii="仿宋_GB2312" w:hAnsi="仿宋_GB2312" w:cs="仿宋_GB2312" w:eastAsia="仿宋_GB2312"/>
                      <w:sz w:val="24"/>
                    </w:rPr>
                    <w:t>12 种应用程序，称量|填料，计数，称量百分比，混合|净重总重，组分|总重，动物称量，计算|自由因子，密度测定，统计，峰值保持，检重，质量单位转换；</w:t>
                  </w:r>
                </w:p>
                <w:p>
                  <w:pPr>
                    <w:pStyle w:val="null3"/>
                    <w:jc w:val="left"/>
                  </w:pPr>
                  <w:r>
                    <w:rPr>
                      <w:rFonts w:ascii="仿宋_GB2312" w:hAnsi="仿宋_GB2312" w:cs="仿宋_GB2312" w:eastAsia="仿宋_GB2312"/>
                      <w:sz w:val="24"/>
                    </w:rPr>
                    <w:t>2.9称量室高度不得低于240mm；</w:t>
                  </w:r>
                </w:p>
                <w:p>
                  <w:pPr>
                    <w:pStyle w:val="null3"/>
                    <w:jc w:val="left"/>
                  </w:pPr>
                  <w:r>
                    <w:rPr>
                      <w:rFonts w:ascii="仿宋_GB2312" w:hAnsi="仿宋_GB2312" w:cs="仿宋_GB2312" w:eastAsia="仿宋_GB2312"/>
                      <w:sz w:val="24"/>
                    </w:rPr>
                    <w:t>3配置要求</w:t>
                  </w:r>
                </w:p>
                <w:tbl>
                  <w:tblPr>
                    <w:tblBorders>
                      <w:top w:val="none" w:color="000000" w:sz="4"/>
                      <w:left w:val="none" w:color="000000" w:sz="4"/>
                      <w:bottom w:val="none" w:color="000000" w:sz="4"/>
                      <w:right w:val="none" w:color="000000" w:sz="4"/>
                      <w:insideH w:val="none"/>
                      <w:insideV w:val="none"/>
                    </w:tblBorders>
                  </w:tblPr>
                  <w:tblGrid>
                    <w:gridCol w:w="96"/>
                    <w:gridCol w:w="388"/>
                    <w:gridCol w:w="215"/>
                    <w:gridCol w:w="215"/>
                  </w:tblGrid>
                  <w:tr>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活插式电源适配器</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防风罩</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专用秤盘</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带静电涂层底板</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合格证</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操作说明书</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left"/>
                  </w:pP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涡旋混合器</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1.功能要求：</w:t>
                  </w:r>
                </w:p>
                <w:p>
                  <w:pPr>
                    <w:pStyle w:val="null3"/>
                    <w:jc w:val="left"/>
                  </w:pPr>
                  <w:r>
                    <w:rPr>
                      <w:rFonts w:ascii="仿宋_GB2312" w:hAnsi="仿宋_GB2312" w:cs="仿宋_GB2312" w:eastAsia="仿宋_GB2312"/>
                      <w:sz w:val="24"/>
                    </w:rPr>
                    <w:t>混合器机体材质增强型工程塑料，机体无油漆喷涂，耐酸碱，耐碰撞，工作台面全部为耐磨天然橡胶，仪器须具备连续、点振、调速、平板型、碗型等所有功能。</w:t>
                  </w:r>
                </w:p>
                <w:p>
                  <w:pPr>
                    <w:pStyle w:val="null3"/>
                    <w:jc w:val="left"/>
                  </w:pPr>
                  <w:r>
                    <w:rPr>
                      <w:rFonts w:ascii="仿宋_GB2312" w:hAnsi="仿宋_GB2312" w:cs="仿宋_GB2312" w:eastAsia="仿宋_GB2312"/>
                      <w:sz w:val="24"/>
                    </w:rPr>
                    <w:t>2.技术参数：</w:t>
                  </w:r>
                </w:p>
                <w:p>
                  <w:pPr>
                    <w:pStyle w:val="null3"/>
                    <w:jc w:val="left"/>
                  </w:pPr>
                  <w:r>
                    <w:rPr>
                      <w:rFonts w:ascii="仿宋_GB2312" w:hAnsi="仿宋_GB2312" w:cs="仿宋_GB2312" w:eastAsia="仿宋_GB2312"/>
                      <w:sz w:val="24"/>
                    </w:rPr>
                    <w:t>2.1电源：110-220V；</w:t>
                  </w:r>
                </w:p>
                <w:p>
                  <w:pPr>
                    <w:pStyle w:val="null3"/>
                    <w:jc w:val="left"/>
                  </w:pPr>
                  <w:r>
                    <w:rPr>
                      <w:rFonts w:ascii="仿宋_GB2312" w:hAnsi="仿宋_GB2312" w:cs="仿宋_GB2312" w:eastAsia="仿宋_GB2312"/>
                      <w:sz w:val="24"/>
                    </w:rPr>
                    <w:t>2.2功率：≥40W；</w:t>
                  </w:r>
                </w:p>
                <w:p>
                  <w:pPr>
                    <w:pStyle w:val="null3"/>
                    <w:jc w:val="left"/>
                  </w:pPr>
                  <w:r>
                    <w:rPr>
                      <w:rFonts w:ascii="仿宋_GB2312" w:hAnsi="仿宋_GB2312" w:cs="仿宋_GB2312" w:eastAsia="仿宋_GB2312"/>
                      <w:sz w:val="24"/>
                    </w:rPr>
                    <w:t>2.3转速：≥2800转/分；</w:t>
                  </w:r>
                </w:p>
                <w:p>
                  <w:pPr>
                    <w:pStyle w:val="null3"/>
                    <w:jc w:val="left"/>
                  </w:pPr>
                  <w:r>
                    <w:rPr>
                      <w:rFonts w:ascii="仿宋_GB2312" w:hAnsi="仿宋_GB2312" w:cs="仿宋_GB2312" w:eastAsia="仿宋_GB2312"/>
                      <w:sz w:val="24"/>
                    </w:rPr>
                    <w:t>2.4速度控制：光控感应；</w:t>
                  </w:r>
                </w:p>
                <w:p>
                  <w:pPr>
                    <w:pStyle w:val="null3"/>
                    <w:jc w:val="left"/>
                  </w:pPr>
                  <w:r>
                    <w:rPr>
                      <w:rFonts w:ascii="仿宋_GB2312" w:hAnsi="仿宋_GB2312" w:cs="仿宋_GB2312" w:eastAsia="仿宋_GB2312"/>
                      <w:sz w:val="24"/>
                    </w:rPr>
                    <w:t>2.5震荡方式：连续、点触、调速；</w:t>
                  </w:r>
                </w:p>
                <w:p>
                  <w:pPr>
                    <w:pStyle w:val="null3"/>
                    <w:jc w:val="left"/>
                  </w:pPr>
                  <w:r>
                    <w:rPr>
                      <w:rFonts w:ascii="仿宋_GB2312" w:hAnsi="仿宋_GB2312" w:cs="仿宋_GB2312" w:eastAsia="仿宋_GB2312"/>
                      <w:sz w:val="24"/>
                    </w:rPr>
                    <w:t>2.6试管夹具：碗型、平板型可调换；</w:t>
                  </w:r>
                </w:p>
                <w:p>
                  <w:pPr>
                    <w:pStyle w:val="null3"/>
                    <w:jc w:val="left"/>
                  </w:pPr>
                  <w:r>
                    <w:rPr>
                      <w:rFonts w:ascii="仿宋_GB2312" w:hAnsi="仿宋_GB2312" w:cs="仿宋_GB2312" w:eastAsia="仿宋_GB2312"/>
                      <w:sz w:val="24"/>
                    </w:rPr>
                    <w:t>2.7外型尺寸：≥170x120x170mm。</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超声波清洗机</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1要技术参数</w:t>
                  </w:r>
                </w:p>
                <w:p>
                  <w:pPr>
                    <w:pStyle w:val="null3"/>
                    <w:jc w:val="left"/>
                  </w:pPr>
                  <w:r>
                    <w:rPr>
                      <w:rFonts w:ascii="仿宋_GB2312" w:hAnsi="仿宋_GB2312" w:cs="仿宋_GB2312" w:eastAsia="仿宋_GB2312"/>
                      <w:sz w:val="24"/>
                    </w:rPr>
                    <w:t>1.1容量：≥54L；</w:t>
                  </w:r>
                </w:p>
                <w:p>
                  <w:pPr>
                    <w:pStyle w:val="null3"/>
                    <w:jc w:val="left"/>
                  </w:pPr>
                  <w:r>
                    <w:rPr>
                      <w:rFonts w:ascii="仿宋_GB2312" w:hAnsi="仿宋_GB2312" w:cs="仿宋_GB2312" w:eastAsia="仿宋_GB2312"/>
                      <w:sz w:val="24"/>
                    </w:rPr>
                    <w:t>1.2超声频率：40kHz；</w:t>
                  </w:r>
                </w:p>
                <w:p>
                  <w:pPr>
                    <w:pStyle w:val="null3"/>
                    <w:jc w:val="left"/>
                  </w:pPr>
                  <w:r>
                    <w:rPr>
                      <w:rFonts w:ascii="仿宋_GB2312" w:hAnsi="仿宋_GB2312" w:cs="仿宋_GB2312" w:eastAsia="仿宋_GB2312"/>
                      <w:sz w:val="24"/>
                    </w:rPr>
                    <w:t>1.3超声功率：≥1000W；</w:t>
                  </w:r>
                </w:p>
                <w:p>
                  <w:pPr>
                    <w:pStyle w:val="null3"/>
                    <w:jc w:val="left"/>
                  </w:pPr>
                  <w:r>
                    <w:rPr>
                      <w:rFonts w:ascii="仿宋_GB2312" w:hAnsi="仿宋_GB2312" w:cs="仿宋_GB2312" w:eastAsia="仿宋_GB2312"/>
                      <w:sz w:val="24"/>
                    </w:rPr>
                    <w:t>1.4超声功率可调范围：40-100%；</w:t>
                  </w:r>
                </w:p>
                <w:p>
                  <w:pPr>
                    <w:pStyle w:val="null3"/>
                    <w:jc w:val="left"/>
                  </w:pPr>
                  <w:r>
                    <w:rPr>
                      <w:rFonts w:ascii="仿宋_GB2312" w:hAnsi="仿宋_GB2312" w:cs="仿宋_GB2312" w:eastAsia="仿宋_GB2312"/>
                      <w:sz w:val="24"/>
                    </w:rPr>
                    <w:t>1.5加热功率：≥3000W；</w:t>
                  </w:r>
                </w:p>
                <w:p>
                  <w:pPr>
                    <w:pStyle w:val="null3"/>
                    <w:jc w:val="left"/>
                  </w:pPr>
                  <w:r>
                    <w:rPr>
                      <w:rFonts w:ascii="仿宋_GB2312" w:hAnsi="仿宋_GB2312" w:cs="仿宋_GB2312" w:eastAsia="仿宋_GB2312"/>
                      <w:sz w:val="24"/>
                    </w:rPr>
                    <w:t>1.6温度设定范围：室温-80℃；</w:t>
                  </w:r>
                </w:p>
                <w:p>
                  <w:pPr>
                    <w:pStyle w:val="null3"/>
                    <w:jc w:val="left"/>
                  </w:pPr>
                  <w:r>
                    <w:rPr>
                      <w:rFonts w:ascii="仿宋_GB2312" w:hAnsi="仿宋_GB2312" w:cs="仿宋_GB2312" w:eastAsia="仿宋_GB2312"/>
                      <w:sz w:val="24"/>
                    </w:rPr>
                    <w:t>1.7工作时间可调：1-480min；</w:t>
                  </w:r>
                </w:p>
                <w:p>
                  <w:pPr>
                    <w:pStyle w:val="null3"/>
                    <w:jc w:val="left"/>
                  </w:pPr>
                  <w:r>
                    <w:rPr>
                      <w:rFonts w:ascii="仿宋_GB2312" w:hAnsi="仿宋_GB2312" w:cs="仿宋_GB2312" w:eastAsia="仿宋_GB2312"/>
                      <w:sz w:val="24"/>
                    </w:rPr>
                    <w:t>1.8液位显示、保护：有；</w:t>
                  </w:r>
                </w:p>
                <w:p>
                  <w:pPr>
                    <w:pStyle w:val="null3"/>
                    <w:jc w:val="left"/>
                  </w:pPr>
                  <w:r>
                    <w:rPr>
                      <w:rFonts w:ascii="仿宋_GB2312" w:hAnsi="仿宋_GB2312" w:cs="仿宋_GB2312" w:eastAsia="仿宋_GB2312"/>
                      <w:sz w:val="24"/>
                    </w:rPr>
                    <w:t>1.9其他配置：降音盖、不锈钢网架、手控进排水、AC220V/50Hz电源；</w:t>
                  </w:r>
                </w:p>
                <w:p>
                  <w:pPr>
                    <w:pStyle w:val="null3"/>
                    <w:jc w:val="left"/>
                  </w:pPr>
                  <w:r>
                    <w:rPr>
                      <w:rFonts w:ascii="仿宋_GB2312" w:hAnsi="仿宋_GB2312" w:cs="仿宋_GB2312" w:eastAsia="仿宋_GB2312"/>
                      <w:sz w:val="24"/>
                    </w:rPr>
                    <w:t>2主要性能特点</w:t>
                  </w:r>
                </w:p>
                <w:p>
                  <w:pPr>
                    <w:pStyle w:val="null3"/>
                    <w:jc w:val="left"/>
                  </w:pPr>
                  <w:r>
                    <w:rPr>
                      <w:rFonts w:ascii="仿宋_GB2312" w:hAnsi="仿宋_GB2312" w:cs="仿宋_GB2312" w:eastAsia="仿宋_GB2312"/>
                      <w:sz w:val="24"/>
                    </w:rPr>
                    <w:t>2.1清洗器采用单片机软件操作；</w:t>
                  </w:r>
                </w:p>
                <w:p>
                  <w:pPr>
                    <w:pStyle w:val="null3"/>
                    <w:jc w:val="left"/>
                  </w:pPr>
                  <w:r>
                    <w:rPr>
                      <w:rFonts w:ascii="仿宋_GB2312" w:hAnsi="仿宋_GB2312" w:cs="仿宋_GB2312" w:eastAsia="仿宋_GB2312"/>
                      <w:sz w:val="24"/>
                    </w:rPr>
                    <w:t>2.2清洗器主体材质均为304优质不锈钢；</w:t>
                  </w:r>
                </w:p>
                <w:p>
                  <w:pPr>
                    <w:pStyle w:val="null3"/>
                    <w:jc w:val="left"/>
                  </w:pPr>
                  <w:r>
                    <w:rPr>
                      <w:rFonts w:ascii="仿宋_GB2312" w:hAnsi="仿宋_GB2312" w:cs="仿宋_GB2312" w:eastAsia="仿宋_GB2312"/>
                      <w:sz w:val="24"/>
                    </w:rPr>
                    <w:t>2.3清洗器密封性好，并具有隔音、隔热效果；</w:t>
                  </w:r>
                </w:p>
                <w:p>
                  <w:pPr>
                    <w:pStyle w:val="null3"/>
                    <w:jc w:val="left"/>
                  </w:pPr>
                  <w:r>
                    <w:rPr>
                      <w:rFonts w:ascii="仿宋_GB2312" w:hAnsi="仿宋_GB2312" w:cs="仿宋_GB2312" w:eastAsia="仿宋_GB2312"/>
                      <w:sz w:val="24"/>
                    </w:rPr>
                    <w:t>2.4数显超温度、超电压、超电流、低水位、无溶液保护指示；</w:t>
                  </w:r>
                </w:p>
                <w:p>
                  <w:pPr>
                    <w:pStyle w:val="null3"/>
                    <w:jc w:val="left"/>
                  </w:pPr>
                  <w:r>
                    <w:rPr>
                      <w:rFonts w:ascii="仿宋_GB2312" w:hAnsi="仿宋_GB2312" w:cs="仿宋_GB2312" w:eastAsia="仿宋_GB2312"/>
                      <w:sz w:val="24"/>
                    </w:rPr>
                    <w:t>2.5数显显示工作液位；</w:t>
                  </w:r>
                </w:p>
                <w:p>
                  <w:pPr>
                    <w:pStyle w:val="null3"/>
                    <w:jc w:val="left"/>
                  </w:pPr>
                  <w:r>
                    <w:rPr>
                      <w:rFonts w:ascii="仿宋_GB2312" w:hAnsi="仿宋_GB2312" w:cs="仿宋_GB2312" w:eastAsia="仿宋_GB2312"/>
                      <w:sz w:val="24"/>
                    </w:rPr>
                    <w:t>2.6数显记忆、设定显示超声工作时间、超声功率、加热温度（及实际温度）；</w:t>
                  </w:r>
                </w:p>
                <w:p>
                  <w:pPr>
                    <w:pStyle w:val="null3"/>
                    <w:jc w:val="left"/>
                  </w:pPr>
                  <w:r>
                    <w:rPr>
                      <w:rFonts w:ascii="仿宋_GB2312" w:hAnsi="仿宋_GB2312" w:cs="仿宋_GB2312" w:eastAsia="仿宋_GB2312"/>
                      <w:sz w:val="24"/>
                    </w:rPr>
                    <w:t>2.7清洗器电路及器件升级并匹配，电功转换率高、无功损耗低；</w:t>
                  </w:r>
                </w:p>
                <w:p>
                  <w:pPr>
                    <w:pStyle w:val="null3"/>
                    <w:jc w:val="left"/>
                  </w:pPr>
                  <w:r>
                    <w:rPr>
                      <w:rFonts w:ascii="仿宋_GB2312" w:hAnsi="仿宋_GB2312" w:cs="仿宋_GB2312" w:eastAsia="仿宋_GB2312"/>
                      <w:sz w:val="24"/>
                    </w:rPr>
                    <w:t>2.8标配常规换能器超声功率≥50W、超声频率40kHz。</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超声波清洗机</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1主要技术参数</w:t>
                  </w:r>
                </w:p>
                <w:p>
                  <w:pPr>
                    <w:pStyle w:val="null3"/>
                    <w:jc w:val="left"/>
                  </w:pPr>
                  <w:r>
                    <w:rPr>
                      <w:rFonts w:ascii="仿宋_GB2312" w:hAnsi="仿宋_GB2312" w:cs="仿宋_GB2312" w:eastAsia="仿宋_GB2312"/>
                      <w:sz w:val="24"/>
                    </w:rPr>
                    <w:t>1.1容量：≥15L；</w:t>
                  </w:r>
                </w:p>
                <w:p>
                  <w:pPr>
                    <w:pStyle w:val="null3"/>
                    <w:jc w:val="left"/>
                  </w:pPr>
                  <w:r>
                    <w:rPr>
                      <w:rFonts w:ascii="仿宋_GB2312" w:hAnsi="仿宋_GB2312" w:cs="仿宋_GB2312" w:eastAsia="仿宋_GB2312"/>
                      <w:sz w:val="24"/>
                    </w:rPr>
                    <w:t>1.2超声频率：40kHz；</w:t>
                  </w:r>
                </w:p>
                <w:p>
                  <w:pPr>
                    <w:pStyle w:val="null3"/>
                    <w:jc w:val="left"/>
                  </w:pPr>
                  <w:r>
                    <w:rPr>
                      <w:rFonts w:ascii="仿宋_GB2312" w:hAnsi="仿宋_GB2312" w:cs="仿宋_GB2312" w:eastAsia="仿宋_GB2312"/>
                      <w:sz w:val="24"/>
                    </w:rPr>
                    <w:t>1.3超声功率：≥400W；</w:t>
                  </w:r>
                </w:p>
                <w:p>
                  <w:pPr>
                    <w:pStyle w:val="null3"/>
                    <w:jc w:val="left"/>
                  </w:pPr>
                  <w:r>
                    <w:rPr>
                      <w:rFonts w:ascii="仿宋_GB2312" w:hAnsi="仿宋_GB2312" w:cs="仿宋_GB2312" w:eastAsia="仿宋_GB2312"/>
                      <w:sz w:val="24"/>
                    </w:rPr>
                    <w:t>1.4超声功率可调范围：40-100%；</w:t>
                  </w:r>
                </w:p>
                <w:p>
                  <w:pPr>
                    <w:pStyle w:val="null3"/>
                    <w:jc w:val="left"/>
                  </w:pPr>
                  <w:r>
                    <w:rPr>
                      <w:rFonts w:ascii="仿宋_GB2312" w:hAnsi="仿宋_GB2312" w:cs="仿宋_GB2312" w:eastAsia="仿宋_GB2312"/>
                      <w:sz w:val="24"/>
                    </w:rPr>
                    <w:t>1.5加热功率：≥800W；</w:t>
                  </w:r>
                </w:p>
                <w:p>
                  <w:pPr>
                    <w:pStyle w:val="null3"/>
                    <w:jc w:val="left"/>
                  </w:pPr>
                  <w:r>
                    <w:rPr>
                      <w:rFonts w:ascii="仿宋_GB2312" w:hAnsi="仿宋_GB2312" w:cs="仿宋_GB2312" w:eastAsia="仿宋_GB2312"/>
                      <w:sz w:val="24"/>
                    </w:rPr>
                    <w:t>1.6温度设定范围：室温-80℃；</w:t>
                  </w:r>
                </w:p>
                <w:p>
                  <w:pPr>
                    <w:pStyle w:val="null3"/>
                    <w:jc w:val="left"/>
                  </w:pPr>
                  <w:r>
                    <w:rPr>
                      <w:rFonts w:ascii="仿宋_GB2312" w:hAnsi="仿宋_GB2312" w:cs="仿宋_GB2312" w:eastAsia="仿宋_GB2312"/>
                      <w:sz w:val="24"/>
                    </w:rPr>
                    <w:t>1.7工作时间可调：1-480min；</w:t>
                  </w:r>
                </w:p>
                <w:p>
                  <w:pPr>
                    <w:pStyle w:val="null3"/>
                    <w:jc w:val="left"/>
                  </w:pPr>
                  <w:r>
                    <w:rPr>
                      <w:rFonts w:ascii="仿宋_GB2312" w:hAnsi="仿宋_GB2312" w:cs="仿宋_GB2312" w:eastAsia="仿宋_GB2312"/>
                      <w:sz w:val="24"/>
                    </w:rPr>
                    <w:t>1.8液位显示、保护：有；</w:t>
                  </w:r>
                </w:p>
                <w:p>
                  <w:pPr>
                    <w:pStyle w:val="null3"/>
                    <w:jc w:val="left"/>
                  </w:pPr>
                  <w:r>
                    <w:rPr>
                      <w:rFonts w:ascii="仿宋_GB2312" w:hAnsi="仿宋_GB2312" w:cs="仿宋_GB2312" w:eastAsia="仿宋_GB2312"/>
                      <w:sz w:val="24"/>
                    </w:rPr>
                    <w:t>1.9其他配置：降音盖、不锈钢网架、不锈钢托架、手控进排水、AC220V/50Hz电源；</w:t>
                  </w:r>
                </w:p>
                <w:p>
                  <w:pPr>
                    <w:pStyle w:val="null3"/>
                    <w:jc w:val="left"/>
                  </w:pPr>
                  <w:r>
                    <w:rPr>
                      <w:rFonts w:ascii="仿宋_GB2312" w:hAnsi="仿宋_GB2312" w:cs="仿宋_GB2312" w:eastAsia="仿宋_GB2312"/>
                      <w:sz w:val="24"/>
                    </w:rPr>
                    <w:t>2主要性能要求</w:t>
                  </w:r>
                </w:p>
                <w:p>
                  <w:pPr>
                    <w:pStyle w:val="null3"/>
                    <w:jc w:val="left"/>
                  </w:pPr>
                  <w:r>
                    <w:rPr>
                      <w:rFonts w:ascii="仿宋_GB2312" w:hAnsi="仿宋_GB2312" w:cs="仿宋_GB2312" w:eastAsia="仿宋_GB2312"/>
                      <w:sz w:val="24"/>
                    </w:rPr>
                    <w:t>2.1清洗器采用单片机软件操作；</w:t>
                  </w:r>
                </w:p>
                <w:p>
                  <w:pPr>
                    <w:pStyle w:val="null3"/>
                    <w:jc w:val="left"/>
                  </w:pPr>
                  <w:r>
                    <w:rPr>
                      <w:rFonts w:ascii="仿宋_GB2312" w:hAnsi="仿宋_GB2312" w:cs="仿宋_GB2312" w:eastAsia="仿宋_GB2312"/>
                      <w:sz w:val="24"/>
                    </w:rPr>
                    <w:t>2.2清洗器主体材质均为304优质不锈钢；</w:t>
                  </w:r>
                </w:p>
                <w:p>
                  <w:pPr>
                    <w:pStyle w:val="null3"/>
                    <w:jc w:val="left"/>
                  </w:pPr>
                  <w:r>
                    <w:rPr>
                      <w:rFonts w:ascii="仿宋_GB2312" w:hAnsi="仿宋_GB2312" w:cs="仿宋_GB2312" w:eastAsia="仿宋_GB2312"/>
                      <w:sz w:val="24"/>
                    </w:rPr>
                    <w:t>2.3数显超温度、超电压、超电流、低水位、无溶液保护指示；</w:t>
                  </w:r>
                </w:p>
                <w:p>
                  <w:pPr>
                    <w:pStyle w:val="null3"/>
                    <w:jc w:val="left"/>
                  </w:pPr>
                  <w:r>
                    <w:rPr>
                      <w:rFonts w:ascii="仿宋_GB2312" w:hAnsi="仿宋_GB2312" w:cs="仿宋_GB2312" w:eastAsia="仿宋_GB2312"/>
                      <w:sz w:val="24"/>
                    </w:rPr>
                    <w:t>2.4数显显示工作液位；</w:t>
                  </w:r>
                </w:p>
                <w:p>
                  <w:pPr>
                    <w:pStyle w:val="null3"/>
                    <w:jc w:val="left"/>
                  </w:pPr>
                  <w:r>
                    <w:rPr>
                      <w:rFonts w:ascii="仿宋_GB2312" w:hAnsi="仿宋_GB2312" w:cs="仿宋_GB2312" w:eastAsia="仿宋_GB2312"/>
                      <w:sz w:val="24"/>
                    </w:rPr>
                    <w:t>2.5数显记忆、设定显示超声工作时间、超声功率、加热温度（及实际温度）；</w:t>
                  </w:r>
                </w:p>
                <w:p>
                  <w:pPr>
                    <w:pStyle w:val="null3"/>
                    <w:jc w:val="left"/>
                  </w:pPr>
                  <w:r>
                    <w:rPr>
                      <w:rFonts w:ascii="仿宋_GB2312" w:hAnsi="仿宋_GB2312" w:cs="仿宋_GB2312" w:eastAsia="仿宋_GB2312"/>
                      <w:sz w:val="24"/>
                    </w:rPr>
                    <w:t>2.6清洗器电路及器件升级并匹配，电功转换率高、无功损耗低；</w:t>
                  </w:r>
                </w:p>
                <w:p>
                  <w:pPr>
                    <w:pStyle w:val="null3"/>
                    <w:jc w:val="left"/>
                  </w:pPr>
                  <w:r>
                    <w:rPr>
                      <w:rFonts w:ascii="仿宋_GB2312" w:hAnsi="仿宋_GB2312" w:cs="仿宋_GB2312" w:eastAsia="仿宋_GB2312"/>
                      <w:sz w:val="24"/>
                    </w:rPr>
                    <w:t>2.7标配常规换能器超声功率≥50W、超声频率40kHz。</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全自动蒸馏仪</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产品用途：适用于环境监测、供排水、疾病预防控制中心、食品药品监督管理局等领域，进行水样的挥发检测项目中氰化物、挥发酚、氨氮、COD、甲醛、二氧化硫、酒精度、阳离子交换量等应用蒸馏法的所有水质检测的前处理项目。</w:t>
                  </w:r>
                </w:p>
                <w:p>
                  <w:pPr>
                    <w:pStyle w:val="null3"/>
                    <w:jc w:val="left"/>
                  </w:pPr>
                  <w:r>
                    <w:rPr>
                      <w:rFonts w:ascii="仿宋_GB2312" w:hAnsi="仿宋_GB2312" w:cs="仿宋_GB2312" w:eastAsia="仿宋_GB2312"/>
                      <w:sz w:val="24"/>
                    </w:rPr>
                    <w:t>2 工作条件：电源AC 220V，50Hz；环境温度5-45℃；环境湿度＜85%。</w:t>
                  </w:r>
                </w:p>
                <w:p>
                  <w:pPr>
                    <w:pStyle w:val="null3"/>
                    <w:jc w:val="left"/>
                  </w:pPr>
                  <w:r>
                    <w:rPr>
                      <w:rFonts w:ascii="仿宋_GB2312" w:hAnsi="仿宋_GB2312" w:cs="仿宋_GB2312" w:eastAsia="仿宋_GB2312"/>
                      <w:sz w:val="24"/>
                    </w:rPr>
                    <w:t>3 产品规格要求：</w:t>
                  </w:r>
                </w:p>
                <w:p>
                  <w:pPr>
                    <w:pStyle w:val="null3"/>
                    <w:jc w:val="left"/>
                  </w:pPr>
                  <w:r>
                    <w:rPr>
                      <w:rFonts w:ascii="仿宋_GB2312" w:hAnsi="仿宋_GB2312" w:cs="仿宋_GB2312" w:eastAsia="仿宋_GB2312"/>
                      <w:sz w:val="24"/>
                    </w:rPr>
                    <w:t>3.1时间控制：0-180min；</w:t>
                  </w:r>
                </w:p>
                <w:p>
                  <w:pPr>
                    <w:pStyle w:val="null3"/>
                    <w:jc w:val="left"/>
                  </w:pPr>
                  <w:r>
                    <w:rPr>
                      <w:rFonts w:ascii="仿宋_GB2312" w:hAnsi="仿宋_GB2312" w:cs="仿宋_GB2312" w:eastAsia="仿宋_GB2312"/>
                      <w:sz w:val="24"/>
                    </w:rPr>
                    <w:t>3.2蒸馏量控制：0-300g；</w:t>
                  </w:r>
                </w:p>
                <w:p>
                  <w:pPr>
                    <w:pStyle w:val="null3"/>
                    <w:jc w:val="left"/>
                  </w:pPr>
                  <w:r>
                    <w:rPr>
                      <w:rFonts w:ascii="仿宋_GB2312" w:hAnsi="仿宋_GB2312" w:cs="仿宋_GB2312" w:eastAsia="仿宋_GB2312"/>
                      <w:sz w:val="24"/>
                    </w:rPr>
                    <w:t>3.3主机额定功率：≥2500W；</w:t>
                  </w:r>
                </w:p>
                <w:p>
                  <w:pPr>
                    <w:pStyle w:val="null3"/>
                    <w:jc w:val="left"/>
                  </w:pPr>
                  <w:r>
                    <w:rPr>
                      <w:rFonts w:ascii="仿宋_GB2312" w:hAnsi="仿宋_GB2312" w:cs="仿宋_GB2312" w:eastAsia="仿宋_GB2312"/>
                      <w:sz w:val="24"/>
                    </w:rPr>
                    <w:t>3.4升温时间：≥5-8min；</w:t>
                  </w:r>
                </w:p>
                <w:p>
                  <w:pPr>
                    <w:pStyle w:val="null3"/>
                    <w:jc w:val="left"/>
                  </w:pPr>
                  <w:r>
                    <w:rPr>
                      <w:rFonts w:ascii="仿宋_GB2312" w:hAnsi="仿宋_GB2312" w:cs="仿宋_GB2312" w:eastAsia="仿宋_GB2312"/>
                      <w:sz w:val="24"/>
                    </w:rPr>
                    <w:t>3.5蒸馏速度：≥2-12ml/min；</w:t>
                  </w:r>
                </w:p>
                <w:p>
                  <w:pPr>
                    <w:pStyle w:val="null3"/>
                    <w:jc w:val="left"/>
                  </w:pPr>
                  <w:r>
                    <w:rPr>
                      <w:rFonts w:ascii="仿宋_GB2312" w:hAnsi="仿宋_GB2312" w:cs="仿宋_GB2312" w:eastAsia="仿宋_GB2312"/>
                      <w:sz w:val="24"/>
                    </w:rPr>
                    <w:t>4 系统配置：主机一台、外置压缩机制冷系统一套、冷凝管6只、500ml双口玻璃烧瓶；6只、250ml玻璃容量瓶6只及附属配件；</w:t>
                  </w:r>
                </w:p>
                <w:p>
                  <w:pPr>
                    <w:pStyle w:val="null3"/>
                    <w:jc w:val="left"/>
                  </w:pPr>
                  <w:r>
                    <w:rPr>
                      <w:rFonts w:ascii="仿宋_GB2312" w:hAnsi="仿宋_GB2312" w:cs="仿宋_GB2312" w:eastAsia="仿宋_GB2312"/>
                      <w:sz w:val="24"/>
                    </w:rPr>
                    <w:t>5 技术要求：全自动智能蒸馏仪配备外置式冷却水循环系统、回流装置以及专业蛇形冷凝管等装置；具备智能控制蒸馏终点、自动蒸馏，循环冷凝、防倒吸、防干烧、防爆沸、蒸馏参数任意设置，冷凝管路自动清洗等功能；</w:t>
                  </w:r>
                </w:p>
                <w:p>
                  <w:pPr>
                    <w:pStyle w:val="null3"/>
                    <w:jc w:val="left"/>
                  </w:pPr>
                  <w:r>
                    <w:rPr>
                      <w:rFonts w:ascii="仿宋_GB2312" w:hAnsi="仿宋_GB2312" w:cs="仿宋_GB2312" w:eastAsia="仿宋_GB2312"/>
                      <w:sz w:val="24"/>
                    </w:rPr>
                    <w:t>5.1人机交互：≥7寸液晶触摸屏，智能人机交互，高清显示，灵敏触摸；工作状态，仪器信息，一目了然；</w:t>
                  </w:r>
                </w:p>
                <w:p>
                  <w:pPr>
                    <w:pStyle w:val="null3"/>
                    <w:jc w:val="left"/>
                  </w:pPr>
                  <w:r>
                    <w:rPr>
                      <w:rFonts w:ascii="仿宋_GB2312" w:hAnsi="仿宋_GB2312" w:cs="仿宋_GB2312" w:eastAsia="仿宋_GB2312"/>
                      <w:sz w:val="24"/>
                    </w:rPr>
                    <w:t>5.2加热模块：远红外陶瓷加热，功耗低，热均衡，蒸馏效率更快；六个通道独立控制，可分离实验，无人值守自动蒸馏；</w:t>
                  </w:r>
                </w:p>
                <w:p>
                  <w:pPr>
                    <w:pStyle w:val="null3"/>
                    <w:jc w:val="left"/>
                  </w:pPr>
                  <w:r>
                    <w:rPr>
                      <w:rFonts w:ascii="仿宋_GB2312" w:hAnsi="仿宋_GB2312" w:cs="仿宋_GB2312" w:eastAsia="仿宋_GB2312"/>
                      <w:sz w:val="24"/>
                    </w:rPr>
                    <w:t>5.3馏出液监控模块：配备高精度称重传感器，自动去皮，一键校准，馏出液终点时间、重量双控制，自动断电，倒吸保护，单孔单控；试验结束蜂鸣提示，同时云平台报警提示；</w:t>
                  </w:r>
                </w:p>
                <w:p>
                  <w:pPr>
                    <w:pStyle w:val="null3"/>
                    <w:jc w:val="left"/>
                  </w:pPr>
                  <w:r>
                    <w:rPr>
                      <w:rFonts w:ascii="仿宋_GB2312" w:hAnsi="仿宋_GB2312" w:cs="仿宋_GB2312" w:eastAsia="仿宋_GB2312"/>
                      <w:sz w:val="24"/>
                    </w:rPr>
                    <w:t>5.4自动泄压模块：泄压阀，微电脑控制，保持蒸馏瓶内压力平衡，试验结束后，排出剩余气体，防止管路内有液体残留；</w:t>
                  </w:r>
                </w:p>
                <w:p>
                  <w:pPr>
                    <w:pStyle w:val="null3"/>
                    <w:jc w:val="left"/>
                  </w:pPr>
                  <w:r>
                    <w:rPr>
                      <w:rFonts w:ascii="仿宋_GB2312" w:hAnsi="仿宋_GB2312" w:cs="仿宋_GB2312" w:eastAsia="仿宋_GB2312"/>
                      <w:sz w:val="24"/>
                    </w:rPr>
                    <w:t>5.5防倒吸保护模块：蒸馏结束后系统自动锁定馏出液出口，防止馏出液倒吸；馏出液接收托盘可更换，接受瓶任意选择，满足样品冰浴接收需求；</w:t>
                  </w:r>
                </w:p>
                <w:p>
                  <w:pPr>
                    <w:pStyle w:val="null3"/>
                    <w:jc w:val="left"/>
                  </w:pPr>
                  <w:r>
                    <w:rPr>
                      <w:rFonts w:ascii="仿宋_GB2312" w:hAnsi="仿宋_GB2312" w:cs="仿宋_GB2312" w:eastAsia="仿宋_GB2312"/>
                      <w:sz w:val="24"/>
                    </w:rPr>
                    <w:t>5.6冷却系统：外置循环冷凝机，可根据不同实验设置不同温度；真空蛇形管路，恒温密闭循环冷凝，有效提高冷凝效率；试验结束，冷凝水自动排空，抑制细菌滋生，保持冷凝水源洁净；</w:t>
                  </w:r>
                </w:p>
                <w:p>
                  <w:pPr>
                    <w:pStyle w:val="null3"/>
                    <w:jc w:val="left"/>
                  </w:pPr>
                  <w:r>
                    <w:rPr>
                      <w:rFonts w:ascii="仿宋_GB2312" w:hAnsi="仿宋_GB2312" w:cs="仿宋_GB2312" w:eastAsia="仿宋_GB2312"/>
                      <w:sz w:val="24"/>
                    </w:rPr>
                    <w:t>5.7自动清洗模块：内置清洗泵，馏出液管路智能清洗；六路独立清洗，避免相互污染；自主设计瓶塞架，即取即用，方便可靠；</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5.8物联网云平台：物联网平台实时在线监控仪器数据，信号稳定，适用范围广；云端数据存储，数据一键导出，可追溯性强；可远程操控实验设备，支持一个账户同时监测多台设备；报警信息实时上传、监控，并通过短信或公众号方式推送；并且具备远程一键关停功能，可通过PC端或移动端用户直接关停仪器加热开关，保证实验室安全。</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显微镜（带成像系统）</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1.光学系统：CFI无限远光学补正系统，革命性的CFI光学系统在视野内提供了清晰锐利的图像;</w:t>
                  </w:r>
                </w:p>
                <w:p>
                  <w:pPr>
                    <w:pStyle w:val="null3"/>
                    <w:jc w:val="left"/>
                  </w:pPr>
                  <w:r>
                    <w:rPr>
                      <w:rFonts w:ascii="仿宋_GB2312" w:hAnsi="仿宋_GB2312" w:cs="仿宋_GB2312" w:eastAsia="仿宋_GB2312"/>
                      <w:sz w:val="24"/>
                    </w:rPr>
                    <w:t>2.载物台：双层高硬度无伸出式平台，台面尺寸≥127×182mm，平台行程≥76mm（X）×30mm（Y）,采用高效同步带传动、无伸出式结构，有效避免齿条划伤及常见的钢丝传动打滑问题。平台标尺具有手轮指示，方便学生正确选用X及Y向移动手轮；</w:t>
                  </w:r>
                </w:p>
                <w:p>
                  <w:pPr>
                    <w:pStyle w:val="null3"/>
                    <w:jc w:val="left"/>
                  </w:pPr>
                  <w:r>
                    <w:rPr>
                      <w:rFonts w:ascii="仿宋_GB2312" w:hAnsi="仿宋_GB2312" w:cs="仿宋_GB2312" w:eastAsia="仿宋_GB2312"/>
                      <w:sz w:val="24"/>
                    </w:rPr>
                    <w:t>3.调焦机构：同轴粗微调机构，两侧均具有粗、微调机构，使用快速、便捷，微调格值≤0.2μm，粗调每转≥37.7mm,调焦范围向上2mm，向下13mm；具有卸力保护装置，到达限位位置后继续旋转粗调机器能够实现自动卸力，避免机械损伤；</w:t>
                  </w:r>
                </w:p>
                <w:p>
                  <w:pPr>
                    <w:pStyle w:val="null3"/>
                    <w:jc w:val="left"/>
                  </w:pPr>
                  <w:r>
                    <w:rPr>
                      <w:rFonts w:ascii="仿宋_GB2312" w:hAnsi="仿宋_GB2312" w:cs="仿宋_GB2312" w:eastAsia="仿宋_GB2312"/>
                      <w:sz w:val="24"/>
                    </w:rPr>
                    <w:t>4.限位结构：根据客户需求可任意设置上限位定位焦面，用于快速更快切片，提升阅片效率，限位装置至于粗动手轮前侧，可根据客户习惯进行左右互换，避免镜身中置，操作不便的问题；</w:t>
                  </w:r>
                </w:p>
                <w:p>
                  <w:pPr>
                    <w:pStyle w:val="null3"/>
                    <w:jc w:val="left"/>
                  </w:pPr>
                  <w:r>
                    <w:rPr>
                      <w:rFonts w:ascii="仿宋_GB2312" w:hAnsi="仿宋_GB2312" w:cs="仿宋_GB2312" w:eastAsia="仿宋_GB2312"/>
                      <w:sz w:val="24"/>
                    </w:rPr>
                    <w:t>5.聚光镜：阿贝式聚光镜(N.A 1.25)，使用彩色聚光镜光栏指示标贴，标贴指示颜色与物镜倍率色环相对应，结合外凸式结构，方便快速找到不同物镜时光栏对应的正确位置。固定的聚光镜安装方式，可以保证聚光镜始终在正确工作位置，有效避免误操，保证最佳成像效果；</w:t>
                  </w:r>
                </w:p>
                <w:p>
                  <w:pPr>
                    <w:pStyle w:val="null3"/>
                    <w:jc w:val="left"/>
                  </w:pPr>
                  <w:r>
                    <w:rPr>
                      <w:rFonts w:ascii="仿宋_GB2312" w:hAnsi="仿宋_GB2312" w:cs="仿宋_GB2312" w:eastAsia="仿宋_GB2312"/>
                      <w:sz w:val="24"/>
                    </w:rPr>
                    <w:t>6.照明系统：≥60000小时超长寿命LED光源，采用复眼照明系统，照明舒适均匀。照明系统内置的“复眼透镜”由蝇眼多透镜组成的网状复眼光学部件，确保从低倍（4X）到选配高倍（100X），在观察、特别是拍照的时候，可以避免普通单个透镜形成的图象中央亮、四周暗的缺陷，使显微镜在任何放大倍率下都能够获得高亮度、高均匀性的显微图像；</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三目观察筒：</w:t>
                  </w:r>
                  <w:r>
                    <w:rPr>
                      <w:rFonts w:ascii="仿宋_GB2312" w:hAnsi="仿宋_GB2312" w:cs="仿宋_GB2312" w:eastAsia="仿宋_GB2312"/>
                      <w:sz w:val="24"/>
                    </w:rPr>
                    <w:t>360°可旋转铰链式双目头，可根据不同使用者身高调节眼点高度30°倾斜，瞳距调节范围50-75mm,眼点高度≥370 mm，支持视场数≥20。观察头具有防脱落设计，松开观察头锁螺丝来旋转观察头方向时，观察头不会掉落；</w:t>
                  </w:r>
                </w:p>
                <w:p>
                  <w:pPr>
                    <w:pStyle w:val="null3"/>
                    <w:jc w:val="left"/>
                  </w:pPr>
                  <w:r>
                    <w:rPr>
                      <w:rFonts w:ascii="仿宋_GB2312" w:hAnsi="仿宋_GB2312" w:cs="仿宋_GB2312" w:eastAsia="仿宋_GB2312"/>
                      <w:sz w:val="24"/>
                    </w:rPr>
                    <w:t>8.目镜：10X大视场目镜，屈光度可调接，视场数20mm，观察舒适高效；</w:t>
                  </w:r>
                </w:p>
                <w:p>
                  <w:pPr>
                    <w:pStyle w:val="null3"/>
                    <w:jc w:val="left"/>
                  </w:pPr>
                  <w:r>
                    <w:rPr>
                      <w:rFonts w:ascii="仿宋_GB2312" w:hAnsi="仿宋_GB2312" w:cs="仿宋_GB2312" w:eastAsia="仿宋_GB2312"/>
                      <w:sz w:val="24"/>
                    </w:rPr>
                    <w:t>9.物镜转盘：内倾式4孔物镜转盘，内倾式结构便于放置标本等操作。与机身连接处做独特的防尘设计，有效避免灰尘进入光路，提升使用寿命；</w:t>
                  </w:r>
                </w:p>
                <w:p>
                  <w:pPr>
                    <w:pStyle w:val="null3"/>
                    <w:jc w:val="left"/>
                  </w:pPr>
                  <w:r>
                    <w:rPr>
                      <w:rFonts w:ascii="仿宋_GB2312" w:hAnsi="仿宋_GB2312" w:cs="仿宋_GB2312" w:eastAsia="仿宋_GB2312"/>
                      <w:sz w:val="24"/>
                    </w:rPr>
                    <w:t>10.物镜：平场消色差物镜</w:t>
                  </w:r>
                </w:p>
                <w:p>
                  <w:pPr>
                    <w:pStyle w:val="null3"/>
                    <w:jc w:val="left"/>
                  </w:pPr>
                  <w:r>
                    <w:rPr>
                      <w:rFonts w:ascii="仿宋_GB2312" w:hAnsi="仿宋_GB2312" w:cs="仿宋_GB2312" w:eastAsia="仿宋_GB2312"/>
                      <w:sz w:val="24"/>
                    </w:rPr>
                    <w:t>4X（N.A.≥0.1 W.D≥25mm）</w:t>
                  </w:r>
                </w:p>
                <w:p>
                  <w:pPr>
                    <w:pStyle w:val="null3"/>
                    <w:jc w:val="left"/>
                  </w:pPr>
                  <w:r>
                    <w:rPr>
                      <w:rFonts w:ascii="仿宋_GB2312" w:hAnsi="仿宋_GB2312" w:cs="仿宋_GB2312" w:eastAsia="仿宋_GB2312"/>
                      <w:sz w:val="24"/>
                    </w:rPr>
                    <w:t>10X（N.A.≥0.25 W.D≥6.7mm）</w:t>
                  </w:r>
                </w:p>
                <w:p>
                  <w:pPr>
                    <w:pStyle w:val="null3"/>
                    <w:jc w:val="left"/>
                  </w:pPr>
                  <w:r>
                    <w:rPr>
                      <w:rFonts w:ascii="仿宋_GB2312" w:hAnsi="仿宋_GB2312" w:cs="仿宋_GB2312" w:eastAsia="仿宋_GB2312"/>
                      <w:sz w:val="24"/>
                    </w:rPr>
                    <w:t>40X（N.A.≥0.65 W.D≥0.6mm）</w:t>
                  </w:r>
                </w:p>
                <w:p>
                  <w:pPr>
                    <w:pStyle w:val="null3"/>
                    <w:jc w:val="left"/>
                  </w:pPr>
                  <w:r>
                    <w:rPr>
                      <w:rFonts w:ascii="仿宋_GB2312" w:hAnsi="仿宋_GB2312" w:cs="仿宋_GB2312" w:eastAsia="仿宋_GB2312"/>
                      <w:sz w:val="24"/>
                    </w:rPr>
                    <w:t>11.防霉装置：双目观察筒、目镜、物镜等光学部件都采用尼康独特的防霉技术做了防霉处理，有效保证显微镜在温湿环境下的正常使用；</w:t>
                  </w:r>
                </w:p>
                <w:p>
                  <w:pPr>
                    <w:pStyle w:val="null3"/>
                    <w:jc w:val="left"/>
                  </w:pPr>
                  <w:r>
                    <w:rPr>
                      <w:rFonts w:ascii="仿宋_GB2312" w:hAnsi="仿宋_GB2312" w:cs="仿宋_GB2312" w:eastAsia="仿宋_GB2312"/>
                      <w:sz w:val="24"/>
                    </w:rPr>
                    <w:t>12.光源开关:前置的光源开关及调光手轮，配合光源状态指示灯。具有休眠按钮，在不关闭整体电源的情况下关闭照明光源，节能环保；</w:t>
                  </w:r>
                </w:p>
                <w:p>
                  <w:pPr>
                    <w:pStyle w:val="null3"/>
                    <w:jc w:val="left"/>
                  </w:pPr>
                  <w:r>
                    <w:rPr>
                      <w:rFonts w:ascii="仿宋_GB2312" w:hAnsi="仿宋_GB2312" w:cs="仿宋_GB2312" w:eastAsia="仿宋_GB2312"/>
                      <w:sz w:val="24"/>
                    </w:rPr>
                    <w:t>安全锁：防止显微镜失窃</w:t>
                  </w:r>
                  <w:r>
                    <w:rPr>
                      <w:rFonts w:ascii="仿宋_GB2312" w:hAnsi="仿宋_GB2312" w:cs="仿宋_GB2312" w:eastAsia="仿宋_GB2312"/>
                      <w:sz w:val="24"/>
                    </w:rPr>
                    <w:t>带有安全锁，方便管理；</w:t>
                  </w:r>
                </w:p>
                <w:p>
                  <w:pPr>
                    <w:pStyle w:val="null3"/>
                    <w:jc w:val="left"/>
                  </w:pPr>
                  <w:r>
                    <w:rPr>
                      <w:rFonts w:ascii="仿宋_GB2312" w:hAnsi="仿宋_GB2312" w:cs="仿宋_GB2312" w:eastAsia="仿宋_GB2312"/>
                      <w:sz w:val="24"/>
                    </w:rPr>
                    <w:t>14.便携性：整机重量≤5.2kg（双目）,采用模块化减重设计，在使用全金属机身保证结构刚性的同时减轻显微镜重量。同时配合多个抓握位置，方便搬运收纳；</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采用原装</w:t>
                  </w:r>
                  <w:r>
                    <w:rPr>
                      <w:rFonts w:ascii="仿宋_GB2312" w:hAnsi="仿宋_GB2312" w:cs="仿宋_GB2312" w:eastAsia="仿宋_GB2312"/>
                      <w:sz w:val="24"/>
                    </w:rPr>
                    <w:t>≥1英寸彩色芯片，≥2000万像素，扫描模式Progressive，USB3.0高速接口，电脑内存16G，硬盘2T加一个256固态，3G独立显卡以，显示器4K。</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5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气相色谱仪</w:t>
                  </w:r>
                </w:p>
              </w:tc>
              <w:tc>
                <w:tcPr>
                  <w:tcW w:type="dxa" w:w="1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   工作条件</w:t>
                  </w:r>
                </w:p>
                <w:p>
                  <w:pPr>
                    <w:pStyle w:val="null3"/>
                    <w:jc w:val="left"/>
                  </w:pPr>
                  <w:r>
                    <w:rPr>
                      <w:rFonts w:ascii="仿宋_GB2312" w:hAnsi="仿宋_GB2312" w:cs="仿宋_GB2312" w:eastAsia="仿宋_GB2312"/>
                      <w:sz w:val="24"/>
                    </w:rPr>
                    <w:t>1.1 工作环境温度： 5℃—35℃</w:t>
                  </w:r>
                </w:p>
                <w:p>
                  <w:pPr>
                    <w:pStyle w:val="null3"/>
                    <w:jc w:val="left"/>
                  </w:pPr>
                  <w:r>
                    <w:rPr>
                      <w:rFonts w:ascii="仿宋_GB2312" w:hAnsi="仿宋_GB2312" w:cs="仿宋_GB2312" w:eastAsia="仿宋_GB2312"/>
                      <w:sz w:val="24"/>
                    </w:rPr>
                    <w:t>1.2 工作环境湿度； 25%—80%</w:t>
                  </w:r>
                </w:p>
                <w:p>
                  <w:pPr>
                    <w:pStyle w:val="null3"/>
                    <w:jc w:val="left"/>
                  </w:pPr>
                  <w:r>
                    <w:rPr>
                      <w:rFonts w:ascii="仿宋_GB2312" w:hAnsi="仿宋_GB2312" w:cs="仿宋_GB2312" w:eastAsia="仿宋_GB2312"/>
                      <w:sz w:val="24"/>
                    </w:rPr>
                    <w:t>1.3 工作电源： 220V±10%,50Hz</w:t>
                  </w:r>
                </w:p>
                <w:p>
                  <w:pPr>
                    <w:pStyle w:val="null3"/>
                    <w:jc w:val="left"/>
                  </w:pPr>
                  <w:r>
                    <w:rPr>
                      <w:rFonts w:ascii="仿宋_GB2312" w:hAnsi="仿宋_GB2312" w:cs="仿宋_GB2312" w:eastAsia="仿宋_GB2312"/>
                      <w:sz w:val="24"/>
                    </w:rPr>
                    <w:t>2  气相色谱主机</w:t>
                  </w:r>
                </w:p>
                <w:p>
                  <w:pPr>
                    <w:pStyle w:val="null3"/>
                    <w:jc w:val="left"/>
                  </w:pPr>
                  <w:r>
                    <w:rPr>
                      <w:rFonts w:ascii="仿宋_GB2312" w:hAnsi="仿宋_GB2312" w:cs="仿宋_GB2312" w:eastAsia="仿宋_GB2312"/>
                      <w:sz w:val="24"/>
                    </w:rPr>
                    <w:t>2.1 保留时间重复性＜0.1%；</w:t>
                  </w:r>
                </w:p>
                <w:p>
                  <w:pPr>
                    <w:pStyle w:val="null3"/>
                    <w:jc w:val="left"/>
                  </w:pPr>
                  <w:r>
                    <w:rPr>
                      <w:rFonts w:ascii="仿宋_GB2312" w:hAnsi="仿宋_GB2312" w:cs="仿宋_GB2312" w:eastAsia="仿宋_GB2312"/>
                      <w:sz w:val="24"/>
                    </w:rPr>
                    <w:t>2.2 峰面积重复性＜2%；</w:t>
                  </w:r>
                </w:p>
                <w:p>
                  <w:pPr>
                    <w:pStyle w:val="null3"/>
                    <w:jc w:val="left"/>
                  </w:pPr>
                  <w:r>
                    <w:rPr>
                      <w:rFonts w:ascii="仿宋_GB2312" w:hAnsi="仿宋_GB2312" w:cs="仿宋_GB2312" w:eastAsia="仿宋_GB2312"/>
                      <w:sz w:val="24"/>
                    </w:rPr>
                    <w:t>2.3 电子流量控制（AFC/EPC）：载气采用AFC气路控制，辅助气采用AFS（Advanced Flow Scout）监控，可选配AFC气路控制；</w:t>
                  </w:r>
                </w:p>
                <w:p>
                  <w:pPr>
                    <w:pStyle w:val="null3"/>
                    <w:jc w:val="left"/>
                  </w:pPr>
                  <w:r>
                    <w:rPr>
                      <w:rFonts w:ascii="仿宋_GB2312" w:hAnsi="仿宋_GB2312" w:cs="仿宋_GB2312" w:eastAsia="仿宋_GB2312"/>
                      <w:sz w:val="24"/>
                    </w:rPr>
                    <w:t>2.4 压力控制精度：0.01psi；</w:t>
                  </w:r>
                </w:p>
                <w:p>
                  <w:pPr>
                    <w:pStyle w:val="null3"/>
                    <w:jc w:val="left"/>
                  </w:pPr>
                  <w:r>
                    <w:rPr>
                      <w:rFonts w:ascii="仿宋_GB2312" w:hAnsi="仿宋_GB2312" w:cs="仿宋_GB2312" w:eastAsia="仿宋_GB2312"/>
                      <w:sz w:val="24"/>
                    </w:rPr>
                    <w:t>2.5 可以同时安装三个进样口；</w:t>
                  </w:r>
                </w:p>
                <w:p>
                  <w:pPr>
                    <w:pStyle w:val="null3"/>
                    <w:jc w:val="left"/>
                  </w:pPr>
                  <w:r>
                    <w:rPr>
                      <w:rFonts w:ascii="仿宋_GB2312" w:hAnsi="仿宋_GB2312" w:cs="仿宋_GB2312" w:eastAsia="仿宋_GB2312"/>
                      <w:sz w:val="24"/>
                    </w:rPr>
                    <w:t>2.6 可以同时安装三个检测器，包括FID、TCD、FPD、ECD、NPD等，且可依据需求进行组合，实现一机多用，简单分析；</w:t>
                  </w:r>
                </w:p>
                <w:p>
                  <w:pPr>
                    <w:pStyle w:val="null3"/>
                    <w:jc w:val="left"/>
                  </w:pPr>
                  <w:r>
                    <w:rPr>
                      <w:rFonts w:ascii="仿宋_GB2312" w:hAnsi="仿宋_GB2312" w:cs="仿宋_GB2312" w:eastAsia="仿宋_GB2312"/>
                      <w:sz w:val="24"/>
                    </w:rPr>
                    <w:t>2.7 除柱温箱外，可提供8路独立48V交流加热单元；</w:t>
                  </w:r>
                </w:p>
                <w:p>
                  <w:pPr>
                    <w:pStyle w:val="null3"/>
                    <w:jc w:val="left"/>
                  </w:pPr>
                  <w:r>
                    <w:rPr>
                      <w:rFonts w:ascii="仿宋_GB2312" w:hAnsi="仿宋_GB2312" w:cs="仿宋_GB2312" w:eastAsia="仿宋_GB2312"/>
                      <w:sz w:val="24"/>
                    </w:rPr>
                    <w:t>2.8 具备智能维护跟踪与提醒，可以提示进样垫、衬管等更换时间；</w:t>
                  </w:r>
                </w:p>
                <w:p>
                  <w:pPr>
                    <w:pStyle w:val="null3"/>
                    <w:jc w:val="left"/>
                  </w:pPr>
                  <w:r>
                    <w:rPr>
                      <w:rFonts w:ascii="仿宋_GB2312" w:hAnsi="仿宋_GB2312" w:cs="仿宋_GB2312" w:eastAsia="仿宋_GB2312"/>
                      <w:sz w:val="24"/>
                    </w:rPr>
                    <w:t>2.9 具备数字化泄漏检测；</w:t>
                  </w:r>
                </w:p>
                <w:p>
                  <w:pPr>
                    <w:pStyle w:val="null3"/>
                    <w:jc w:val="left"/>
                  </w:pPr>
                  <w:r>
                    <w:rPr>
                      <w:rFonts w:ascii="仿宋_GB2312" w:hAnsi="仿宋_GB2312" w:cs="仿宋_GB2312" w:eastAsia="仿宋_GB2312"/>
                      <w:sz w:val="24"/>
                    </w:rPr>
                    <w:t>2.10 色谱前后通道可实现同步或异步独立控制、操作；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2.11 主机具有电容式触摸屏，屏幕≥6英寸，可访问控制仪器，实时显示仪器状态及各项参数，具有分析启动、停止、预运行物理按键；</w:t>
                  </w:r>
                </w:p>
                <w:p>
                  <w:pPr>
                    <w:pStyle w:val="null3"/>
                    <w:jc w:val="left"/>
                  </w:pPr>
                  <w:r>
                    <w:rPr>
                      <w:rFonts w:ascii="仿宋_GB2312" w:hAnsi="仿宋_GB2312" w:cs="仿宋_GB2312" w:eastAsia="仿宋_GB2312"/>
                      <w:sz w:val="24"/>
                    </w:rPr>
                    <w:t>3  柱温箱</w:t>
                  </w:r>
                </w:p>
                <w:p>
                  <w:pPr>
                    <w:pStyle w:val="null3"/>
                    <w:jc w:val="left"/>
                  </w:pPr>
                  <w:r>
                    <w:rPr>
                      <w:rFonts w:ascii="仿宋_GB2312" w:hAnsi="仿宋_GB2312" w:cs="仿宋_GB2312" w:eastAsia="仿宋_GB2312"/>
                      <w:sz w:val="24"/>
                    </w:rPr>
                    <w:t>3.1 柱箱尺寸：可容纳多根毛细柱；</w:t>
                  </w:r>
                </w:p>
                <w:p>
                  <w:pPr>
                    <w:pStyle w:val="null3"/>
                    <w:jc w:val="left"/>
                  </w:pPr>
                  <w:r>
                    <w:rPr>
                      <w:rFonts w:ascii="仿宋_GB2312" w:hAnsi="仿宋_GB2312" w:cs="仿宋_GB2312" w:eastAsia="仿宋_GB2312"/>
                      <w:sz w:val="24"/>
                    </w:rPr>
                    <w:t>3.2 温度范围：室温+6℃~400℃；</w:t>
                  </w:r>
                </w:p>
                <w:p>
                  <w:pPr>
                    <w:pStyle w:val="null3"/>
                    <w:jc w:val="left"/>
                  </w:pPr>
                  <w:r>
                    <w:rPr>
                      <w:rFonts w:ascii="仿宋_GB2312" w:hAnsi="仿宋_GB2312" w:cs="仿宋_GB2312" w:eastAsia="仿宋_GB2312"/>
                      <w:sz w:val="24"/>
                    </w:rPr>
                    <w:t>3.3 温度设定增量：0.1℃；</w:t>
                  </w:r>
                </w:p>
                <w:p>
                  <w:pPr>
                    <w:pStyle w:val="null3"/>
                    <w:jc w:val="left"/>
                  </w:pPr>
                  <w:r>
                    <w:rPr>
                      <w:rFonts w:ascii="仿宋_GB2312" w:hAnsi="仿宋_GB2312" w:cs="仿宋_GB2312" w:eastAsia="仿宋_GB2312"/>
                      <w:sz w:val="24"/>
                    </w:rPr>
                    <w:t>3.4 温度控制精度: ±0.1℃；</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3.5 程序升温：21阶22平台，可程序降温；</w:t>
                  </w:r>
                </w:p>
                <w:p>
                  <w:pPr>
                    <w:pStyle w:val="null3"/>
                    <w:jc w:val="left"/>
                  </w:pPr>
                  <w:r>
                    <w:rPr>
                      <w:rFonts w:ascii="仿宋_GB2312" w:hAnsi="仿宋_GB2312" w:cs="仿宋_GB2312" w:eastAsia="仿宋_GB2312"/>
                      <w:sz w:val="24"/>
                    </w:rPr>
                    <w:t>3.6 最大单阶运行时间：9999min；</w:t>
                  </w:r>
                </w:p>
                <w:p>
                  <w:pPr>
                    <w:pStyle w:val="null3"/>
                    <w:jc w:val="left"/>
                  </w:pPr>
                  <w:r>
                    <w:rPr>
                      <w:rFonts w:ascii="仿宋_GB2312" w:hAnsi="仿宋_GB2312" w:cs="仿宋_GB2312" w:eastAsia="仿宋_GB2312"/>
                      <w:sz w:val="24"/>
                    </w:rPr>
                    <w:t>3.7 可设最高升温速率：120℃/min；</w:t>
                  </w:r>
                </w:p>
                <w:p>
                  <w:pPr>
                    <w:pStyle w:val="null3"/>
                    <w:jc w:val="left"/>
                  </w:pPr>
                  <w:r>
                    <w:rPr>
                      <w:rFonts w:ascii="仿宋_GB2312" w:hAnsi="仿宋_GB2312" w:cs="仿宋_GB2312" w:eastAsia="仿宋_GB2312"/>
                      <w:sz w:val="24"/>
                    </w:rPr>
                    <w:t>3.8 柱温箱冷却降温：柱箱温度从200 ℃降至100℃时间不大于4min；</w:t>
                  </w:r>
                </w:p>
                <w:p>
                  <w:pPr>
                    <w:pStyle w:val="null3"/>
                    <w:jc w:val="left"/>
                  </w:pPr>
                  <w:r>
                    <w:rPr>
                      <w:rFonts w:ascii="仿宋_GB2312" w:hAnsi="仿宋_GB2312" w:cs="仿宋_GB2312" w:eastAsia="仿宋_GB2312"/>
                      <w:sz w:val="24"/>
                    </w:rPr>
                    <w:t>4  分流/不分流毛细管柱进样口</w:t>
                  </w:r>
                </w:p>
                <w:p>
                  <w:pPr>
                    <w:pStyle w:val="null3"/>
                    <w:jc w:val="left"/>
                  </w:pPr>
                  <w:r>
                    <w:rPr>
                      <w:rFonts w:ascii="仿宋_GB2312" w:hAnsi="仿宋_GB2312" w:cs="仿宋_GB2312" w:eastAsia="仿宋_GB2312"/>
                      <w:sz w:val="24"/>
                    </w:rPr>
                    <w:t>4.1 最高使用温度：400℃；</w:t>
                  </w:r>
                </w:p>
                <w:p>
                  <w:pPr>
                    <w:pStyle w:val="null3"/>
                    <w:jc w:val="left"/>
                  </w:pPr>
                  <w:r>
                    <w:rPr>
                      <w:rFonts w:ascii="仿宋_GB2312" w:hAnsi="仿宋_GB2312" w:cs="仿宋_GB2312" w:eastAsia="仿宋_GB2312"/>
                      <w:sz w:val="24"/>
                    </w:rPr>
                    <w:t>4.2 具备独立的分流冷阱和隔垫吹扫捕集阱；</w:t>
                  </w:r>
                </w:p>
                <w:p>
                  <w:pPr>
                    <w:pStyle w:val="null3"/>
                    <w:jc w:val="left"/>
                  </w:pPr>
                  <w:r>
                    <w:rPr>
                      <w:rFonts w:ascii="仿宋_GB2312" w:hAnsi="仿宋_GB2312" w:cs="仿宋_GB2312" w:eastAsia="仿宋_GB2312"/>
                      <w:sz w:val="24"/>
                    </w:rPr>
                    <w:t>4.4 载气控制模式：恒压力、恒流量、恒线速度、程序压力、程序流量、程序线速度；</w:t>
                  </w:r>
                </w:p>
                <w:p>
                  <w:pPr>
                    <w:pStyle w:val="null3"/>
                    <w:jc w:val="left"/>
                  </w:pPr>
                  <w:r>
                    <w:rPr>
                      <w:rFonts w:ascii="仿宋_GB2312" w:hAnsi="仿宋_GB2312" w:cs="仿宋_GB2312" w:eastAsia="仿宋_GB2312"/>
                      <w:sz w:val="24"/>
                    </w:rPr>
                    <w:t>4.5 程序压力/流量/线速度：最大 8阶；</w:t>
                  </w:r>
                </w:p>
                <w:p>
                  <w:pPr>
                    <w:pStyle w:val="null3"/>
                    <w:jc w:val="left"/>
                  </w:pPr>
                  <w:r>
                    <w:rPr>
                      <w:rFonts w:ascii="仿宋_GB2312" w:hAnsi="仿宋_GB2312" w:cs="仿宋_GB2312" w:eastAsia="仿宋_GB2312"/>
                      <w:sz w:val="24"/>
                    </w:rPr>
                    <w:t>4.6 压力控制精度：0.01psi；</w:t>
                  </w:r>
                </w:p>
                <w:p>
                  <w:pPr>
                    <w:pStyle w:val="null3"/>
                    <w:jc w:val="left"/>
                  </w:pPr>
                  <w:r>
                    <w:rPr>
                      <w:rFonts w:ascii="仿宋_GB2312" w:hAnsi="仿宋_GB2312" w:cs="仿宋_GB2312" w:eastAsia="仿宋_GB2312"/>
                      <w:sz w:val="24"/>
                    </w:rPr>
                    <w:t>4.7 压力控制范围：0-100psi；</w:t>
                  </w:r>
                </w:p>
                <w:p>
                  <w:pPr>
                    <w:pStyle w:val="null3"/>
                    <w:jc w:val="left"/>
                  </w:pPr>
                  <w:r>
                    <w:rPr>
                      <w:rFonts w:ascii="仿宋_GB2312" w:hAnsi="仿宋_GB2312" w:cs="仿宋_GB2312" w:eastAsia="仿宋_GB2312"/>
                      <w:sz w:val="24"/>
                    </w:rPr>
                    <w:t>4.8 最大分流比：4500:1；</w:t>
                  </w:r>
                </w:p>
                <w:p>
                  <w:pPr>
                    <w:pStyle w:val="null3"/>
                    <w:jc w:val="left"/>
                  </w:pPr>
                  <w:r>
                    <w:rPr>
                      <w:rFonts w:ascii="仿宋_GB2312" w:hAnsi="仿宋_GB2312" w:cs="仿宋_GB2312" w:eastAsia="仿宋_GB2312"/>
                      <w:sz w:val="24"/>
                    </w:rPr>
                    <w:t>4.9流量设定范围：0-450mL/min；</w:t>
                  </w:r>
                </w:p>
                <w:p>
                  <w:pPr>
                    <w:pStyle w:val="null3"/>
                    <w:jc w:val="left"/>
                  </w:pPr>
                  <w:r>
                    <w:rPr>
                      <w:rFonts w:ascii="仿宋_GB2312" w:hAnsi="仿宋_GB2312" w:cs="仿宋_GB2312" w:eastAsia="仿宋_GB2312"/>
                      <w:sz w:val="24"/>
                    </w:rPr>
                    <w:t>4.10 具有载气节省模式；</w:t>
                  </w:r>
                </w:p>
                <w:p>
                  <w:pPr>
                    <w:pStyle w:val="null3"/>
                    <w:jc w:val="left"/>
                  </w:pPr>
                  <w:r>
                    <w:rPr>
                      <w:rFonts w:ascii="仿宋_GB2312" w:hAnsi="仿宋_GB2312" w:cs="仿宋_GB2312" w:eastAsia="仿宋_GB2312"/>
                      <w:sz w:val="24"/>
                    </w:rPr>
                    <w:t>5  氢火焰检测器（FID）</w:t>
                  </w:r>
                </w:p>
                <w:p>
                  <w:pPr>
                    <w:pStyle w:val="null3"/>
                    <w:jc w:val="left"/>
                  </w:pPr>
                  <w:r>
                    <w:rPr>
                      <w:rFonts w:ascii="仿宋_GB2312" w:hAnsi="仿宋_GB2312" w:cs="仿宋_GB2312" w:eastAsia="仿宋_GB2312"/>
                      <w:sz w:val="24"/>
                    </w:rPr>
                    <w:t>5.1宽量程数字化输出，提升线性范围；</w:t>
                  </w:r>
                </w:p>
                <w:p>
                  <w:pPr>
                    <w:pStyle w:val="null3"/>
                    <w:jc w:val="left"/>
                  </w:pPr>
                  <w:r>
                    <w:rPr>
                      <w:rFonts w:ascii="仿宋_GB2312" w:hAnsi="仿宋_GB2312" w:cs="仿宋_GB2312" w:eastAsia="仿宋_GB2312"/>
                      <w:sz w:val="24"/>
                    </w:rPr>
                    <w:t>5.2最高使用温度：400℃；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5.3最低检测限：≤3pg C/s（正十六烷）</w:t>
                  </w:r>
                </w:p>
                <w:p>
                  <w:pPr>
                    <w:pStyle w:val="null3"/>
                    <w:jc w:val="left"/>
                  </w:pPr>
                  <w:r>
                    <w:rPr>
                      <w:rFonts w:ascii="仿宋_GB2312" w:hAnsi="仿宋_GB2312" w:cs="仿宋_GB2312" w:eastAsia="仿宋_GB2312"/>
                      <w:sz w:val="24"/>
                    </w:rPr>
                    <w:t>5.4动态线性范围：≥107；</w:t>
                  </w:r>
                </w:p>
                <w:p>
                  <w:pPr>
                    <w:pStyle w:val="null3"/>
                    <w:jc w:val="left"/>
                  </w:pPr>
                  <w:r>
                    <w:rPr>
                      <w:rFonts w:ascii="仿宋_GB2312" w:hAnsi="仿宋_GB2312" w:cs="仿宋_GB2312" w:eastAsia="仿宋_GB2312"/>
                      <w:sz w:val="24"/>
                    </w:rPr>
                    <w:t>6  电子捕获检测器（ECD）</w:t>
                  </w:r>
                </w:p>
                <w:p>
                  <w:pPr>
                    <w:pStyle w:val="null3"/>
                    <w:jc w:val="left"/>
                  </w:pPr>
                  <w:r>
                    <w:rPr>
                      <w:rFonts w:ascii="仿宋_GB2312" w:hAnsi="仿宋_GB2312" w:cs="仿宋_GB2312" w:eastAsia="仿宋_GB2312"/>
                      <w:sz w:val="24"/>
                    </w:rPr>
                    <w:t>6.1最高使用温度：400℃；</w:t>
                  </w:r>
                </w:p>
                <w:p>
                  <w:pPr>
                    <w:pStyle w:val="null3"/>
                    <w:jc w:val="left"/>
                  </w:pPr>
                  <w:r>
                    <w:rPr>
                      <w:rFonts w:ascii="仿宋_GB2312" w:hAnsi="仿宋_GB2312" w:cs="仿宋_GB2312" w:eastAsia="仿宋_GB2312"/>
                      <w:sz w:val="24"/>
                    </w:rPr>
                    <w:t>6.2最低检测限：≤1×10-13g/ml（γ-666）；</w:t>
                  </w:r>
                </w:p>
                <w:p>
                  <w:pPr>
                    <w:pStyle w:val="null3"/>
                    <w:jc w:val="left"/>
                  </w:pPr>
                  <w:r>
                    <w:rPr>
                      <w:rFonts w:ascii="仿宋_GB2312" w:hAnsi="仿宋_GB2312" w:cs="仿宋_GB2312" w:eastAsia="仿宋_GB2312"/>
                      <w:sz w:val="24"/>
                    </w:rPr>
                    <w:t>6.3动态线性范围：≥104；</w:t>
                  </w:r>
                </w:p>
                <w:p>
                  <w:pPr>
                    <w:pStyle w:val="null3"/>
                    <w:jc w:val="left"/>
                  </w:pPr>
                  <w:r>
                    <w:rPr>
                      <w:rFonts w:ascii="仿宋_GB2312" w:hAnsi="仿宋_GB2312" w:cs="仿宋_GB2312" w:eastAsia="仿宋_GB2312"/>
                      <w:sz w:val="24"/>
                    </w:rPr>
                    <w:t>7 自动进样器</w:t>
                  </w:r>
                </w:p>
                <w:p>
                  <w:pPr>
                    <w:pStyle w:val="null3"/>
                    <w:jc w:val="left"/>
                  </w:pPr>
                  <w:r>
                    <w:rPr>
                      <w:rFonts w:ascii="仿宋_GB2312" w:hAnsi="仿宋_GB2312" w:cs="仿宋_GB2312" w:eastAsia="仿宋_GB2312"/>
                      <w:sz w:val="24"/>
                    </w:rPr>
                    <w:t>7.1支持单塔、双塔和大盘位自动进样器；</w:t>
                  </w:r>
                </w:p>
                <w:p>
                  <w:pPr>
                    <w:pStyle w:val="null3"/>
                    <w:jc w:val="left"/>
                  </w:pPr>
                  <w:r>
                    <w:rPr>
                      <w:rFonts w:ascii="仿宋_GB2312" w:hAnsi="仿宋_GB2312" w:cs="仿宋_GB2312" w:eastAsia="仿宋_GB2312"/>
                      <w:sz w:val="24"/>
                    </w:rPr>
                    <w:t>7.2自动进样器位数≥16位；</w:t>
                  </w:r>
                </w:p>
                <w:p>
                  <w:pPr>
                    <w:pStyle w:val="null3"/>
                    <w:jc w:val="left"/>
                  </w:pPr>
                  <w:r>
                    <w:rPr>
                      <w:rFonts w:ascii="仿宋_GB2312" w:hAnsi="仿宋_GB2312" w:cs="仿宋_GB2312" w:eastAsia="仿宋_GB2312"/>
                      <w:sz w:val="24"/>
                    </w:rPr>
                    <w:t>7.3 最小进样量：0.01ul；</w:t>
                  </w:r>
                </w:p>
                <w:p>
                  <w:pPr>
                    <w:pStyle w:val="null3"/>
                    <w:jc w:val="left"/>
                  </w:pPr>
                  <w:r>
                    <w:rPr>
                      <w:rFonts w:ascii="仿宋_GB2312" w:hAnsi="仿宋_GB2312" w:cs="仿宋_GB2312" w:eastAsia="仿宋_GB2312"/>
                      <w:sz w:val="24"/>
                    </w:rPr>
                    <w:t>7.4支持双塔进样前后通道同步或异步进样模式；</w:t>
                  </w:r>
                </w:p>
                <w:p>
                  <w:pPr>
                    <w:pStyle w:val="null3"/>
                    <w:jc w:val="left"/>
                  </w:pPr>
                  <w:r>
                    <w:rPr>
                      <w:rFonts w:ascii="仿宋_GB2312" w:hAnsi="仿宋_GB2312" w:cs="仿宋_GB2312" w:eastAsia="仿宋_GB2312"/>
                      <w:sz w:val="24"/>
                    </w:rPr>
                    <w:t>7.5残留/交叉污染：＜1/100000；</w:t>
                  </w:r>
                </w:p>
                <w:p>
                  <w:pPr>
                    <w:pStyle w:val="null3"/>
                    <w:jc w:val="left"/>
                  </w:pPr>
                  <w:r>
                    <w:rPr>
                      <w:rFonts w:ascii="仿宋_GB2312" w:hAnsi="仿宋_GB2312" w:cs="仿宋_GB2312" w:eastAsia="仿宋_GB2312"/>
                      <w:sz w:val="24"/>
                    </w:rPr>
                    <w:t>7.6 进样周期：≤100ms；</w:t>
                  </w:r>
                </w:p>
                <w:p>
                  <w:pPr>
                    <w:pStyle w:val="null3"/>
                    <w:jc w:val="left"/>
                  </w:pPr>
                  <w:r>
                    <w:rPr>
                      <w:rFonts w:ascii="仿宋_GB2312" w:hAnsi="仿宋_GB2312" w:cs="仿宋_GB2312" w:eastAsia="仿宋_GB2312"/>
                      <w:sz w:val="24"/>
                    </w:rPr>
                    <w:t>7.7色谱工作站软件可以反控设置自动进样器；</w:t>
                  </w:r>
                </w:p>
                <w:p>
                  <w:pPr>
                    <w:pStyle w:val="null3"/>
                    <w:jc w:val="left"/>
                  </w:pPr>
                  <w:r>
                    <w:rPr>
                      <w:rFonts w:ascii="仿宋_GB2312" w:hAnsi="仿宋_GB2312" w:cs="仿宋_GB2312" w:eastAsia="仿宋_GB2312"/>
                      <w:sz w:val="24"/>
                    </w:rPr>
                    <w:t>8  色谱工作站</w:t>
                  </w:r>
                </w:p>
                <w:p>
                  <w:pPr>
                    <w:pStyle w:val="null3"/>
                    <w:jc w:val="left"/>
                  </w:pPr>
                  <w:r>
                    <w:rPr>
                      <w:rFonts w:ascii="仿宋_GB2312" w:hAnsi="仿宋_GB2312" w:cs="仿宋_GB2312" w:eastAsia="仿宋_GB2312"/>
                      <w:sz w:val="24"/>
                    </w:rPr>
                    <w:t>8.1  WindowsXP 、Windows 7、 Windows10、Windows11操作环境运行；</w:t>
                  </w:r>
                </w:p>
                <w:p>
                  <w:pPr>
                    <w:pStyle w:val="null3"/>
                    <w:jc w:val="left"/>
                  </w:pPr>
                  <w:r>
                    <w:rPr>
                      <w:rFonts w:ascii="仿宋_GB2312" w:hAnsi="仿宋_GB2312" w:cs="仿宋_GB2312" w:eastAsia="仿宋_GB2312"/>
                      <w:sz w:val="24"/>
                    </w:rPr>
                    <w:t>8.2支持多个检测器同时采集：工作站支持3个检测器信号的同时采集；</w:t>
                  </w:r>
                </w:p>
                <w:p>
                  <w:pPr>
                    <w:pStyle w:val="null3"/>
                    <w:jc w:val="left"/>
                  </w:pPr>
                  <w:r>
                    <w:rPr>
                      <w:rFonts w:ascii="仿宋_GB2312" w:hAnsi="仿宋_GB2312" w:cs="仿宋_GB2312" w:eastAsia="仿宋_GB2312"/>
                      <w:sz w:val="24"/>
                    </w:rPr>
                    <w:t>8.3 信号采集：网络端口连接；</w:t>
                  </w:r>
                </w:p>
                <w:p>
                  <w:pPr>
                    <w:pStyle w:val="null3"/>
                    <w:jc w:val="left"/>
                  </w:pPr>
                  <w:r>
                    <w:rPr>
                      <w:rFonts w:ascii="仿宋_GB2312" w:hAnsi="仿宋_GB2312" w:cs="仿宋_GB2312" w:eastAsia="仿宋_GB2312"/>
                      <w:sz w:val="24"/>
                    </w:rPr>
                    <w:t>8.4自诊断系统：智能化的自诊断系统，自动识别错误操作信息并做出相应的自我保护措施；</w:t>
                  </w:r>
                </w:p>
                <w:p>
                  <w:pPr>
                    <w:pStyle w:val="null3"/>
                    <w:jc w:val="left"/>
                  </w:pPr>
                  <w:r>
                    <w:rPr>
                      <w:rFonts w:ascii="仿宋_GB2312" w:hAnsi="仿宋_GB2312" w:cs="仿宋_GB2312" w:eastAsia="仿宋_GB2312"/>
                      <w:sz w:val="24"/>
                    </w:rPr>
                    <w:t>8.5在线反控功能：实时控制及控制各模块的温度，可随时调出温度控制曲线，包括柱箱、进样口、检测器及辅助加热模块，提高条件摸索效率；可随时调出流量/压力控制曲线，提高条件摸索效率；</w:t>
                  </w:r>
                </w:p>
                <w:p>
                  <w:pPr>
                    <w:pStyle w:val="null3"/>
                    <w:jc w:val="left"/>
                  </w:pPr>
                  <w:r>
                    <w:rPr>
                      <w:rFonts w:ascii="仿宋_GB2312" w:hAnsi="仿宋_GB2312" w:cs="仿宋_GB2312" w:eastAsia="仿宋_GB2312"/>
                      <w:sz w:val="24"/>
                    </w:rPr>
                    <w:t>8.6支持多内标分析；</w:t>
                  </w:r>
                </w:p>
                <w:p>
                  <w:pPr>
                    <w:pStyle w:val="null3"/>
                    <w:jc w:val="left"/>
                  </w:pPr>
                  <w:r>
                    <w:rPr>
                      <w:rFonts w:ascii="仿宋_GB2312" w:hAnsi="仿宋_GB2312" w:cs="仿宋_GB2312" w:eastAsia="仿宋_GB2312"/>
                      <w:sz w:val="24"/>
                    </w:rPr>
                    <w:t>8.7在线分析预览功能：使得谱图未采集完毕，可提前知道关键组分的含量信息；</w:t>
                  </w:r>
                </w:p>
                <w:p>
                  <w:pPr>
                    <w:pStyle w:val="null3"/>
                    <w:jc w:val="left"/>
                  </w:pPr>
                  <w:r>
                    <w:rPr>
                      <w:rFonts w:ascii="仿宋_GB2312" w:hAnsi="仿宋_GB2312" w:cs="仿宋_GB2312" w:eastAsia="仿宋_GB2312"/>
                      <w:sz w:val="24"/>
                    </w:rPr>
                    <w:t>8.8一键恢复功能：一键调用谱图中的仪器控制参数信息、积分信息，迅速恢复初始设置。</w:t>
                  </w:r>
                </w:p>
                <w:p>
                  <w:pPr>
                    <w:pStyle w:val="null3"/>
                    <w:jc w:val="left"/>
                  </w:pPr>
                  <w:r>
                    <w:rPr>
                      <w:rFonts w:ascii="仿宋_GB2312" w:hAnsi="仿宋_GB2312" w:cs="仿宋_GB2312" w:eastAsia="仿宋_GB2312"/>
                      <w:sz w:val="24"/>
                    </w:rPr>
                    <w:t>9配置清单：</w:t>
                  </w:r>
                </w:p>
                <w:tbl>
                  <w:tblPr>
                    <w:tblBorders>
                      <w:top w:val="none" w:color="000000" w:sz="4"/>
                      <w:left w:val="none" w:color="000000" w:sz="4"/>
                      <w:bottom w:val="none" w:color="000000" w:sz="4"/>
                      <w:right w:val="none" w:color="000000" w:sz="4"/>
                      <w:insideH w:val="none"/>
                      <w:insideV w:val="none"/>
                    </w:tblBorders>
                  </w:tblPr>
                  <w:tblGrid>
                    <w:gridCol w:w="96"/>
                    <w:gridCol w:w="515"/>
                    <w:gridCol w:w="157"/>
                    <w:gridCol w:w="146"/>
                  </w:tblGrid>
                  <w:tr>
                    <w:tc>
                      <w:tcPr>
                        <w:tcW w:type="dxa" w:w="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5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气相色谱仪主机</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氢火焰检测器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电子捕获检测器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毛细进样系统</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反控色谱工作站</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自动进样器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气体净化器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氢气发生器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空气发生器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色谱柱</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根</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品牌</w:t>
                        </w:r>
                        <w:r>
                          <w:rPr>
                            <w:rFonts w:ascii="仿宋_GB2312" w:hAnsi="仿宋_GB2312" w:cs="仿宋_GB2312" w:eastAsia="仿宋_GB2312"/>
                            <w:sz w:val="24"/>
                          </w:rPr>
                          <w:t>电脑</w:t>
                        </w:r>
                        <w:r>
                          <w:rPr>
                            <w:rFonts w:ascii="仿宋_GB2312" w:hAnsi="仿宋_GB2312" w:cs="仿宋_GB2312" w:eastAsia="仿宋_GB2312"/>
                            <w:sz w:val="24"/>
                          </w:rPr>
                          <w:t xml:space="preserve"> </w:t>
                        </w:r>
                        <w:r>
                          <w:rPr>
                            <w:rFonts w:ascii="仿宋_GB2312" w:hAnsi="仿宋_GB2312" w:cs="仿宋_GB2312" w:eastAsia="仿宋_GB2312"/>
                            <w:sz w:val="24"/>
                          </w:rPr>
                          <w:t>+A4黑白激光</w:t>
                        </w:r>
                        <w:r>
                          <w:rPr>
                            <w:rFonts w:ascii="仿宋_GB2312" w:hAnsi="仿宋_GB2312" w:cs="仿宋_GB2312" w:eastAsia="仿宋_GB2312"/>
                            <w:sz w:val="24"/>
                          </w:rPr>
                          <w:t>打印机</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left"/>
                  </w:pP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标的名称：多联旋转蒸发仪等一批设备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产品名称及技术参数</w:t>
            </w:r>
          </w:p>
          <w:tbl>
            <w:tblPr>
              <w:tblInd w:type="dxa" w:w="135"/>
              <w:tblBorders>
                <w:top w:val="none" w:color="000000" w:sz="4"/>
                <w:left w:val="none" w:color="000000" w:sz="4"/>
                <w:bottom w:val="none" w:color="000000" w:sz="4"/>
                <w:right w:val="none" w:color="000000" w:sz="4"/>
                <w:insideH w:val="none"/>
                <w:insideV w:val="none"/>
              </w:tblBorders>
            </w:tblPr>
            <w:tblGrid>
              <w:gridCol w:w="143"/>
              <w:gridCol w:w="343"/>
              <w:gridCol w:w="1654"/>
              <w:gridCol w:w="197"/>
              <w:gridCol w:w="213"/>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6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主要技术参数</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恒温水浴摇床</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有漏电保护；</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外部尺寸</w:t>
                  </w:r>
                  <w:r>
                    <w:rPr>
                      <w:rFonts w:ascii="仿宋_GB2312" w:hAnsi="仿宋_GB2312" w:cs="仿宋_GB2312" w:eastAsia="仿宋_GB2312"/>
                      <w:sz w:val="21"/>
                    </w:rPr>
                    <w:t>71×55×52cm，内部尺寸：39×29cm</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壳体材质：冷轧钢防静电喷涂，内胆</w:t>
                  </w:r>
                  <w:r>
                    <w:rPr>
                      <w:rFonts w:ascii="仿宋_GB2312" w:hAnsi="仿宋_GB2312" w:cs="仿宋_GB2312" w:eastAsia="仿宋_GB2312"/>
                      <w:sz w:val="21"/>
                    </w:rPr>
                    <w:t>304不锈钢</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控制方式，</w:t>
                  </w:r>
                  <w:r>
                    <w:rPr>
                      <w:rFonts w:ascii="仿宋_GB2312" w:hAnsi="仿宋_GB2312" w:cs="仿宋_GB2312" w:eastAsia="仿宋_GB2312"/>
                      <w:sz w:val="21"/>
                    </w:rPr>
                    <w:t>PID控制系统</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电机为无刷电机</w:t>
                  </w:r>
                </w:p>
                <w:p>
                  <w:pPr>
                    <w:pStyle w:val="null3"/>
                    <w:jc w:val="left"/>
                  </w:pPr>
                  <w:r>
                    <w:rPr>
                      <w:rFonts w:ascii="仿宋_GB2312" w:hAnsi="仿宋_GB2312" w:cs="仿宋_GB2312" w:eastAsia="仿宋_GB2312"/>
                      <w:sz w:val="21"/>
                    </w:rPr>
                    <w:t xml:space="preserve">1.6 </w:t>
                  </w:r>
                  <w:r>
                    <w:rPr>
                      <w:rFonts w:ascii="仿宋_GB2312" w:hAnsi="仿宋_GB2312" w:cs="仿宋_GB2312" w:eastAsia="仿宋_GB2312"/>
                      <w:sz w:val="21"/>
                    </w:rPr>
                    <w:t>25-50度升温时间20分钟</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加热功率：</w:t>
                  </w:r>
                  <w:r>
                    <w:rPr>
                      <w:rFonts w:ascii="仿宋_GB2312" w:hAnsi="仿宋_GB2312" w:cs="仿宋_GB2312" w:eastAsia="仿宋_GB2312"/>
                      <w:sz w:val="21"/>
                    </w:rPr>
                    <w:t>1800w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振荡方式：水平</w:t>
                  </w:r>
                  <w:r>
                    <w:rPr>
                      <w:rFonts w:ascii="仿宋_GB2312" w:hAnsi="仿宋_GB2312" w:cs="仿宋_GB2312" w:eastAsia="仿宋_GB2312"/>
                      <w:sz w:val="21"/>
                    </w:rPr>
                    <w:t>+数显测速</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转速范围：</w:t>
                  </w:r>
                  <w:r>
                    <w:rPr>
                      <w:rFonts w:ascii="仿宋_GB2312" w:hAnsi="仿宋_GB2312" w:cs="仿宋_GB2312" w:eastAsia="仿宋_GB2312"/>
                      <w:sz w:val="21"/>
                    </w:rPr>
                    <w:t>0~300转/分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rPr>
                    <w:t>温控范围：室温</w:t>
                  </w:r>
                  <w:r>
                    <w:rPr>
                      <w:rFonts w:ascii="仿宋_GB2312" w:hAnsi="仿宋_GB2312" w:cs="仿宋_GB2312" w:eastAsia="仿宋_GB2312"/>
                      <w:sz w:val="21"/>
                    </w:rPr>
                    <w:t>~100度可调  温度波动度(℃)：±0. 5</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.11</w:t>
                  </w:r>
                  <w:r>
                    <w:rPr>
                      <w:rFonts w:ascii="仿宋_GB2312" w:hAnsi="仿宋_GB2312" w:cs="仿宋_GB2312" w:eastAsia="仿宋_GB2312"/>
                      <w:sz w:val="21"/>
                    </w:rPr>
                    <w:t>定时范围</w:t>
                  </w:r>
                  <w:r>
                    <w:rPr>
                      <w:rFonts w:ascii="仿宋_GB2312" w:hAnsi="仿宋_GB2312" w:cs="仿宋_GB2312" w:eastAsia="仿宋_GB2312"/>
                      <w:sz w:val="21"/>
                    </w:rPr>
                    <w:t>(min) ：0~120/常开</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.12</w:t>
                  </w:r>
                  <w:r>
                    <w:rPr>
                      <w:rFonts w:ascii="仿宋_GB2312" w:hAnsi="仿宋_GB2312" w:cs="仿宋_GB2312" w:eastAsia="仿宋_GB2312"/>
                      <w:sz w:val="21"/>
                    </w:rPr>
                    <w:t>振荡幅度（</w:t>
                  </w:r>
                  <w:r>
                    <w:rPr>
                      <w:rFonts w:ascii="仿宋_GB2312" w:hAnsi="仿宋_GB2312" w:cs="仿宋_GB2312" w:eastAsia="仿宋_GB2312"/>
                      <w:sz w:val="21"/>
                    </w:rPr>
                    <w:t>mm）：20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.13</w:t>
                  </w:r>
                  <w:r>
                    <w:rPr>
                      <w:rFonts w:ascii="仿宋_GB2312" w:hAnsi="仿宋_GB2312" w:cs="仿宋_GB2312" w:eastAsia="仿宋_GB2312"/>
                      <w:sz w:val="21"/>
                    </w:rPr>
                    <w:t>水浴摇床万能弹簧可放三角瓶烧杯数量：</w:t>
                  </w:r>
                  <w:r>
                    <w:rPr>
                      <w:rFonts w:ascii="仿宋_GB2312" w:hAnsi="仿宋_GB2312" w:cs="仿宋_GB2312" w:eastAsia="仿宋_GB2312"/>
                      <w:sz w:val="21"/>
                    </w:rPr>
                    <w:t>250ml的在12个左右；500ml的在6个左右；1000ml的在3个</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多联旋转蒸发仪</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1.1旋转蒸发仪：</w:t>
                  </w:r>
                </w:p>
                <w:p>
                  <w:pPr>
                    <w:pStyle w:val="null3"/>
                    <w:jc w:val="left"/>
                  </w:pPr>
                  <w:r>
                    <w:rPr>
                      <w:rFonts w:ascii="仿宋_GB2312" w:hAnsi="仿宋_GB2312" w:cs="仿宋_GB2312" w:eastAsia="仿宋_GB2312"/>
                      <w:sz w:val="21"/>
                    </w:rPr>
                    <w:t>1.1.1蒸发瓶升降模式：同时具备自动升降及手动升降模式；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1.1.2单个旋转蒸发仪宽度：≤25cm；</w:t>
                  </w:r>
                </w:p>
                <w:p>
                  <w:pPr>
                    <w:pStyle w:val="null3"/>
                    <w:jc w:val="left"/>
                  </w:pPr>
                  <w:r>
                    <w:rPr>
                      <w:rFonts w:ascii="仿宋_GB2312" w:hAnsi="仿宋_GB2312" w:cs="仿宋_GB2312" w:eastAsia="仿宋_GB2312"/>
                      <w:sz w:val="21"/>
                    </w:rPr>
                    <w:t>1.1.3旋转模式：顺时针、逆时针、顺时针逆时针交替等三种模式；</w:t>
                  </w:r>
                </w:p>
                <w:p>
                  <w:pPr>
                    <w:pStyle w:val="null3"/>
                    <w:jc w:val="left"/>
                  </w:pPr>
                  <w:r>
                    <w:rPr>
                      <w:rFonts w:ascii="仿宋_GB2312" w:hAnsi="仿宋_GB2312" w:cs="仿宋_GB2312" w:eastAsia="仿宋_GB2312"/>
                      <w:sz w:val="21"/>
                    </w:rPr>
                    <w:t>1.1.4定时蒸发：当到达设定时间后，蒸发瓶停止旋转自动升起，并自动释放真空；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1.1.5独立释放真空：每个旋转蒸发仪上都具有真空释放按钮，可以通过按钮释放其中一个旋转蒸发仪的真空，不破坏其他并联旋转蒸发仪的真空度；</w:t>
                  </w:r>
                </w:p>
                <w:p>
                  <w:pPr>
                    <w:pStyle w:val="null3"/>
                    <w:jc w:val="left"/>
                  </w:pPr>
                  <w:r>
                    <w:rPr>
                      <w:rFonts w:ascii="仿宋_GB2312" w:hAnsi="仿宋_GB2312" w:cs="仿宋_GB2312" w:eastAsia="仿宋_GB2312"/>
                      <w:sz w:val="21"/>
                    </w:rPr>
                    <w:t>1.1.6加热温度范围：室温+5℃至95℃；</w:t>
                  </w:r>
                </w:p>
                <w:p>
                  <w:pPr>
                    <w:pStyle w:val="null3"/>
                    <w:jc w:val="left"/>
                  </w:pPr>
                  <w:r>
                    <w:rPr>
                      <w:rFonts w:ascii="仿宋_GB2312" w:hAnsi="仿宋_GB2312" w:cs="仿宋_GB2312" w:eastAsia="仿宋_GB2312"/>
                      <w:sz w:val="21"/>
                    </w:rPr>
                    <w:t>1.1.7浴锅容积：≥4L；</w:t>
                  </w:r>
                </w:p>
                <w:p>
                  <w:pPr>
                    <w:pStyle w:val="null3"/>
                    <w:jc w:val="left"/>
                  </w:pPr>
                  <w:r>
                    <w:rPr>
                      <w:rFonts w:ascii="仿宋_GB2312" w:hAnsi="仿宋_GB2312" w:cs="仿宋_GB2312" w:eastAsia="仿宋_GB2312"/>
                      <w:sz w:val="21"/>
                    </w:rPr>
                    <w:t>1.1.8具备干烧保护功能；</w:t>
                  </w:r>
                </w:p>
                <w:p>
                  <w:pPr>
                    <w:pStyle w:val="null3"/>
                    <w:jc w:val="left"/>
                  </w:pPr>
                  <w:r>
                    <w:rPr>
                      <w:rFonts w:ascii="仿宋_GB2312" w:hAnsi="仿宋_GB2312" w:cs="仿宋_GB2312" w:eastAsia="仿宋_GB2312"/>
                      <w:sz w:val="21"/>
                    </w:rPr>
                    <w:t>1.2真空泵：</w:t>
                  </w:r>
                </w:p>
                <w:p>
                  <w:pPr>
                    <w:pStyle w:val="null3"/>
                    <w:jc w:val="left"/>
                  </w:pPr>
                  <w:r>
                    <w:rPr>
                      <w:rFonts w:ascii="仿宋_GB2312" w:hAnsi="仿宋_GB2312" w:cs="仿宋_GB2312" w:eastAsia="仿宋_GB2312"/>
                      <w:sz w:val="21"/>
                    </w:rPr>
                    <w:t>1.2.1真空泵类型：隔膜真空泵气体接触界面材质：PTFE</w:t>
                  </w:r>
                </w:p>
                <w:p>
                  <w:pPr>
                    <w:pStyle w:val="null3"/>
                    <w:jc w:val="left"/>
                  </w:pPr>
                  <w:r>
                    <w:rPr>
                      <w:rFonts w:ascii="仿宋_GB2312" w:hAnsi="仿宋_GB2312" w:cs="仿宋_GB2312" w:eastAsia="仿宋_GB2312"/>
                      <w:sz w:val="21"/>
                    </w:rPr>
                    <w:t>1.2.2气体接触界面材质：PTFE</w:t>
                  </w:r>
                </w:p>
                <w:p>
                  <w:pPr>
                    <w:pStyle w:val="null3"/>
                    <w:jc w:val="left"/>
                  </w:pPr>
                  <w:r>
                    <w:rPr>
                      <w:rFonts w:ascii="仿宋_GB2312" w:hAnsi="仿宋_GB2312" w:cs="仿宋_GB2312" w:eastAsia="仿宋_GB2312"/>
                      <w:sz w:val="21"/>
                    </w:rPr>
                    <w:t>1.2.3最大抽速：≥34L/min</w:t>
                  </w:r>
                </w:p>
                <w:p>
                  <w:pPr>
                    <w:pStyle w:val="null3"/>
                    <w:jc w:val="left"/>
                  </w:pPr>
                  <w:r>
                    <w:rPr>
                      <w:rFonts w:ascii="仿宋_GB2312" w:hAnsi="仿宋_GB2312" w:cs="仿宋_GB2312" w:eastAsia="仿宋_GB2312"/>
                      <w:sz w:val="21"/>
                    </w:rPr>
                    <w:t>1.2.4极限真空度：≤8mbar</w:t>
                  </w:r>
                </w:p>
                <w:p>
                  <w:pPr>
                    <w:pStyle w:val="null3"/>
                    <w:jc w:val="left"/>
                  </w:pPr>
                  <w:r>
                    <w:rPr>
                      <w:rFonts w:ascii="仿宋_GB2312" w:hAnsi="仿宋_GB2312" w:cs="仿宋_GB2312" w:eastAsia="仿宋_GB2312"/>
                      <w:sz w:val="21"/>
                    </w:rPr>
                    <w:t>1.3真空控制器：</w:t>
                  </w:r>
                </w:p>
                <w:p>
                  <w:pPr>
                    <w:pStyle w:val="null3"/>
                    <w:jc w:val="left"/>
                  </w:pPr>
                  <w:r>
                    <w:rPr>
                      <w:rFonts w:ascii="仿宋_GB2312" w:hAnsi="仿宋_GB2312" w:cs="仿宋_GB2312" w:eastAsia="仿宋_GB2312"/>
                      <w:sz w:val="21"/>
                    </w:rPr>
                    <w:t>1.3.1真空度设置精度：1mbar；</w:t>
                  </w:r>
                </w:p>
                <w:p>
                  <w:pPr>
                    <w:pStyle w:val="null3"/>
                    <w:jc w:val="left"/>
                  </w:pPr>
                  <w:r>
                    <w:rPr>
                      <w:rFonts w:ascii="仿宋_GB2312" w:hAnsi="仿宋_GB2312" w:cs="仿宋_GB2312" w:eastAsia="仿宋_GB2312"/>
                      <w:sz w:val="21"/>
                    </w:rPr>
                    <w:t>1.3.2真空度控制精度：±2mbar；</w:t>
                  </w:r>
                </w:p>
                <w:p>
                  <w:pPr>
                    <w:pStyle w:val="null3"/>
                    <w:jc w:val="left"/>
                  </w:pPr>
                  <w:r>
                    <w:rPr>
                      <w:rFonts w:ascii="仿宋_GB2312" w:hAnsi="仿宋_GB2312" w:cs="仿宋_GB2312" w:eastAsia="仿宋_GB2312"/>
                      <w:sz w:val="21"/>
                    </w:rPr>
                    <w:t>1.3.3支持真空度梯度设置；</w:t>
                  </w:r>
                </w:p>
                <w:p>
                  <w:pPr>
                    <w:pStyle w:val="null3"/>
                    <w:jc w:val="left"/>
                  </w:pPr>
                  <w:r>
                    <w:rPr>
                      <w:rFonts w:ascii="仿宋_GB2312" w:hAnsi="仿宋_GB2312" w:cs="仿宋_GB2312" w:eastAsia="仿宋_GB2312"/>
                      <w:sz w:val="21"/>
                    </w:rPr>
                    <w:t>1.3.4支持真空快速锁定功能；</w:t>
                  </w:r>
                </w:p>
                <w:p>
                  <w:pPr>
                    <w:pStyle w:val="null3"/>
                    <w:jc w:val="left"/>
                  </w:pPr>
                  <w:r>
                    <w:rPr>
                      <w:rFonts w:ascii="仿宋_GB2312" w:hAnsi="仿宋_GB2312" w:cs="仿宋_GB2312" w:eastAsia="仿宋_GB2312"/>
                      <w:sz w:val="21"/>
                    </w:rPr>
                    <w:t>1.3.5气体接触界面材质：PTFE；</w:t>
                  </w:r>
                </w:p>
                <w:p>
                  <w:pPr>
                    <w:pStyle w:val="null3"/>
                    <w:jc w:val="left"/>
                  </w:pPr>
                  <w:r>
                    <w:rPr>
                      <w:rFonts w:ascii="仿宋_GB2312" w:hAnsi="仿宋_GB2312" w:cs="仿宋_GB2312" w:eastAsia="仿宋_GB2312"/>
                      <w:sz w:val="21"/>
                    </w:rPr>
                    <w:t>1.4溶媒回收仪：</w:t>
                  </w:r>
                </w:p>
                <w:p>
                  <w:pPr>
                    <w:pStyle w:val="null3"/>
                    <w:jc w:val="left"/>
                  </w:pPr>
                  <w:r>
                    <w:rPr>
                      <w:rFonts w:ascii="仿宋_GB2312" w:hAnsi="仿宋_GB2312" w:cs="仿宋_GB2312" w:eastAsia="仿宋_GB2312"/>
                      <w:sz w:val="21"/>
                    </w:rPr>
                    <w:t>1.4.1最低温度:≤-20℃；</w:t>
                  </w:r>
                </w:p>
                <w:p>
                  <w:pPr>
                    <w:pStyle w:val="null3"/>
                    <w:jc w:val="left"/>
                  </w:pPr>
                  <w:r>
                    <w:rPr>
                      <w:rFonts w:ascii="仿宋_GB2312" w:hAnsi="仿宋_GB2312" w:cs="仿宋_GB2312" w:eastAsia="仿宋_GB2312"/>
                      <w:sz w:val="21"/>
                    </w:rPr>
                    <w:t>1.4.2回收瓶总容积：≥2升；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1.4.3冷凝方式：直冷式，不需要外接冷却循环器、不需要添加循环液。</w:t>
                  </w:r>
                </w:p>
                <w:p>
                  <w:pPr>
                    <w:pStyle w:val="null3"/>
                    <w:jc w:val="left"/>
                  </w:pPr>
                  <w:r>
                    <w:rPr>
                      <w:rFonts w:ascii="仿宋_GB2312" w:hAnsi="仿宋_GB2312" w:cs="仿宋_GB2312" w:eastAsia="仿宋_GB2312"/>
                      <w:sz w:val="21"/>
                    </w:rPr>
                    <w:t>1.5系统配置要求：</w:t>
                  </w:r>
                </w:p>
                <w:p>
                  <w:pPr>
                    <w:pStyle w:val="null3"/>
                    <w:jc w:val="left"/>
                  </w:pPr>
                  <w:r>
                    <w:rPr>
                      <w:rFonts w:ascii="仿宋_GB2312" w:hAnsi="仿宋_GB2312" w:cs="仿宋_GB2312" w:eastAsia="仿宋_GB2312"/>
                      <w:sz w:val="21"/>
                    </w:rPr>
                    <w:t>1.5.1配置2台mini旋转蒸发仪，可以并联使用；</w:t>
                  </w:r>
                </w:p>
                <w:p>
                  <w:pPr>
                    <w:pStyle w:val="null3"/>
                    <w:jc w:val="left"/>
                  </w:pPr>
                  <w:r>
                    <w:rPr>
                      <w:rFonts w:ascii="仿宋_GB2312" w:hAnsi="仿宋_GB2312" w:cs="仿宋_GB2312" w:eastAsia="仿宋_GB2312"/>
                      <w:sz w:val="21"/>
                    </w:rPr>
                    <w:t>1.5.2真空泵及真空控制器各1套，可以满足3台旋转蒸发仪同时工作；</w:t>
                  </w:r>
                </w:p>
                <w:p>
                  <w:pPr>
                    <w:pStyle w:val="null3"/>
                    <w:jc w:val="left"/>
                  </w:pPr>
                  <w:r>
                    <w:rPr>
                      <w:rFonts w:ascii="仿宋_GB2312" w:hAnsi="仿宋_GB2312" w:cs="仿宋_GB2312" w:eastAsia="仿宋_GB2312"/>
                      <w:sz w:val="21"/>
                    </w:rPr>
                    <w:t>1.5.3溶媒回收仪1台，可以满足3台旋转蒸发仪同时工作时溶剂蒸汽冷凝回收；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内排式高压灭菌锅</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1.1自控型，手轮式快开门安全连锁装置结构</w:t>
                  </w:r>
                </w:p>
                <w:p>
                  <w:pPr>
                    <w:pStyle w:val="null3"/>
                    <w:jc w:val="left"/>
                  </w:pPr>
                  <w:r>
                    <w:rPr>
                      <w:rFonts w:ascii="仿宋_GB2312" w:hAnsi="仿宋_GB2312" w:cs="仿宋_GB2312" w:eastAsia="仿宋_GB2312"/>
                      <w:sz w:val="21"/>
                    </w:rPr>
                    <w:t>1.2采用高强度上下法兰，大大增强了使用的安全性和可靠性</w:t>
                  </w:r>
                </w:p>
                <w:p>
                  <w:pPr>
                    <w:pStyle w:val="null3"/>
                    <w:jc w:val="left"/>
                  </w:pPr>
                  <w:r>
                    <w:rPr>
                      <w:rFonts w:ascii="仿宋_GB2312" w:hAnsi="仿宋_GB2312" w:cs="仿宋_GB2312" w:eastAsia="仿宋_GB2312"/>
                      <w:sz w:val="21"/>
                    </w:rPr>
                    <w:t>1.3外壳、筒体、网篮均采用SUS304材料制成，耐酸，耐碱，耐腐蚀</w:t>
                  </w:r>
                  <w:r>
                    <w:br/>
                  </w:r>
                  <w:r>
                    <w:rPr>
                      <w:rFonts w:ascii="仿宋_GB2312" w:hAnsi="仿宋_GB2312" w:cs="仿宋_GB2312" w:eastAsia="仿宋_GB2312"/>
                      <w:sz w:val="21"/>
                    </w:rPr>
                    <w:t>1.4微电脑智能化自动控制</w:t>
                  </w:r>
                  <w:r>
                    <w:br/>
                  </w:r>
                  <w:r>
                    <w:rPr>
                      <w:rFonts w:ascii="仿宋_GB2312" w:hAnsi="仿宋_GB2312" w:cs="仿宋_GB2312" w:eastAsia="仿宋_GB2312"/>
                      <w:sz w:val="21"/>
                    </w:rPr>
                    <w:t>1.5压力安全联锁装置，超温自动保护装置</w:t>
                  </w:r>
                  <w:r>
                    <w:br/>
                  </w:r>
                  <w:r>
                    <w:rPr>
                      <w:rFonts w:ascii="仿宋_GB2312" w:hAnsi="仿宋_GB2312" w:cs="仿宋_GB2312" w:eastAsia="仿宋_GB2312"/>
                      <w:sz w:val="21"/>
                    </w:rPr>
                    <w:t>1.6自涨式密封圈，自动排放冷空气</w:t>
                  </w:r>
                  <w:r>
                    <w:br/>
                  </w:r>
                  <w:r>
                    <w:rPr>
                      <w:rFonts w:ascii="仿宋_GB2312" w:hAnsi="仿宋_GB2312" w:cs="仿宋_GB2312" w:eastAsia="仿宋_GB2312"/>
                      <w:sz w:val="21"/>
                    </w:rPr>
                    <w:t>1.7高低水位报警，断水自控</w:t>
                  </w:r>
                  <w:r>
                    <w:br/>
                  </w:r>
                  <w:r>
                    <w:rPr>
                      <w:rFonts w:ascii="仿宋_GB2312" w:hAnsi="仿宋_GB2312" w:cs="仿宋_GB2312" w:eastAsia="仿宋_GB2312"/>
                      <w:sz w:val="21"/>
                    </w:rPr>
                    <w:t>1.8超压自泄</w:t>
                  </w:r>
                  <w:r>
                    <w:br/>
                  </w:r>
                  <w:r>
                    <w:rPr>
                      <w:rFonts w:ascii="仿宋_GB2312" w:hAnsi="仿宋_GB2312" w:cs="仿宋_GB2312" w:eastAsia="仿宋_GB2312"/>
                      <w:sz w:val="21"/>
                    </w:rPr>
                    <w:t>1.9内循坏排汽式，带3升集气瓶</w:t>
                  </w:r>
                  <w:r>
                    <w:br/>
                  </w:r>
                  <w:r>
                    <w:rPr>
                      <w:rFonts w:ascii="仿宋_GB2312" w:hAnsi="仿宋_GB2312" w:cs="仿宋_GB2312" w:eastAsia="仿宋_GB2312"/>
                      <w:sz w:val="21"/>
                    </w:rPr>
                    <w:t>1.10灭菌终了可设自动排气、蜂鸣器提醒，自动停机</w:t>
                  </w:r>
                  <w:r>
                    <w:br/>
                  </w:r>
                  <w:r>
                    <w:rPr>
                      <w:rFonts w:ascii="仿宋_GB2312" w:hAnsi="仿宋_GB2312" w:cs="仿宋_GB2312" w:eastAsia="仿宋_GB2312"/>
                      <w:sz w:val="21"/>
                    </w:rPr>
                    <w:t>1.11三种模式控制：a.加热-灭菌-快排汽 b.加热-灭菌-慢排气 c.加热-灭菌-不排汽</w:t>
                  </w:r>
                  <w:r>
                    <w:br/>
                  </w:r>
                  <w:r>
                    <w:rPr>
                      <w:rFonts w:ascii="仿宋_GB2312" w:hAnsi="仿宋_GB2312" w:cs="仿宋_GB2312" w:eastAsia="仿宋_GB2312"/>
                      <w:sz w:val="21"/>
                    </w:rPr>
                    <w:t>1.12参考标准YY/T 1007-2018</w:t>
                  </w:r>
                  <w:r>
                    <w:br/>
                  </w:r>
                  <w:r>
                    <w:rPr>
                      <w:rFonts w:ascii="仿宋_GB2312" w:hAnsi="仿宋_GB2312" w:cs="仿宋_GB2312" w:eastAsia="仿宋_GB2312"/>
                      <w:sz w:val="21"/>
                    </w:rPr>
                    <w:t>1.13容积：100L</w:t>
                  </w:r>
                  <w:r>
                    <w:br/>
                  </w:r>
                  <w:r>
                    <w:rPr>
                      <w:rFonts w:ascii="仿宋_GB2312" w:hAnsi="仿宋_GB2312" w:cs="仿宋_GB2312" w:eastAsia="仿宋_GB2312"/>
                      <w:sz w:val="21"/>
                    </w:rPr>
                    <w:t>1.14功率：3.5KW</w:t>
                  </w:r>
                  <w:r>
                    <w:br/>
                  </w:r>
                  <w:r>
                    <w:rPr>
                      <w:rFonts w:ascii="仿宋_GB2312" w:hAnsi="仿宋_GB2312" w:cs="仿宋_GB2312" w:eastAsia="仿宋_GB2312"/>
                      <w:sz w:val="21"/>
                    </w:rPr>
                    <w:t>1.15电源：220V±10%  50Hz±2%</w:t>
                  </w:r>
                  <w:r>
                    <w:br/>
                  </w:r>
                  <w:r>
                    <w:rPr>
                      <w:rFonts w:ascii="仿宋_GB2312" w:hAnsi="仿宋_GB2312" w:cs="仿宋_GB2312" w:eastAsia="仿宋_GB2312"/>
                      <w:sz w:val="21"/>
                    </w:rPr>
                    <w:t>1.16最高工作/设计温度：135℃/139℃</w:t>
                  </w:r>
                </w:p>
                <w:p>
                  <w:pPr>
                    <w:pStyle w:val="null3"/>
                    <w:jc w:val="left"/>
                  </w:pPr>
                  <w:r>
                    <w:rPr>
                      <w:rFonts w:ascii="仿宋_GB2312" w:hAnsi="仿宋_GB2312" w:cs="仿宋_GB2312" w:eastAsia="仿宋_GB2312"/>
                      <w:sz w:val="21"/>
                    </w:rPr>
                    <w:t>1.17温度分辨力：1℃</w:t>
                  </w:r>
                </w:p>
                <w:p>
                  <w:pPr>
                    <w:pStyle w:val="null3"/>
                    <w:jc w:val="left"/>
                  </w:pPr>
                  <w:r>
                    <w:rPr>
                      <w:rFonts w:ascii="仿宋_GB2312" w:hAnsi="仿宋_GB2312" w:cs="仿宋_GB2312" w:eastAsia="仿宋_GB2312"/>
                      <w:sz w:val="21"/>
                    </w:rPr>
                    <w:t>1.18最高工作/设计压力：0.22MPa/0.25MPa</w:t>
                  </w:r>
                </w:p>
                <w:p>
                  <w:pPr>
                    <w:pStyle w:val="null3"/>
                    <w:jc w:val="left"/>
                  </w:pPr>
                  <w:r>
                    <w:rPr>
                      <w:rFonts w:ascii="仿宋_GB2312" w:hAnsi="仿宋_GB2312" w:cs="仿宋_GB2312" w:eastAsia="仿宋_GB2312"/>
                      <w:sz w:val="21"/>
                    </w:rPr>
                    <w:t>1.19压力表显示范围：0~0.4MPa（1.6级）</w:t>
                  </w:r>
                </w:p>
                <w:p>
                  <w:pPr>
                    <w:pStyle w:val="null3"/>
                    <w:jc w:val="left"/>
                  </w:pPr>
                  <w:r>
                    <w:rPr>
                      <w:rFonts w:ascii="仿宋_GB2312" w:hAnsi="仿宋_GB2312" w:cs="仿宋_GB2312" w:eastAsia="仿宋_GB2312"/>
                      <w:sz w:val="21"/>
                    </w:rPr>
                    <w:t>1.20定时范围（分钟）：4-120</w:t>
                  </w:r>
                  <w:r>
                    <w:br/>
                  </w:r>
                  <w:r>
                    <w:rPr>
                      <w:rFonts w:ascii="仿宋_GB2312" w:hAnsi="仿宋_GB2312" w:cs="仿宋_GB2312" w:eastAsia="仿宋_GB2312"/>
                      <w:sz w:val="21"/>
                    </w:rPr>
                    <w:t>1.21内腔尺寸(mm)：</w:t>
                  </w:r>
                  <w:r>
                    <w:rPr>
                      <w:rFonts w:ascii="仿宋_GB2312" w:hAnsi="仿宋_GB2312" w:cs="仿宋_GB2312" w:eastAsia="仿宋_GB2312"/>
                      <w:sz w:val="21"/>
                    </w:rPr>
                    <w:t>≧</w:t>
                  </w:r>
                  <w:r>
                    <w:rPr>
                      <w:rFonts w:ascii="仿宋_GB2312" w:hAnsi="仿宋_GB2312" w:cs="仿宋_GB2312" w:eastAsia="仿宋_GB2312"/>
                      <w:sz w:val="21"/>
                    </w:rPr>
                    <w:t>Ф400×830</w:t>
                  </w:r>
                </w:p>
                <w:p>
                  <w:pPr>
                    <w:pStyle w:val="null3"/>
                    <w:jc w:val="left"/>
                  </w:pPr>
                  <w:r>
                    <w:rPr>
                      <w:rFonts w:ascii="仿宋_GB2312" w:hAnsi="仿宋_GB2312" w:cs="仿宋_GB2312" w:eastAsia="仿宋_GB2312"/>
                      <w:sz w:val="21"/>
                    </w:rPr>
                    <w:t>1.22使用高度（mm）：</w:t>
                  </w:r>
                  <w:r>
                    <w:rPr>
                      <w:rFonts w:ascii="仿宋_GB2312" w:hAnsi="仿宋_GB2312" w:cs="仿宋_GB2312" w:eastAsia="仿宋_GB2312"/>
                      <w:sz w:val="21"/>
                    </w:rPr>
                    <w:t>≧</w:t>
                  </w:r>
                  <w:r>
                    <w:rPr>
                      <w:rFonts w:ascii="仿宋_GB2312" w:hAnsi="仿宋_GB2312" w:cs="仿宋_GB2312" w:eastAsia="仿宋_GB2312"/>
                      <w:sz w:val="21"/>
                    </w:rPr>
                    <w:t>688</w:t>
                  </w:r>
                </w:p>
                <w:p>
                  <w:pPr>
                    <w:pStyle w:val="null3"/>
                    <w:jc w:val="left"/>
                  </w:pPr>
                  <w:r>
                    <w:rPr>
                      <w:rFonts w:ascii="仿宋_GB2312" w:hAnsi="仿宋_GB2312" w:cs="仿宋_GB2312" w:eastAsia="仿宋_GB2312"/>
                      <w:sz w:val="21"/>
                    </w:rPr>
                    <w:t>1.23提篮尺寸(mm)：</w:t>
                  </w:r>
                  <w:r>
                    <w:rPr>
                      <w:rFonts w:ascii="仿宋_GB2312" w:hAnsi="仿宋_GB2312" w:cs="仿宋_GB2312" w:eastAsia="仿宋_GB2312"/>
                      <w:sz w:val="21"/>
                    </w:rPr>
                    <w:t>≧</w:t>
                  </w:r>
                  <w:r>
                    <w:rPr>
                      <w:rFonts w:ascii="仿宋_GB2312" w:hAnsi="仿宋_GB2312" w:cs="仿宋_GB2312" w:eastAsia="仿宋_GB2312"/>
                      <w:sz w:val="21"/>
                    </w:rPr>
                    <w:t>Ф360×230×3个</w:t>
                  </w:r>
                </w:p>
                <w:p>
                  <w:pPr>
                    <w:pStyle w:val="null3"/>
                    <w:jc w:val="left"/>
                  </w:pPr>
                  <w:r>
                    <w:rPr>
                      <w:rFonts w:ascii="仿宋_GB2312" w:hAnsi="仿宋_GB2312" w:cs="仿宋_GB2312" w:eastAsia="仿宋_GB2312"/>
                      <w:sz w:val="21"/>
                    </w:rPr>
                    <w:t>1.24外形尺寸(mm)：</w:t>
                  </w:r>
                  <w:r>
                    <w:rPr>
                      <w:rFonts w:ascii="仿宋_GB2312" w:hAnsi="仿宋_GB2312" w:cs="仿宋_GB2312" w:eastAsia="仿宋_GB2312"/>
                      <w:sz w:val="21"/>
                    </w:rPr>
                    <w:t>≦</w:t>
                  </w:r>
                  <w:r>
                    <w:rPr>
                      <w:rFonts w:ascii="仿宋_GB2312" w:hAnsi="仿宋_GB2312" w:cs="仿宋_GB2312" w:eastAsia="仿宋_GB2312"/>
                      <w:sz w:val="21"/>
                    </w:rPr>
                    <w:t>485×605×1290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全自动洗衣机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1.1自动化程度：全自动</w:t>
                  </w:r>
                </w:p>
                <w:p>
                  <w:pPr>
                    <w:pStyle w:val="null3"/>
                    <w:jc w:val="both"/>
                  </w:pPr>
                  <w:r>
                    <w:rPr>
                      <w:rFonts w:ascii="仿宋_GB2312" w:hAnsi="仿宋_GB2312" w:cs="仿宋_GB2312" w:eastAsia="仿宋_GB2312"/>
                      <w:sz w:val="21"/>
                    </w:rPr>
                    <w:t>1.2脱水转速：≥1200转/分钟</w:t>
                  </w:r>
                </w:p>
                <w:p>
                  <w:pPr>
                    <w:pStyle w:val="null3"/>
                    <w:jc w:val="both"/>
                  </w:pPr>
                  <w:r>
                    <w:rPr>
                      <w:rFonts w:ascii="仿宋_GB2312" w:hAnsi="仿宋_GB2312" w:cs="仿宋_GB2312" w:eastAsia="仿宋_GB2312"/>
                      <w:sz w:val="21"/>
                    </w:rPr>
                    <w:t>1.3洗涤容量：10kg-20kg</w:t>
                  </w:r>
                </w:p>
                <w:p>
                  <w:pPr>
                    <w:pStyle w:val="null3"/>
                    <w:jc w:val="both"/>
                  </w:pPr>
                  <w:r>
                    <w:rPr>
                      <w:rFonts w:ascii="仿宋_GB2312" w:hAnsi="仿宋_GB2312" w:cs="仿宋_GB2312" w:eastAsia="仿宋_GB2312"/>
                      <w:sz w:val="21"/>
                    </w:rPr>
                    <w:t>1.4高温消毒、除菌除螨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手持式</w:t>
                  </w:r>
                  <w:r>
                    <w:rPr>
                      <w:rFonts w:ascii="仿宋_GB2312" w:hAnsi="仿宋_GB2312" w:cs="仿宋_GB2312" w:eastAsia="仿宋_GB2312"/>
                      <w:sz w:val="21"/>
                    </w:rPr>
                    <w:t>自动</w:t>
                  </w:r>
                  <w:r>
                    <w:rPr>
                      <w:rFonts w:ascii="仿宋_GB2312" w:hAnsi="仿宋_GB2312" w:cs="仿宋_GB2312" w:eastAsia="仿宋_GB2312"/>
                      <w:sz w:val="21"/>
                    </w:rPr>
                    <w:t>加液器</w:t>
                  </w:r>
                  <w:r>
                    <w:rPr>
                      <w:rFonts w:ascii="仿宋_GB2312" w:hAnsi="仿宋_GB2312" w:cs="仿宋_GB2312" w:eastAsia="仿宋_GB2312"/>
                      <w:sz w:val="21"/>
                    </w:rPr>
                    <w:t>（单通道）</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用途及适用范围：专为实验室液体加注/转移工作而设计，外壳及手柄为ABS材质，可用于硝酸、氢氟酸、盐酸、王水、纯水、有机试剂等液体的加注及灌装，多种加液模式可满足不同加液需求，相比移液管、移液枪的加液， 该产品具有加液速度快、效率高、操作便捷等特点。</w:t>
                  </w:r>
                </w:p>
                <w:p>
                  <w:pPr>
                    <w:pStyle w:val="null3"/>
                    <w:jc w:val="both"/>
                  </w:pPr>
                  <w:r>
                    <w:rPr>
                      <w:rFonts w:ascii="仿宋_GB2312" w:hAnsi="仿宋_GB2312" w:cs="仿宋_GB2312" w:eastAsia="仿宋_GB2312"/>
                      <w:sz w:val="21"/>
                    </w:rPr>
                    <w:t>1.2尺寸：210mm x 120mm x 240mm； 重量：2.1kg；</w:t>
                  </w:r>
                </w:p>
                <w:p>
                  <w:pPr>
                    <w:pStyle w:val="null3"/>
                    <w:jc w:val="both"/>
                  </w:pPr>
                  <w:r>
                    <w:rPr>
                      <w:rFonts w:ascii="仿宋_GB2312" w:hAnsi="仿宋_GB2312" w:cs="仿宋_GB2312" w:eastAsia="仿宋_GB2312"/>
                      <w:sz w:val="21"/>
                    </w:rPr>
                    <w:t>1.3体积小、重量轻，便于移动；</w:t>
                  </w:r>
                </w:p>
                <w:p>
                  <w:pPr>
                    <w:pStyle w:val="null3"/>
                    <w:jc w:val="both"/>
                  </w:pPr>
                  <w:r>
                    <w:rPr>
                      <w:rFonts w:ascii="仿宋_GB2312" w:hAnsi="仿宋_GB2312" w:cs="仿宋_GB2312" w:eastAsia="仿宋_GB2312"/>
                      <w:sz w:val="21"/>
                    </w:rPr>
                    <w:t>1.4加液精确度≤1%（5mL），最小加液量：0.1mL；</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1.5内置可充电锂电池，无外接电源的情况下，可持续工作不低于8小时；</w:t>
                  </w:r>
                </w:p>
                <w:p>
                  <w:pPr>
                    <w:pStyle w:val="null3"/>
                    <w:jc w:val="both"/>
                  </w:pPr>
                  <w:r>
                    <w:rPr>
                      <w:rFonts w:ascii="仿宋_GB2312" w:hAnsi="仿宋_GB2312" w:cs="仿宋_GB2312" w:eastAsia="仿宋_GB2312"/>
                      <w:sz w:val="21"/>
                    </w:rPr>
                    <w:t>1.6便携式手柄，可放置于仪器上或手持加液；</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1.7手柄自带加液遥控开关，可通过手柄或显示屏中“运行”按键两种启动方式为各种容器提供液体加注，方便快捷；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1.8设有单次加液、循环加液、持续加液三种模式可选，满足不同加液需求；</w:t>
                  </w:r>
                </w:p>
                <w:p>
                  <w:pPr>
                    <w:pStyle w:val="null3"/>
                    <w:jc w:val="both"/>
                  </w:pPr>
                  <w:r>
                    <w:rPr>
                      <w:rFonts w:ascii="仿宋_GB2312" w:hAnsi="仿宋_GB2312" w:cs="仿宋_GB2312" w:eastAsia="仿宋_GB2312"/>
                      <w:sz w:val="21"/>
                    </w:rPr>
                    <w:t>1.9采用特氟龙材质管线，所有管线均耐强酸碱及其他腐蚀性液体，不仅可用于硝酸、氢氟酸、王水、盐酸、纯水、有机试剂等液体的定量添加，还可用于酸液等危化品的转移；</w:t>
                  </w:r>
                </w:p>
                <w:p>
                  <w:pPr>
                    <w:pStyle w:val="null3"/>
                    <w:jc w:val="both"/>
                  </w:pPr>
                  <w:r>
                    <w:rPr>
                      <w:rFonts w:ascii="仿宋_GB2312" w:hAnsi="仿宋_GB2312" w:cs="仿宋_GB2312" w:eastAsia="仿宋_GB2312"/>
                      <w:sz w:val="21"/>
                    </w:rPr>
                    <w:t>1.10蠕动泵转速可调（范围：1-300r/min），满足不同加液速度需求；</w:t>
                  </w:r>
                </w:p>
                <w:p>
                  <w:pPr>
                    <w:pStyle w:val="null3"/>
                    <w:jc w:val="both"/>
                  </w:pPr>
                  <w:r>
                    <w:rPr>
                      <w:rFonts w:ascii="仿宋_GB2312" w:hAnsi="仿宋_GB2312" w:cs="仿宋_GB2312" w:eastAsia="仿宋_GB2312"/>
                      <w:sz w:val="21"/>
                    </w:rPr>
                    <w:t>1.11高精度蠕动泵可自行校准，保证长期加液的准确性；</w:t>
                  </w:r>
                </w:p>
                <w:p>
                  <w:pPr>
                    <w:pStyle w:val="null3"/>
                    <w:jc w:val="both"/>
                  </w:pPr>
                  <w:r>
                    <w:rPr>
                      <w:rFonts w:ascii="仿宋_GB2312" w:hAnsi="仿宋_GB2312" w:cs="仿宋_GB2312" w:eastAsia="仿宋_GB2312"/>
                      <w:sz w:val="21"/>
                    </w:rPr>
                    <w:t>1.12整机外壳采用耐腐蚀的ABS材质；</w:t>
                  </w:r>
                </w:p>
                <w:p>
                  <w:pPr>
                    <w:pStyle w:val="null3"/>
                    <w:jc w:val="both"/>
                  </w:pPr>
                  <w:r>
                    <w:rPr>
                      <w:rFonts w:ascii="仿宋_GB2312" w:hAnsi="仿宋_GB2312" w:cs="仿宋_GB2312" w:eastAsia="仿宋_GB2312"/>
                      <w:sz w:val="21"/>
                    </w:rPr>
                    <w:t>1.13蠕动泵泵管大小、材质可选；进液管和出液管长度可选；</w:t>
                  </w:r>
                </w:p>
                <w:p>
                  <w:pPr>
                    <w:pStyle w:val="null3"/>
                    <w:jc w:val="both"/>
                  </w:pPr>
                  <w:r>
                    <w:rPr>
                      <w:rFonts w:ascii="仿宋_GB2312" w:hAnsi="仿宋_GB2312" w:cs="仿宋_GB2312" w:eastAsia="仿宋_GB2312"/>
                      <w:sz w:val="21"/>
                    </w:rPr>
                    <w:t>1.14电压：AC220V；50HZ；</w:t>
                  </w:r>
                </w:p>
                <w:p>
                  <w:pPr>
                    <w:pStyle w:val="null3"/>
                    <w:jc w:val="both"/>
                  </w:pPr>
                  <w:r>
                    <w:rPr>
                      <w:rFonts w:ascii="仿宋_GB2312" w:hAnsi="仿宋_GB2312" w:cs="仿宋_GB2312" w:eastAsia="仿宋_GB2312"/>
                      <w:sz w:val="21"/>
                    </w:rPr>
                    <w:t>1.15功率：60W。</w:t>
                  </w:r>
                </w:p>
                <w:p>
                  <w:pPr>
                    <w:pStyle w:val="null3"/>
                    <w:jc w:val="both"/>
                  </w:pPr>
                  <w:r>
                    <w:rPr>
                      <w:rFonts w:ascii="仿宋_GB2312" w:hAnsi="仿宋_GB2312" w:cs="仿宋_GB2312" w:eastAsia="仿宋_GB2312"/>
                      <w:sz w:val="21"/>
                    </w:rPr>
                    <w:t>1.16单台标准配置清单：</w:t>
                  </w:r>
                </w:p>
                <w:p>
                  <w:pPr>
                    <w:pStyle w:val="null3"/>
                    <w:jc w:val="both"/>
                  </w:pPr>
                  <w:r>
                    <w:rPr>
                      <w:rFonts w:ascii="仿宋_GB2312" w:hAnsi="仿宋_GB2312" w:cs="仿宋_GB2312" w:eastAsia="仿宋_GB2312"/>
                      <w:sz w:val="21"/>
                    </w:rPr>
                    <w:t>1.16.1自动加液器主机 1台</w:t>
                  </w:r>
                </w:p>
                <w:p>
                  <w:pPr>
                    <w:pStyle w:val="null3"/>
                    <w:jc w:val="both"/>
                  </w:pPr>
                  <w:r>
                    <w:rPr>
                      <w:rFonts w:ascii="仿宋_GB2312" w:hAnsi="仿宋_GB2312" w:cs="仿宋_GB2312" w:eastAsia="仿宋_GB2312"/>
                      <w:sz w:val="21"/>
                    </w:rPr>
                    <w:t xml:space="preserve">1.16.2加液手柄  </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1.16.3聚四氟涂层蠕动泵管 1根</w:t>
                  </w:r>
                </w:p>
                <w:p>
                  <w:pPr>
                    <w:pStyle w:val="null3"/>
                    <w:jc w:val="both"/>
                  </w:pPr>
                  <w:r>
                    <w:rPr>
                      <w:rFonts w:ascii="仿宋_GB2312" w:hAnsi="仿宋_GB2312" w:cs="仿宋_GB2312" w:eastAsia="仿宋_GB2312"/>
                      <w:sz w:val="21"/>
                    </w:rPr>
                    <w:t>1.16.4 1/8 PFA进液管一根 1根</w:t>
                  </w:r>
                </w:p>
                <w:p>
                  <w:pPr>
                    <w:pStyle w:val="null3"/>
                    <w:jc w:val="both"/>
                  </w:pPr>
                  <w:r>
                    <w:rPr>
                      <w:rFonts w:ascii="仿宋_GB2312" w:hAnsi="仿宋_GB2312" w:cs="仿宋_GB2312" w:eastAsia="仿宋_GB2312"/>
                      <w:sz w:val="21"/>
                    </w:rPr>
                    <w:t>1.16.5 1/8 PFA出液管一根  1根</w:t>
                  </w:r>
                </w:p>
                <w:p>
                  <w:pPr>
                    <w:pStyle w:val="null3"/>
                    <w:jc w:val="both"/>
                  </w:pPr>
                  <w:r>
                    <w:rPr>
                      <w:rFonts w:ascii="仿宋_GB2312" w:hAnsi="仿宋_GB2312" w:cs="仿宋_GB2312" w:eastAsia="仿宋_GB2312"/>
                      <w:sz w:val="21"/>
                    </w:rPr>
                    <w:t>1.16.6 10A电源线  1根</w:t>
                  </w:r>
                </w:p>
                <w:p>
                  <w:pPr>
                    <w:pStyle w:val="null3"/>
                    <w:jc w:val="both"/>
                  </w:pPr>
                  <w:r>
                    <w:rPr>
                      <w:rFonts w:ascii="仿宋_GB2312" w:hAnsi="仿宋_GB2312" w:cs="仿宋_GB2312" w:eastAsia="仿宋_GB2312"/>
                      <w:sz w:val="21"/>
                    </w:rPr>
                    <w:t>1.16.7合格证 1份</w:t>
                  </w:r>
                </w:p>
                <w:p>
                  <w:pPr>
                    <w:pStyle w:val="null3"/>
                    <w:jc w:val="both"/>
                  </w:pPr>
                  <w:r>
                    <w:rPr>
                      <w:rFonts w:ascii="仿宋_GB2312" w:hAnsi="仿宋_GB2312" w:cs="仿宋_GB2312" w:eastAsia="仿宋_GB2312"/>
                      <w:sz w:val="21"/>
                    </w:rPr>
                    <w:t>1.16.8说明书  1份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手持式</w:t>
                  </w:r>
                  <w:r>
                    <w:rPr>
                      <w:rFonts w:ascii="仿宋_GB2312" w:hAnsi="仿宋_GB2312" w:cs="仿宋_GB2312" w:eastAsia="仿宋_GB2312"/>
                      <w:sz w:val="21"/>
                    </w:rPr>
                    <w:t>自动</w:t>
                  </w:r>
                  <w:r>
                    <w:rPr>
                      <w:rFonts w:ascii="仿宋_GB2312" w:hAnsi="仿宋_GB2312" w:cs="仿宋_GB2312" w:eastAsia="仿宋_GB2312"/>
                      <w:sz w:val="21"/>
                    </w:rPr>
                    <w:t>加液器</w:t>
                  </w:r>
                  <w:r>
                    <w:rPr>
                      <w:rFonts w:ascii="仿宋_GB2312" w:hAnsi="仿宋_GB2312" w:cs="仿宋_GB2312" w:eastAsia="仿宋_GB2312"/>
                      <w:sz w:val="21"/>
                    </w:rPr>
                    <w:t>（多通道）</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用途及适用范围：专为实验室液体加注/转移工作而设计，外壳及手柄为ABS材质，可用于硝酸、氢氟酸、盐酸、王水、纯水、有机试剂等液体的加注及灌装，配备4台高精度蠕动泵，可同时添加1-4种液体，尤其适合多种试剂的添加，相比瓶口分液器、移液枪、移液管的加液， 该产品具有加液速度快、效率高、操作便捷等特点</w:t>
                  </w:r>
                </w:p>
                <w:p>
                  <w:pPr>
                    <w:pStyle w:val="null3"/>
                    <w:jc w:val="both"/>
                  </w:pPr>
                  <w:r>
                    <w:rPr>
                      <w:rFonts w:ascii="仿宋_GB2312" w:hAnsi="仿宋_GB2312" w:cs="仿宋_GB2312" w:eastAsia="仿宋_GB2312"/>
                      <w:sz w:val="21"/>
                    </w:rPr>
                    <w:t>1.2尺寸：宽260mm x高320mm x深260mm； 重量：5.5kg；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1.3配置4台高精度蠕动泵，及独立的4个加液通道，可同时添加1-4种液体；且各通道加液量可单独设置；</w:t>
                  </w:r>
                </w:p>
                <w:p>
                  <w:pPr>
                    <w:pStyle w:val="null3"/>
                    <w:jc w:val="both"/>
                  </w:pPr>
                  <w:r>
                    <w:rPr>
                      <w:rFonts w:ascii="仿宋_GB2312" w:hAnsi="仿宋_GB2312" w:cs="仿宋_GB2312" w:eastAsia="仿宋_GB2312"/>
                      <w:sz w:val="21"/>
                    </w:rPr>
                    <w:t>1.4加液精确度≤1%（5mL），最小加液量：0.1mL；</w:t>
                  </w:r>
                </w:p>
                <w:p>
                  <w:pPr>
                    <w:pStyle w:val="null3"/>
                    <w:jc w:val="both"/>
                  </w:pPr>
                  <w:r>
                    <w:rPr>
                      <w:rFonts w:ascii="仿宋_GB2312" w:hAnsi="仿宋_GB2312" w:cs="仿宋_GB2312" w:eastAsia="仿宋_GB2312"/>
                      <w:sz w:val="21"/>
                    </w:rPr>
                    <w:t>1.5设有单次加液、循环加液、持续加液三种模式可选，满足不同加液需求；</w:t>
                  </w:r>
                </w:p>
                <w:p>
                  <w:pPr>
                    <w:pStyle w:val="null3"/>
                    <w:jc w:val="both"/>
                  </w:pPr>
                  <w:r>
                    <w:rPr>
                      <w:rFonts w:ascii="仿宋_GB2312" w:hAnsi="仿宋_GB2312" w:cs="仿宋_GB2312" w:eastAsia="仿宋_GB2312"/>
                      <w:sz w:val="21"/>
                    </w:rPr>
                    <w:t>1.6可自行编辑、存储十种加液方法；</w:t>
                  </w:r>
                </w:p>
                <w:p>
                  <w:pPr>
                    <w:pStyle w:val="null3"/>
                    <w:jc w:val="both"/>
                  </w:pPr>
                  <w:r>
                    <w:rPr>
                      <w:rFonts w:ascii="仿宋_GB2312" w:hAnsi="仿宋_GB2312" w:cs="仿宋_GB2312" w:eastAsia="仿宋_GB2312"/>
                      <w:sz w:val="21"/>
                    </w:rPr>
                    <w:t>1.7便携式手柄自带加液遥控开关，可放置于仪器上或手持加液，也可通过触摸屏中“运行”按键为各种容器提供液体加注，方便快捷</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1.8采用特氟龙材质管线，所有管线均耐强酸碱及其他腐蚀性液体，不仅可用于硝酸、氢氟酸、王水、盐酸、纯水、有机试剂等液体的定量添加，还可用于酸液等危化品的转移；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1.9内置可充电锂电池，无外接电源的情况下，可持续工作不低于8小时；</w:t>
                  </w:r>
                </w:p>
                <w:p>
                  <w:pPr>
                    <w:pStyle w:val="null3"/>
                    <w:jc w:val="both"/>
                  </w:pPr>
                  <w:r>
                    <w:rPr>
                      <w:rFonts w:ascii="仿宋_GB2312" w:hAnsi="仿宋_GB2312" w:cs="仿宋_GB2312" w:eastAsia="仿宋_GB2312"/>
                      <w:sz w:val="21"/>
                    </w:rPr>
                    <w:t>1.10蠕动泵转速可调（范围：1-300r/min），满足不同加液速度需求；</w:t>
                  </w:r>
                </w:p>
                <w:p>
                  <w:pPr>
                    <w:pStyle w:val="null3"/>
                    <w:jc w:val="both"/>
                  </w:pPr>
                  <w:r>
                    <w:rPr>
                      <w:rFonts w:ascii="仿宋_GB2312" w:hAnsi="仿宋_GB2312" w:cs="仿宋_GB2312" w:eastAsia="仿宋_GB2312"/>
                      <w:sz w:val="21"/>
                    </w:rPr>
                    <w:t>1.11高精度蠕动泵可自行校准，保证长期加液的准确性；</w:t>
                  </w:r>
                </w:p>
                <w:p>
                  <w:pPr>
                    <w:pStyle w:val="null3"/>
                    <w:jc w:val="both"/>
                  </w:pPr>
                  <w:r>
                    <w:rPr>
                      <w:rFonts w:ascii="仿宋_GB2312" w:hAnsi="仿宋_GB2312" w:cs="仿宋_GB2312" w:eastAsia="仿宋_GB2312"/>
                      <w:sz w:val="21"/>
                    </w:rPr>
                    <w:t>1.12整机外壳采用耐腐蚀的ABS材质；</w:t>
                  </w:r>
                </w:p>
                <w:p>
                  <w:pPr>
                    <w:pStyle w:val="null3"/>
                    <w:jc w:val="both"/>
                  </w:pPr>
                  <w:r>
                    <w:rPr>
                      <w:rFonts w:ascii="仿宋_GB2312" w:hAnsi="仿宋_GB2312" w:cs="仿宋_GB2312" w:eastAsia="仿宋_GB2312"/>
                      <w:sz w:val="21"/>
                    </w:rPr>
                    <w:t>1.13蠕动泵泵管大小、材质可选；进液管和出液管长度可选；</w:t>
                  </w:r>
                </w:p>
                <w:p>
                  <w:pPr>
                    <w:pStyle w:val="null3"/>
                    <w:jc w:val="both"/>
                  </w:pPr>
                  <w:r>
                    <w:rPr>
                      <w:rFonts w:ascii="仿宋_GB2312" w:hAnsi="仿宋_GB2312" w:cs="仿宋_GB2312" w:eastAsia="仿宋_GB2312"/>
                      <w:sz w:val="21"/>
                    </w:rPr>
                    <w:t>1.14电压：AC220V；50HZ；</w:t>
                  </w:r>
                </w:p>
                <w:p>
                  <w:pPr>
                    <w:pStyle w:val="null3"/>
                    <w:jc w:val="both"/>
                  </w:pPr>
                  <w:r>
                    <w:rPr>
                      <w:rFonts w:ascii="仿宋_GB2312" w:hAnsi="仿宋_GB2312" w:cs="仿宋_GB2312" w:eastAsia="仿宋_GB2312"/>
                      <w:sz w:val="21"/>
                    </w:rPr>
                    <w:t>1.15功率：60W。</w:t>
                  </w:r>
                </w:p>
                <w:p>
                  <w:pPr>
                    <w:pStyle w:val="null3"/>
                    <w:jc w:val="both"/>
                  </w:pPr>
                  <w:r>
                    <w:rPr>
                      <w:rFonts w:ascii="仿宋_GB2312" w:hAnsi="仿宋_GB2312" w:cs="仿宋_GB2312" w:eastAsia="仿宋_GB2312"/>
                      <w:sz w:val="21"/>
                    </w:rPr>
                    <w:t>1.16单台标准配置清单：</w:t>
                  </w:r>
                </w:p>
                <w:p>
                  <w:pPr>
                    <w:pStyle w:val="null3"/>
                    <w:jc w:val="both"/>
                  </w:pPr>
                  <w:r>
                    <w:rPr>
                      <w:rFonts w:ascii="仿宋_GB2312" w:hAnsi="仿宋_GB2312" w:cs="仿宋_GB2312" w:eastAsia="仿宋_GB2312"/>
                      <w:sz w:val="21"/>
                    </w:rPr>
                    <w:t>1.16.1自动加液器主机 1台</w:t>
                  </w:r>
                </w:p>
                <w:p>
                  <w:pPr>
                    <w:pStyle w:val="null3"/>
                    <w:jc w:val="both"/>
                  </w:pPr>
                  <w:r>
                    <w:rPr>
                      <w:rFonts w:ascii="仿宋_GB2312" w:hAnsi="仿宋_GB2312" w:cs="仿宋_GB2312" w:eastAsia="仿宋_GB2312"/>
                      <w:sz w:val="21"/>
                    </w:rPr>
                    <w:t>1.16.2加液手柄  1个</w:t>
                  </w:r>
                </w:p>
                <w:p>
                  <w:pPr>
                    <w:pStyle w:val="null3"/>
                    <w:jc w:val="both"/>
                  </w:pPr>
                  <w:r>
                    <w:rPr>
                      <w:rFonts w:ascii="仿宋_GB2312" w:hAnsi="仿宋_GB2312" w:cs="仿宋_GB2312" w:eastAsia="仿宋_GB2312"/>
                      <w:sz w:val="21"/>
                    </w:rPr>
                    <w:t>1.16.3聚四氟涂层蠕动泵管 4根</w:t>
                  </w:r>
                </w:p>
                <w:p>
                  <w:pPr>
                    <w:pStyle w:val="null3"/>
                    <w:jc w:val="both"/>
                  </w:pPr>
                  <w:r>
                    <w:rPr>
                      <w:rFonts w:ascii="仿宋_GB2312" w:hAnsi="仿宋_GB2312" w:cs="仿宋_GB2312" w:eastAsia="仿宋_GB2312"/>
                      <w:sz w:val="21"/>
                    </w:rPr>
                    <w:t>1.16.4 1/8 PFA进液管  4根</w:t>
                  </w:r>
                </w:p>
                <w:p>
                  <w:pPr>
                    <w:pStyle w:val="null3"/>
                    <w:jc w:val="both"/>
                  </w:pPr>
                  <w:r>
                    <w:rPr>
                      <w:rFonts w:ascii="仿宋_GB2312" w:hAnsi="仿宋_GB2312" w:cs="仿宋_GB2312" w:eastAsia="仿宋_GB2312"/>
                      <w:sz w:val="21"/>
                    </w:rPr>
                    <w:t>1.16.5 1/8 PFA出液管 4根</w:t>
                  </w:r>
                </w:p>
                <w:p>
                  <w:pPr>
                    <w:pStyle w:val="null3"/>
                    <w:jc w:val="both"/>
                  </w:pPr>
                  <w:r>
                    <w:rPr>
                      <w:rFonts w:ascii="仿宋_GB2312" w:hAnsi="仿宋_GB2312" w:cs="仿宋_GB2312" w:eastAsia="仿宋_GB2312"/>
                      <w:sz w:val="21"/>
                    </w:rPr>
                    <w:t>1.16.7 10A电源线 1根</w:t>
                  </w:r>
                </w:p>
                <w:p>
                  <w:pPr>
                    <w:pStyle w:val="null3"/>
                    <w:jc w:val="both"/>
                  </w:pPr>
                  <w:r>
                    <w:rPr>
                      <w:rFonts w:ascii="仿宋_GB2312" w:hAnsi="仿宋_GB2312" w:cs="仿宋_GB2312" w:eastAsia="仿宋_GB2312"/>
                      <w:sz w:val="21"/>
                    </w:rPr>
                    <w:t>1.16.8合格证  1份</w:t>
                  </w:r>
                </w:p>
                <w:p>
                  <w:pPr>
                    <w:pStyle w:val="null3"/>
                    <w:jc w:val="both"/>
                  </w:pPr>
                  <w:r>
                    <w:rPr>
                      <w:rFonts w:ascii="仿宋_GB2312" w:hAnsi="仿宋_GB2312" w:cs="仿宋_GB2312" w:eastAsia="仿宋_GB2312"/>
                      <w:sz w:val="21"/>
                    </w:rPr>
                    <w:t>1.16.9说明书  1份</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全自动菌落计数器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1.1主要用于各类乳制品中β-内酰胺酶及各样品中菌落总数的分析测定等</w:t>
                  </w:r>
                </w:p>
                <w:p>
                  <w:pPr>
                    <w:pStyle w:val="null3"/>
                    <w:jc w:val="left"/>
                  </w:pPr>
                  <w:r>
                    <w:rPr>
                      <w:rFonts w:ascii="仿宋_GB2312" w:hAnsi="仿宋_GB2312" w:cs="仿宋_GB2312" w:eastAsia="仿宋_GB2312"/>
                      <w:sz w:val="21"/>
                    </w:rPr>
                    <w:t>1.2菌落计数分析仪模块</w:t>
                  </w:r>
                </w:p>
                <w:p>
                  <w:pPr>
                    <w:pStyle w:val="null3"/>
                    <w:jc w:val="left"/>
                  </w:pPr>
                  <w:r>
                    <w:rPr>
                      <w:rFonts w:ascii="仿宋_GB2312" w:hAnsi="仿宋_GB2312" w:cs="仿宋_GB2312" w:eastAsia="仿宋_GB2312"/>
                      <w:sz w:val="21"/>
                    </w:rPr>
                    <w:t>1.2.1测量分辨率：0.01 mm</w:t>
                  </w:r>
                </w:p>
                <w:p>
                  <w:pPr>
                    <w:pStyle w:val="null3"/>
                    <w:jc w:val="left"/>
                  </w:pPr>
                  <w:r>
                    <w:rPr>
                      <w:rFonts w:ascii="仿宋_GB2312" w:hAnsi="仿宋_GB2312" w:cs="仿宋_GB2312" w:eastAsia="仿宋_GB2312"/>
                      <w:sz w:val="21"/>
                    </w:rPr>
                    <w:t>1.2.2适合培养皿：直径≤ 100mm</w:t>
                  </w:r>
                </w:p>
                <w:p>
                  <w:pPr>
                    <w:pStyle w:val="null3"/>
                    <w:jc w:val="left"/>
                  </w:pPr>
                  <w:r>
                    <w:rPr>
                      <w:rFonts w:ascii="仿宋_GB2312" w:hAnsi="仿宋_GB2312" w:cs="仿宋_GB2312" w:eastAsia="仿宋_GB2312"/>
                      <w:sz w:val="21"/>
                    </w:rPr>
                    <w:t>1.2.3光源：特制双光冷光源，顶部、底部投射光</w:t>
                  </w:r>
                </w:p>
                <w:p>
                  <w:pPr>
                    <w:pStyle w:val="null3"/>
                    <w:jc w:val="left"/>
                  </w:pPr>
                  <w:r>
                    <w:rPr>
                      <w:rFonts w:ascii="仿宋_GB2312" w:hAnsi="仿宋_GB2312" w:cs="仿宋_GB2312" w:eastAsia="仿宋_GB2312"/>
                      <w:sz w:val="21"/>
                    </w:rPr>
                    <w:t>1.2.4计数时间：500个菌落＜1秒</w:t>
                  </w:r>
                </w:p>
                <w:p>
                  <w:pPr>
                    <w:pStyle w:val="null3"/>
                    <w:jc w:val="left"/>
                  </w:pPr>
                  <w:r>
                    <w:rPr>
                      <w:rFonts w:ascii="仿宋_GB2312" w:hAnsi="仿宋_GB2312" w:cs="仿宋_GB2312" w:eastAsia="仿宋_GB2312"/>
                      <w:sz w:val="21"/>
                    </w:rPr>
                    <w:t>1.2.5菌落测量范围: 0.03～100mm</w:t>
                  </w:r>
                </w:p>
                <w:p>
                  <w:pPr>
                    <w:pStyle w:val="null3"/>
                    <w:jc w:val="left"/>
                  </w:pPr>
                  <w:r>
                    <w:rPr>
                      <w:rFonts w:ascii="仿宋_GB2312" w:hAnsi="仿宋_GB2312" w:cs="仿宋_GB2312" w:eastAsia="仿宋_GB2312"/>
                      <w:sz w:val="21"/>
                    </w:rPr>
                    <w:t>1.2.6计数方式: 平板模式、指数模式、对数模式、草坪模式、用户自定义</w:t>
                  </w:r>
                </w:p>
                <w:p>
                  <w:pPr>
                    <w:pStyle w:val="null3"/>
                    <w:jc w:val="left"/>
                  </w:pPr>
                  <w:r>
                    <w:rPr>
                      <w:rFonts w:ascii="仿宋_GB2312" w:hAnsi="仿宋_GB2312" w:cs="仿宋_GB2312" w:eastAsia="仿宋_GB2312"/>
                      <w:sz w:val="21"/>
                    </w:rPr>
                    <w:t>1.2.7稀释系列：用户自定义、整比半倍稀释均可</w:t>
                  </w:r>
                </w:p>
                <w:p>
                  <w:pPr>
                    <w:pStyle w:val="null3"/>
                    <w:jc w:val="left"/>
                  </w:pPr>
                  <w:r>
                    <w:rPr>
                      <w:rFonts w:ascii="仿宋_GB2312" w:hAnsi="仿宋_GB2312" w:cs="仿宋_GB2312" w:eastAsia="仿宋_GB2312"/>
                      <w:sz w:val="21"/>
                    </w:rPr>
                    <w:t>1.2.8软件接口：与LIS、Excel导出;硬件接口：USB2.0</w:t>
                  </w:r>
                </w:p>
                <w:p>
                  <w:pPr>
                    <w:pStyle w:val="null3"/>
                    <w:jc w:val="left"/>
                  </w:pPr>
                  <w:r>
                    <w:rPr>
                      <w:rFonts w:ascii="仿宋_GB2312" w:hAnsi="仿宋_GB2312" w:cs="仿宋_GB2312" w:eastAsia="仿宋_GB2312"/>
                      <w:sz w:val="21"/>
                    </w:rPr>
                    <w:t>1.2.9参数自动换算：培养皿直径、样本稀释度输入，实现自动换算</w:t>
                  </w:r>
                </w:p>
                <w:p>
                  <w:pPr>
                    <w:pStyle w:val="null3"/>
                    <w:jc w:val="left"/>
                  </w:pPr>
                  <w:r>
                    <w:rPr>
                      <w:rFonts w:ascii="仿宋_GB2312" w:hAnsi="仿宋_GB2312" w:cs="仿宋_GB2312" w:eastAsia="仿宋_GB2312"/>
                      <w:sz w:val="21"/>
                    </w:rPr>
                    <w:t>1.2.10直径分类统计：设置直径范围，统计特定大小的菌落</w:t>
                  </w:r>
                </w:p>
                <w:p>
                  <w:pPr>
                    <w:pStyle w:val="null3"/>
                    <w:jc w:val="left"/>
                  </w:pPr>
                  <w:r>
                    <w:rPr>
                      <w:rFonts w:ascii="仿宋_GB2312" w:hAnsi="仿宋_GB2312" w:cs="仿宋_GB2312" w:eastAsia="仿宋_GB2312"/>
                      <w:sz w:val="21"/>
                    </w:rPr>
                    <w:t>1.2.11人工辅助修正：删除任意区域内的误选菌落</w:t>
                  </w:r>
                </w:p>
                <w:p>
                  <w:pPr>
                    <w:pStyle w:val="null3"/>
                    <w:jc w:val="left"/>
                  </w:pPr>
                  <w:r>
                    <w:rPr>
                      <w:rFonts w:ascii="仿宋_GB2312" w:hAnsi="仿宋_GB2312" w:cs="仿宋_GB2312" w:eastAsia="仿宋_GB2312"/>
                      <w:sz w:val="21"/>
                    </w:rPr>
                    <w:t>1.2.12菌落粘连分割：自动分割相互粘连的菌落，链状菌落由用户选择分割不分割</w:t>
                  </w:r>
                </w:p>
                <w:p>
                  <w:pPr>
                    <w:pStyle w:val="null3"/>
                    <w:jc w:val="left"/>
                  </w:pPr>
                  <w:r>
                    <w:rPr>
                      <w:rFonts w:ascii="仿宋_GB2312" w:hAnsi="仿宋_GB2312" w:cs="仿宋_GB2312" w:eastAsia="仿宋_GB2312"/>
                      <w:sz w:val="21"/>
                    </w:rPr>
                    <w:t>1.2.13符合国家标准GB/T4789.02-2003食品卫生微生物学检验，菌落总数测定；根据国家标准GB/T4789.32-2002，快速计算出大肠菌群值</w:t>
                  </w:r>
                </w:p>
                <w:p>
                  <w:pPr>
                    <w:pStyle w:val="null3"/>
                    <w:jc w:val="left"/>
                  </w:pPr>
                  <w:r>
                    <w:rPr>
                      <w:rFonts w:ascii="仿宋_GB2312" w:hAnsi="仿宋_GB2312" w:cs="仿宋_GB2312" w:eastAsia="仿宋_GB2312"/>
                      <w:sz w:val="21"/>
                    </w:rPr>
                    <w:t>1.2.14无键式操作培养皿测量台，具有运动感知与背景识别功能，自动感知培养皿是否放入测量区域，并自动检测。</w:t>
                  </w:r>
                </w:p>
                <w:p>
                  <w:pPr>
                    <w:pStyle w:val="null3"/>
                    <w:jc w:val="left"/>
                  </w:pPr>
                  <w:r>
                    <w:rPr>
                      <w:rFonts w:ascii="仿宋_GB2312" w:hAnsi="仿宋_GB2312" w:cs="仿宋_GB2312" w:eastAsia="仿宋_GB2312"/>
                      <w:sz w:val="21"/>
                    </w:rPr>
                    <w:t>1.2.15数据库管理系统存储全部统计结果和图像，任意调取历史数据，实现真正实验室数字化管理。</w:t>
                  </w:r>
                </w:p>
                <w:p>
                  <w:pPr>
                    <w:pStyle w:val="null3"/>
                    <w:jc w:val="left"/>
                  </w:pPr>
                  <w:r>
                    <w:rPr>
                      <w:rFonts w:ascii="仿宋_GB2312" w:hAnsi="仿宋_GB2312" w:cs="仿宋_GB2312" w:eastAsia="仿宋_GB2312"/>
                      <w:sz w:val="21"/>
                    </w:rPr>
                    <w:t>1.2.16直接报告结果，无需手工计算，完全符合GMP/GSP实验室规定，报告可导出，自动计算CFU值</w:t>
                  </w:r>
                </w:p>
                <w:p>
                  <w:pPr>
                    <w:pStyle w:val="null3"/>
                    <w:jc w:val="left"/>
                  </w:pPr>
                  <w:r>
                    <w:rPr>
                      <w:rFonts w:ascii="仿宋_GB2312" w:hAnsi="仿宋_GB2312" w:cs="仿宋_GB2312" w:eastAsia="仿宋_GB2312"/>
                      <w:sz w:val="21"/>
                    </w:rPr>
                    <w:t>1.3舒巴坦敏感β-内酰胺酶检验</w:t>
                  </w:r>
                </w:p>
                <w:p>
                  <w:pPr>
                    <w:pStyle w:val="null3"/>
                    <w:jc w:val="left"/>
                  </w:pPr>
                  <w:r>
                    <w:rPr>
                      <w:rFonts w:ascii="仿宋_GB2312" w:hAnsi="仿宋_GB2312" w:cs="仿宋_GB2312" w:eastAsia="仿宋_GB2312"/>
                      <w:sz w:val="21"/>
                    </w:rPr>
                    <w:t>1.3.1测量分辨率≤± 0.01mm</w:t>
                  </w:r>
                </w:p>
                <w:p>
                  <w:pPr>
                    <w:pStyle w:val="null3"/>
                    <w:jc w:val="left"/>
                  </w:pPr>
                  <w:r>
                    <w:rPr>
                      <w:rFonts w:ascii="仿宋_GB2312" w:hAnsi="仿宋_GB2312" w:cs="仿宋_GB2312" w:eastAsia="仿宋_GB2312"/>
                      <w:sz w:val="21"/>
                    </w:rPr>
                    <w:t>1.3.2台间差异  ≤± 0.02%</w:t>
                  </w:r>
                </w:p>
                <w:p>
                  <w:pPr>
                    <w:pStyle w:val="null3"/>
                    <w:jc w:val="left"/>
                  </w:pPr>
                  <w:r>
                    <w:rPr>
                      <w:rFonts w:ascii="仿宋_GB2312" w:hAnsi="仿宋_GB2312" w:cs="仿宋_GB2312" w:eastAsia="仿宋_GB2312"/>
                      <w:sz w:val="21"/>
                    </w:rPr>
                    <w:t>1.3.3纯水验证：根据（A）、（B）、（D）产生抑菌圈，D-C≥3， B-A≤3 ，判定系统成立</w:t>
                  </w:r>
                </w:p>
                <w:p>
                  <w:pPr>
                    <w:pStyle w:val="null3"/>
                    <w:jc w:val="left"/>
                  </w:pPr>
                  <w:r>
                    <w:rPr>
                      <w:rFonts w:ascii="仿宋_GB2312" w:hAnsi="仿宋_GB2312" w:cs="仿宋_GB2312" w:eastAsia="仿宋_GB2312"/>
                      <w:sz w:val="21"/>
                    </w:rPr>
                    <w:t>1.3.4自动检测三个平行样本的（A）、（B）、（C）、（D）抑菌圈，并数据导入自动2.5计算平行试验平均值，智能判别结果的阴阳性。</w:t>
                  </w:r>
                </w:p>
                <w:p>
                  <w:pPr>
                    <w:pStyle w:val="null3"/>
                    <w:jc w:val="left"/>
                  </w:pPr>
                  <w:r>
                    <w:rPr>
                      <w:rFonts w:ascii="仿宋_GB2312" w:hAnsi="仿宋_GB2312" w:cs="仿宋_GB2312" w:eastAsia="仿宋_GB2312"/>
                      <w:sz w:val="21"/>
                    </w:rPr>
                    <w:t>1.3.5数据导出：统计结果能以Excel表导出</w:t>
                  </w:r>
                </w:p>
                <w:p>
                  <w:pPr>
                    <w:pStyle w:val="null3"/>
                    <w:jc w:val="left"/>
                  </w:pPr>
                  <w:r>
                    <w:rPr>
                      <w:rFonts w:ascii="仿宋_GB2312" w:hAnsi="仿宋_GB2312" w:cs="仿宋_GB2312" w:eastAsia="仿宋_GB2312"/>
                      <w:sz w:val="21"/>
                    </w:rPr>
                    <w:t>1.3.6数据安全：操作者使用权限,数据修改权限设置</w:t>
                  </w:r>
                </w:p>
                <w:p>
                  <w:pPr>
                    <w:pStyle w:val="null3"/>
                    <w:jc w:val="left"/>
                  </w:pPr>
                  <w:r>
                    <w:rPr>
                      <w:rFonts w:ascii="仿宋_GB2312" w:hAnsi="仿宋_GB2312" w:cs="仿宋_GB2312" w:eastAsia="仿宋_GB2312"/>
                      <w:sz w:val="21"/>
                    </w:rPr>
                    <w:t>1.3.7在线编辑：提供报告编写模板、文本输入、打印预览报表打印：图片、统计数据自动打印</w:t>
                  </w:r>
                </w:p>
                <w:p>
                  <w:pPr>
                    <w:pStyle w:val="null3"/>
                    <w:jc w:val="left"/>
                  </w:pPr>
                  <w:r>
                    <w:rPr>
                      <w:rFonts w:ascii="仿宋_GB2312" w:hAnsi="仿宋_GB2312" w:cs="仿宋_GB2312" w:eastAsia="仿宋_GB2312"/>
                      <w:sz w:val="21"/>
                    </w:rPr>
                    <w:t>1.4主要配置：</w:t>
                  </w:r>
                </w:p>
                <w:p>
                  <w:pPr>
                    <w:pStyle w:val="null3"/>
                    <w:jc w:val="left"/>
                  </w:pPr>
                  <w:r>
                    <w:rPr>
                      <w:rFonts w:ascii="仿宋_GB2312" w:hAnsi="仿宋_GB2312" w:cs="仿宋_GB2312" w:eastAsia="仿宋_GB2312"/>
                      <w:sz w:val="21"/>
                    </w:rPr>
                    <w:t>1.4.1仪器主机  1台</w:t>
                  </w:r>
                </w:p>
                <w:p>
                  <w:pPr>
                    <w:pStyle w:val="null3"/>
                    <w:jc w:val="left"/>
                  </w:pPr>
                  <w:r>
                    <w:rPr>
                      <w:rFonts w:ascii="仿宋_GB2312" w:hAnsi="仿宋_GB2312" w:cs="仿宋_GB2312" w:eastAsia="仿宋_GB2312"/>
                      <w:sz w:val="21"/>
                    </w:rPr>
                    <w:t>1.4.2菌落分析软件1份  、β-内酰胺酶软件  1份</w:t>
                  </w:r>
                </w:p>
                <w:p>
                  <w:pPr>
                    <w:pStyle w:val="null3"/>
                    <w:jc w:val="left"/>
                  </w:pPr>
                  <w:r>
                    <w:rPr>
                      <w:rFonts w:ascii="仿宋_GB2312" w:hAnsi="仿宋_GB2312" w:cs="仿宋_GB2312" w:eastAsia="仿宋_GB2312"/>
                      <w:sz w:val="21"/>
                    </w:rPr>
                    <w:t>1.4.3校正模版1个</w:t>
                  </w:r>
                </w:p>
                <w:p>
                  <w:pPr>
                    <w:pStyle w:val="null3"/>
                    <w:jc w:val="left"/>
                  </w:pPr>
                  <w:r>
                    <w:rPr>
                      <w:rFonts w:ascii="仿宋_GB2312" w:hAnsi="仿宋_GB2312" w:cs="仿宋_GB2312" w:eastAsia="仿宋_GB2312"/>
                      <w:sz w:val="21"/>
                    </w:rPr>
                    <w:t>1.4.4 β-内酰胺酶标准模板 1套</w:t>
                  </w:r>
                </w:p>
                <w:p>
                  <w:pPr>
                    <w:pStyle w:val="null3"/>
                    <w:jc w:val="left"/>
                  </w:pPr>
                  <w:r>
                    <w:rPr>
                      <w:rFonts w:ascii="仿宋_GB2312" w:hAnsi="仿宋_GB2312" w:cs="仿宋_GB2312" w:eastAsia="仿宋_GB2312"/>
                      <w:sz w:val="21"/>
                    </w:rPr>
                    <w:t>1.4.5 品牌电脑打印机1套</w:t>
                  </w:r>
                </w:p>
                <w:p>
                  <w:pPr>
                    <w:pStyle w:val="null3"/>
                    <w:jc w:val="left"/>
                  </w:pPr>
                  <w:r>
                    <w:rPr>
                      <w:rFonts w:ascii="仿宋_GB2312" w:hAnsi="仿宋_GB2312" w:cs="仿宋_GB2312" w:eastAsia="仿宋_GB2312"/>
                      <w:sz w:val="21"/>
                    </w:rPr>
                    <w:t>1.5售后服务：</w:t>
                  </w:r>
                </w:p>
                <w:p>
                  <w:pPr>
                    <w:pStyle w:val="null3"/>
                    <w:jc w:val="left"/>
                  </w:pPr>
                  <w:r>
                    <w:rPr>
                      <w:rFonts w:ascii="仿宋_GB2312" w:hAnsi="仿宋_GB2312" w:cs="仿宋_GB2312" w:eastAsia="仿宋_GB2312"/>
                      <w:sz w:val="21"/>
                    </w:rPr>
                    <w:t>1.5.1现场安装调试，培训至使用人员能独立完成实验和维护保养仪器。</w:t>
                  </w:r>
                </w:p>
                <w:p>
                  <w:pPr>
                    <w:pStyle w:val="null3"/>
                    <w:jc w:val="left"/>
                  </w:pPr>
                  <w:r>
                    <w:rPr>
                      <w:rFonts w:ascii="仿宋_GB2312" w:hAnsi="仿宋_GB2312" w:cs="仿宋_GB2312" w:eastAsia="仿宋_GB2312"/>
                      <w:sz w:val="21"/>
                    </w:rPr>
                    <w:t>1.5.2设有办事处并有常驻工程师，在国内设有应用开发实验室，提供免费开发新方法等技术服务。</w:t>
                  </w:r>
                </w:p>
                <w:p>
                  <w:pPr>
                    <w:pStyle w:val="null3"/>
                    <w:jc w:val="left"/>
                  </w:pPr>
                  <w:r>
                    <w:rPr>
                      <w:rFonts w:ascii="仿宋_GB2312" w:hAnsi="仿宋_GB2312" w:cs="仿宋_GB2312" w:eastAsia="仿宋_GB2312"/>
                      <w:sz w:val="21"/>
                    </w:rPr>
                    <w:t>1.5.3保修期后保证长期供应零备件和正常的售后服务.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1.5.4保修期: 安装验收合格后，整机保叁年。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瓶口分液器</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具有极强的化学耐受性；</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可高温消毒灭菌；</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方便的设计，保证了对分液器进行简单和经济的清洁和保养；</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采用</w:t>
                  </w:r>
                  <w:r>
                    <w:rPr>
                      <w:rFonts w:ascii="仿宋_GB2312" w:hAnsi="仿宋_GB2312" w:cs="仿宋_GB2312" w:eastAsia="仿宋_GB2312"/>
                      <w:sz w:val="21"/>
                    </w:rPr>
                    <w:t>PTFE、FEP、哈氏合金、 PP等材料制成；</w:t>
                  </w:r>
                </w:p>
                <w:p>
                  <w:pPr>
                    <w:pStyle w:val="null3"/>
                    <w:jc w:val="left"/>
                  </w:pPr>
                  <w:r>
                    <w:rPr>
                      <w:rFonts w:ascii="仿宋_GB2312" w:hAnsi="仿宋_GB2312" w:cs="仿宋_GB2312" w:eastAsia="仿宋_GB2312"/>
                      <w:sz w:val="21"/>
                    </w:rPr>
                    <w:t>1.5</w:t>
                  </w:r>
                  <w:r>
                    <w:rPr>
                      <w:rFonts w:ascii="仿宋_GB2312" w:hAnsi="仿宋_GB2312" w:cs="仿宋_GB2312" w:eastAsia="仿宋_GB2312"/>
                      <w:sz w:val="21"/>
                    </w:rPr>
                    <w:t>最大耐压</w:t>
                  </w:r>
                  <w:r>
                    <w:rPr>
                      <w:rFonts w:ascii="仿宋_GB2312" w:hAnsi="仿宋_GB2312" w:cs="仿宋_GB2312" w:eastAsia="仿宋_GB2312"/>
                      <w:sz w:val="21"/>
                    </w:rPr>
                    <w:t>500mbar，最大耐粘性500mm2/s，最大耐液体温度为40℃，最大耐液体密度2.2g/cm3；</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配备两根进液管，适配不同高度的瓶子；</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带有回流阀，可轻松回收多余试剂。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p>
                <w:tbl>
                  <w:tblPr>
                    <w:tblBorders>
                      <w:top w:val="none" w:color="000000" w:sz="4"/>
                      <w:left w:val="none" w:color="000000" w:sz="4"/>
                      <w:bottom w:val="none" w:color="000000" w:sz="4"/>
                      <w:right w:val="none" w:color="000000" w:sz="4"/>
                      <w:insideH w:val="none"/>
                      <w:insideV w:val="none"/>
                    </w:tblBorders>
                  </w:tblPr>
                  <w:tblGrid>
                    <w:gridCol w:w="256"/>
                    <w:gridCol w:w="172"/>
                    <w:gridCol w:w="222"/>
                    <w:gridCol w:w="196"/>
                    <w:gridCol w:w="172"/>
                    <w:gridCol w:w="210"/>
                  </w:tblGrid>
                  <w:tr>
                    <w:tc>
                      <w:tcPr>
                        <w:tcW w:type="dxa" w:w="25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量程范围</w:t>
                        </w:r>
                        <w:r>
                          <w:rPr>
                            <w:rFonts w:ascii="仿宋_GB2312" w:hAnsi="仿宋_GB2312" w:cs="仿宋_GB2312" w:eastAsia="仿宋_GB2312"/>
                            <w:sz w:val="21"/>
                          </w:rPr>
                          <w:t>ml</w:t>
                        </w:r>
                      </w:p>
                    </w:tc>
                    <w:tc>
                      <w:tcPr>
                        <w:tcW w:type="dxa" w:w="1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刻度</w:t>
                        </w:r>
                        <w:r>
                          <w:rPr>
                            <w:rFonts w:ascii="仿宋_GB2312" w:hAnsi="仿宋_GB2312" w:cs="仿宋_GB2312" w:eastAsia="仿宋_GB2312"/>
                            <w:sz w:val="21"/>
                          </w:rPr>
                          <w:t>ml</w:t>
                        </w:r>
                      </w:p>
                    </w:tc>
                    <w:tc>
                      <w:tcPr>
                        <w:tcW w:type="dxa" w:w="41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A</w:t>
                        </w:r>
                        <w:r>
                          <w:rPr>
                            <w:rFonts w:ascii="仿宋_GB2312" w:hAnsi="仿宋_GB2312" w:cs="仿宋_GB2312" w:eastAsia="仿宋_GB2312"/>
                            <w:sz w:val="21"/>
                          </w:rPr>
                          <w:t>（</w:t>
                        </w:r>
                        <w:r>
                          <w:rPr>
                            <w:rFonts w:ascii="仿宋_GB2312" w:hAnsi="仿宋_GB2312" w:cs="仿宋_GB2312" w:eastAsia="仿宋_GB2312"/>
                            <w:sz w:val="21"/>
                          </w:rPr>
                          <w:t>准确度</w:t>
                        </w:r>
                        <w:r>
                          <w:rPr>
                            <w:rFonts w:ascii="仿宋_GB2312" w:hAnsi="仿宋_GB2312" w:cs="仿宋_GB2312" w:eastAsia="仿宋_GB2312"/>
                            <w:sz w:val="21"/>
                          </w:rPr>
                          <w:t>）</w:t>
                        </w:r>
                        <w:r>
                          <w:rPr>
                            <w:rFonts w:ascii="仿宋_GB2312" w:hAnsi="仿宋_GB2312" w:cs="仿宋_GB2312" w:eastAsia="仿宋_GB2312"/>
                            <w:sz w:val="21"/>
                          </w:rPr>
                          <w:t>≤±</w:t>
                        </w:r>
                      </w:p>
                    </w:tc>
                    <w:tc>
                      <w:tcPr>
                        <w:tcW w:type="dxa" w:w="38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CV（</w:t>
                        </w:r>
                        <w:r>
                          <w:rPr>
                            <w:rFonts w:ascii="仿宋_GB2312" w:hAnsi="仿宋_GB2312" w:cs="仿宋_GB2312" w:eastAsia="仿宋_GB2312"/>
                            <w:sz w:val="21"/>
                          </w:rPr>
                          <w:t>偏差系数</w:t>
                        </w:r>
                        <w:r>
                          <w:rPr>
                            <w:rFonts w:ascii="仿宋_GB2312" w:hAnsi="仿宋_GB2312" w:cs="仿宋_GB2312" w:eastAsia="仿宋_GB2312"/>
                            <w:sz w:val="21"/>
                          </w:rPr>
                          <w:t>）</w:t>
                        </w:r>
                        <w:r>
                          <w:rPr>
                            <w:rFonts w:ascii="仿宋_GB2312" w:hAnsi="仿宋_GB2312" w:cs="仿宋_GB2312" w:eastAsia="仿宋_GB2312"/>
                            <w:sz w:val="21"/>
                          </w:rPr>
                          <w:t>≤</w:t>
                        </w:r>
                      </w:p>
                    </w:tc>
                  </w:tr>
                  <w:tr>
                    <w:tc>
                      <w:tcPr>
                        <w:tcW w:type="dxa" w:w="256"/>
                        <w:vMerge/>
                        <w:tcBorders>
                          <w:top w:val="single" w:color="000000" w:sz="4"/>
                          <w:left w:val="single" w:color="000000" w:sz="4"/>
                          <w:bottom w:val="single" w:color="000000" w:sz="4"/>
                          <w:right w:val="single" w:color="000000" w:sz="4"/>
                        </w:tcBorders>
                      </w:tcPr>
                      <w:p/>
                    </w:tc>
                    <w:tc>
                      <w:tcPr>
                        <w:tcW w:type="dxa" w:w="172"/>
                        <w:vMerge/>
                        <w:tcBorders>
                          <w:top w:val="single" w:color="000000" w:sz="4"/>
                          <w:left w:val="single" w:color="000000" w:sz="4"/>
                          <w:bottom w:val="single" w:color="000000" w:sz="4"/>
                          <w:right w:val="single" w:color="000000" w:sz="4"/>
                        </w:tcBorders>
                      </w:tcP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μl</w:t>
                        </w:r>
                      </w:p>
                    </w:tc>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p>
                    </w:tc>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μl</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1.0-10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0.2</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0.5</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20</w:t>
                        </w:r>
                      </w:p>
                    </w:tc>
                  </w:tr>
                  <w:tr>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2.5-25</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0.5</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0.5</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125</w:t>
                        </w:r>
                      </w:p>
                    </w:tc>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0.2</w:t>
                        </w:r>
                      </w:p>
                    </w:tc>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w:t>
                        </w:r>
                      </w:p>
                    </w:tc>
                  </w:tr>
                </w:tbl>
                <w:p>
                  <w:pPr>
                    <w:pStyle w:val="null3"/>
                    <w:jc w:val="left"/>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p>
                  <w:pPr>
                    <w:pStyle w:val="null3"/>
                    <w:jc w:val="center"/>
                  </w:pP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盖勃离心机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.1旋转速度：</w:t>
                  </w:r>
                  <w:r>
                    <w:rPr>
                      <w:rFonts w:ascii="仿宋_GB2312" w:hAnsi="仿宋_GB2312" w:cs="仿宋_GB2312" w:eastAsia="仿宋_GB2312"/>
                      <w:sz w:val="21"/>
                    </w:rPr>
                    <w:t>≧</w:t>
                  </w:r>
                  <w:r>
                    <w:rPr>
                      <w:rFonts w:ascii="仿宋_GB2312" w:hAnsi="仿宋_GB2312" w:cs="仿宋_GB2312" w:eastAsia="仿宋_GB2312"/>
                      <w:sz w:val="21"/>
                    </w:rPr>
                    <w:t>600-1130RPM，每10RPM可调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.2相对离心加速度</w:t>
                  </w:r>
                  <w:r>
                    <w:rPr>
                      <w:rFonts w:ascii="仿宋_GB2312" w:hAnsi="仿宋_GB2312" w:cs="仿宋_GB2312" w:eastAsia="仿宋_GB2312"/>
                      <w:sz w:val="21"/>
                    </w:rPr>
                    <w:t>范围</w:t>
                  </w:r>
                  <w:r>
                    <w:rPr>
                      <w:rFonts w:ascii="仿宋_GB2312" w:hAnsi="仿宋_GB2312" w:cs="仿宋_GB2312" w:eastAsia="仿宋_GB2312"/>
                      <w:sz w:val="21"/>
                    </w:rPr>
                    <w:t>：</w:t>
                  </w:r>
                  <w:r>
                    <w:rPr>
                      <w:rFonts w:ascii="仿宋_GB2312" w:hAnsi="仿宋_GB2312" w:cs="仿宋_GB2312" w:eastAsia="仿宋_GB2312"/>
                      <w:sz w:val="21"/>
                    </w:rPr>
                    <w:t>77g-372g</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.3温度范围：室温-68℃</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.4离心时间：1-99分钟</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.5不锈钢结构</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.6自动安全锁盖</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.7不平衡离心自动停止</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.8自动刹停</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.9电源：220V/50Hz, 1200W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.10尺寸：46 x 38 x 38 cm</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.11重量：26Kg</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电子粒子计数体细胞仪</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单细胞微流控：基于单细胞微流控技术的牛体细胞检测仪。</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纳米荧光染料：较染色法更加精确，单细胞成像，计数更加精确、可靠。</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试剂干化：室温储存，检测环境适应性强。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双通道复核：独特的双芯片双通道复核技术，使计数更加精密。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无需清洗维护：一次性耗材，样品间</w:t>
                  </w:r>
                  <w:r>
                    <w:rPr>
                      <w:rFonts w:ascii="仿宋_GB2312" w:hAnsi="仿宋_GB2312" w:cs="仿宋_GB2312" w:eastAsia="仿宋_GB2312"/>
                      <w:sz w:val="21"/>
                    </w:rPr>
                    <w:t>0 交叉，全面抗污染，摒弃维护，节约成本。</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样品兼容性强：奶牛、水牛奶，山羊、绵羊奶，骆驼奶，加工过程奶。</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.7精密度：10 万～40 万，CV&lt;5%</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万以上，</w:t>
                  </w:r>
                  <w:r>
                    <w:rPr>
                      <w:rFonts w:ascii="仿宋_GB2312" w:hAnsi="仿宋_GB2312" w:cs="仿宋_GB2312" w:eastAsia="仿宋_GB2312"/>
                      <w:sz w:val="21"/>
                    </w:rPr>
                    <w:t>CV&lt;3%</w:t>
                  </w:r>
                </w:p>
                <w:p>
                  <w:pPr>
                    <w:pStyle w:val="null3"/>
                    <w:jc w:val="left"/>
                  </w:pPr>
                  <w:r>
                    <w:rPr>
                      <w:rFonts w:ascii="仿宋_GB2312" w:hAnsi="仿宋_GB2312" w:cs="仿宋_GB2312" w:eastAsia="仿宋_GB2312"/>
                      <w:sz w:val="21"/>
                    </w:rPr>
                    <w:t>1.8其他：蓝光激发，CCD 成像</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生物安全柜</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型别：</w:t>
                  </w:r>
                  <w:r>
                    <w:rPr>
                      <w:rFonts w:ascii="仿宋_GB2312" w:hAnsi="仿宋_GB2312" w:cs="仿宋_GB2312" w:eastAsia="仿宋_GB2312"/>
                      <w:sz w:val="21"/>
                    </w:rPr>
                    <w:t>Ⅱ级</w:t>
                  </w:r>
                  <w:r>
                    <w:rPr>
                      <w:rFonts w:ascii="仿宋_GB2312" w:hAnsi="仿宋_GB2312" w:cs="仿宋_GB2312" w:eastAsia="仿宋_GB2312"/>
                      <w:sz w:val="21"/>
                    </w:rPr>
                    <w:t>A2</w:t>
                  </w:r>
                  <w:r>
                    <w:rPr>
                      <w:rFonts w:ascii="仿宋_GB2312" w:hAnsi="仿宋_GB2312" w:cs="仿宋_GB2312" w:eastAsia="仿宋_GB2312"/>
                      <w:sz w:val="21"/>
                    </w:rPr>
                    <w:t>垂直层流</w:t>
                  </w:r>
                  <w:r>
                    <w:rPr>
                      <w:rFonts w:ascii="仿宋_GB2312" w:hAnsi="仿宋_GB2312" w:cs="仿宋_GB2312" w:eastAsia="仿宋_GB2312"/>
                      <w:sz w:val="21"/>
                    </w:rPr>
                    <w:t>;70%</w:t>
                  </w:r>
                  <w:r>
                    <w:rPr>
                      <w:rFonts w:ascii="仿宋_GB2312" w:hAnsi="仿宋_GB2312" w:cs="仿宋_GB2312" w:eastAsia="仿宋_GB2312"/>
                      <w:sz w:val="21"/>
                    </w:rPr>
                    <w:t>气体循环、</w:t>
                  </w:r>
                  <w:r>
                    <w:rPr>
                      <w:rFonts w:ascii="仿宋_GB2312" w:hAnsi="仿宋_GB2312" w:cs="仿宋_GB2312" w:eastAsia="仿宋_GB2312"/>
                      <w:sz w:val="21"/>
                    </w:rPr>
                    <w:t>30%</w:t>
                  </w:r>
                  <w:r>
                    <w:rPr>
                      <w:rFonts w:ascii="仿宋_GB2312" w:hAnsi="仿宋_GB2312" w:cs="仿宋_GB2312" w:eastAsia="仿宋_GB2312"/>
                      <w:sz w:val="21"/>
                    </w:rPr>
                    <w:t>排气。</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工作区尺寸</w:t>
                  </w:r>
                  <w:r>
                    <w:rPr>
                      <w:rFonts w:ascii="仿宋_GB2312" w:hAnsi="仿宋_GB2312" w:cs="仿宋_GB2312" w:eastAsia="仿宋_GB2312"/>
                      <w:sz w:val="21"/>
                    </w:rPr>
                    <w:t xml:space="preserve">(宽×深×高) </w:t>
                  </w:r>
                  <w:r>
                    <w:rPr>
                      <w:rFonts w:ascii="仿宋_GB2312" w:hAnsi="仿宋_GB2312" w:cs="仿宋_GB2312" w:eastAsia="仿宋_GB2312"/>
                      <w:sz w:val="21"/>
                    </w:rPr>
                    <w:t>≧</w:t>
                  </w:r>
                  <w:r>
                    <w:rPr>
                      <w:rFonts w:ascii="仿宋_GB2312" w:hAnsi="仿宋_GB2312" w:cs="仿宋_GB2312" w:eastAsia="仿宋_GB2312"/>
                      <w:sz w:val="21"/>
                    </w:rPr>
                    <w:t>1604*630*630mm</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过滤技术：过滤效率</w:t>
                  </w:r>
                  <w:r>
                    <w:rPr>
                      <w:rFonts w:ascii="仿宋_GB2312" w:hAnsi="仿宋_GB2312" w:cs="仿宋_GB2312" w:eastAsia="仿宋_GB2312"/>
                      <w:sz w:val="21"/>
                    </w:rPr>
                    <w:t>99.9995％（≥0.12μm颗粒</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洁净度：</w:t>
                  </w:r>
                  <w:r>
                    <w:rPr>
                      <w:rFonts w:ascii="仿宋_GB2312" w:hAnsi="仿宋_GB2312" w:cs="仿宋_GB2312" w:eastAsia="仿宋_GB2312"/>
                      <w:sz w:val="21"/>
                    </w:rPr>
                    <w:t xml:space="preserve"> ISO </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级（美联邦</w:t>
                  </w:r>
                  <w:r>
                    <w:rPr>
                      <w:rFonts w:ascii="仿宋_GB2312" w:hAnsi="仿宋_GB2312" w:cs="仿宋_GB2312" w:eastAsia="仿宋_GB2312"/>
                      <w:sz w:val="21"/>
                    </w:rPr>
                    <w:t>209E 10</w:t>
                  </w:r>
                  <w:r>
                    <w:rPr>
                      <w:rFonts w:ascii="仿宋_GB2312" w:hAnsi="仿宋_GB2312" w:cs="仿宋_GB2312" w:eastAsia="仿宋_GB2312"/>
                      <w:sz w:val="21"/>
                    </w:rPr>
                    <w:t>级）</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流入风速</w:t>
                  </w:r>
                  <w:r>
                    <w:rPr>
                      <w:rFonts w:ascii="仿宋_GB2312" w:hAnsi="仿宋_GB2312" w:cs="仿宋_GB2312" w:eastAsia="仿宋_GB2312"/>
                      <w:sz w:val="21"/>
                    </w:rPr>
                    <w:t>≥0.53m/s， 下降风速  ≥0.33m/s</w:t>
                  </w:r>
                </w:p>
                <w:p>
                  <w:pPr>
                    <w:pStyle w:val="null3"/>
                    <w:jc w:val="left"/>
                  </w:pPr>
                  <w:r>
                    <w:rPr>
                      <w:rFonts w:ascii="仿宋_GB2312" w:hAnsi="仿宋_GB2312" w:cs="仿宋_GB2312" w:eastAsia="仿宋_GB2312"/>
                      <w:sz w:val="21"/>
                    </w:rPr>
                    <w:t>1.6</w:t>
                  </w:r>
                  <w:r>
                    <w:rPr>
                      <w:rFonts w:ascii="仿宋_GB2312" w:hAnsi="仿宋_GB2312" w:cs="仿宋_GB2312" w:eastAsia="仿宋_GB2312"/>
                      <w:sz w:val="21"/>
                    </w:rPr>
                    <w:t>隔离操作面人性化舒适</w:t>
                  </w:r>
                  <w:r>
                    <w:rPr>
                      <w:rFonts w:ascii="仿宋_GB2312" w:hAnsi="仿宋_GB2312" w:cs="仿宋_GB2312" w:eastAsia="仿宋_GB2312"/>
                      <w:sz w:val="21"/>
                    </w:rPr>
                    <w:t>10度倾角前窗设计，采用LED照明灯，照度：≥900（1x），噪音等级：≤65dB（A），振动半峰值</w:t>
                  </w:r>
                  <w:r>
                    <w:rPr>
                      <w:rFonts w:ascii="仿宋_GB2312" w:hAnsi="仿宋_GB2312" w:cs="仿宋_GB2312" w:eastAsia="仿宋_GB2312"/>
                      <w:sz w:val="21"/>
                    </w:rPr>
                    <w:t xml:space="preserve">  </w:t>
                  </w:r>
                  <w:r>
                    <w:rPr>
                      <w:rFonts w:ascii="仿宋_GB2312" w:hAnsi="仿宋_GB2312" w:cs="仿宋_GB2312" w:eastAsia="仿宋_GB2312"/>
                      <w:sz w:val="21"/>
                    </w:rPr>
                    <w:t>≤5μ</w:t>
                  </w:r>
                  <w:r>
                    <w:rPr>
                      <w:rFonts w:ascii="仿宋_GB2312" w:hAnsi="仿宋_GB2312" w:cs="仿宋_GB2312" w:eastAsia="仿宋_GB2312"/>
                      <w:sz w:val="21"/>
                    </w:rPr>
                    <w:t>m</w:t>
                  </w:r>
                </w:p>
                <w:p>
                  <w:pPr>
                    <w:pStyle w:val="null3"/>
                    <w:jc w:val="left"/>
                  </w:pPr>
                  <w:r>
                    <w:rPr>
                      <w:rFonts w:ascii="仿宋_GB2312" w:hAnsi="仿宋_GB2312" w:cs="仿宋_GB2312" w:eastAsia="仿宋_GB2312"/>
                      <w:sz w:val="21"/>
                    </w:rPr>
                    <w:t>1.7</w:t>
                  </w:r>
                  <w:r>
                    <w:rPr>
                      <w:rFonts w:ascii="仿宋_GB2312" w:hAnsi="仿宋_GB2312" w:cs="仿宋_GB2312" w:eastAsia="仿宋_GB2312"/>
                      <w:sz w:val="21"/>
                    </w:rPr>
                    <w:t>移门玻璃可进行全幅无死角清洁，移门可下拉至操作台面下，彻底解决安全柜移门玻璃内侧无法清洗障碍，扫除卫生死角，有效避免细菌滋生。</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滑动前窗采用卷簧悬挂结构，前窗玻璃</w:t>
                  </w:r>
                  <w:r>
                    <w:rPr>
                      <w:rFonts w:ascii="仿宋_GB2312" w:hAnsi="仿宋_GB2312" w:cs="仿宋_GB2312" w:eastAsia="仿宋_GB2312"/>
                      <w:sz w:val="21"/>
                    </w:rPr>
                    <w:t>≥6MM厚的钢化玻璃，可任意定位，升降自如，性能可靠、免维护。</w:t>
                  </w:r>
                </w:p>
                <w:p>
                  <w:pPr>
                    <w:pStyle w:val="null3"/>
                    <w:jc w:val="left"/>
                  </w:pPr>
                  <w:r>
                    <w:rPr>
                      <w:rFonts w:ascii="仿宋_GB2312" w:hAnsi="仿宋_GB2312" w:cs="仿宋_GB2312" w:eastAsia="仿宋_GB2312"/>
                      <w:sz w:val="21"/>
                    </w:rPr>
                    <w:t>1.9</w:t>
                  </w:r>
                  <w:r>
                    <w:rPr>
                      <w:rFonts w:ascii="仿宋_GB2312" w:hAnsi="仿宋_GB2312" w:cs="仿宋_GB2312" w:eastAsia="仿宋_GB2312"/>
                      <w:sz w:val="21"/>
                    </w:rPr>
                    <w:t>设备结构：外箱体全部采用钢板，静电涂装，抗腐蚀能力强</w:t>
                  </w:r>
                  <w:r>
                    <w:rPr>
                      <w:rFonts w:ascii="仿宋_GB2312" w:hAnsi="仿宋_GB2312" w:cs="仿宋_GB2312" w:eastAsia="仿宋_GB2312"/>
                      <w:sz w:val="21"/>
                    </w:rPr>
                    <w:t>,工作区采用SUS304不锈钢，四面双层结构，使工作区处于负压状态。</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rPr>
                    <w:t>采用可移动式</w:t>
                  </w:r>
                  <w:r>
                    <w:rPr>
                      <w:rFonts w:ascii="仿宋_GB2312" w:hAnsi="仿宋_GB2312" w:cs="仿宋_GB2312" w:eastAsia="仿宋_GB2312"/>
                      <w:sz w:val="21"/>
                    </w:rPr>
                    <w:t>SUS304不锈钢工作台面，下设排污阀门。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.11</w:t>
                  </w:r>
                  <w:r>
                    <w:rPr>
                      <w:rFonts w:ascii="仿宋_GB2312" w:hAnsi="仿宋_GB2312" w:cs="仿宋_GB2312" w:eastAsia="仿宋_GB2312"/>
                      <w:sz w:val="21"/>
                    </w:rPr>
                    <w:t>带刹车装置的万向脚轮</w:t>
                  </w:r>
                  <w:r>
                    <w:rPr>
                      <w:rFonts w:ascii="仿宋_GB2312" w:hAnsi="仿宋_GB2312" w:cs="仿宋_GB2312" w:eastAsia="仿宋_GB2312"/>
                      <w:sz w:val="21"/>
                    </w:rPr>
                    <w:t>,4个可升降支撑底脚，固定方便可靠。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1.12</w:t>
                  </w:r>
                  <w:r>
                    <w:rPr>
                      <w:rFonts w:ascii="仿宋_GB2312" w:hAnsi="仿宋_GB2312" w:cs="仿宋_GB2312" w:eastAsia="仿宋_GB2312"/>
                      <w:sz w:val="21"/>
                    </w:rPr>
                    <w:t>采用先进直流无刷电机的风机系统，自带电压波动补偿功能，具有阻力感应补偿功能，稳定输出送风量。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1.13</w:t>
                  </w:r>
                  <w:r>
                    <w:rPr>
                      <w:rFonts w:ascii="仿宋_GB2312" w:hAnsi="仿宋_GB2312" w:cs="仿宋_GB2312" w:eastAsia="仿宋_GB2312"/>
                      <w:sz w:val="21"/>
                    </w:rPr>
                    <w:t>送、排风系统各配置一组具有温度补偿功能的微风速传感器，实时精准在线监测安全柜的下降风速及流入风速，保证负压屏障的稳定运行。</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.14</w:t>
                  </w:r>
                  <w:r>
                    <w:rPr>
                      <w:rFonts w:ascii="仿宋_GB2312" w:hAnsi="仿宋_GB2312" w:cs="仿宋_GB2312" w:eastAsia="仿宋_GB2312"/>
                      <w:sz w:val="21"/>
                    </w:rPr>
                    <w:t>工作区配置</w:t>
                  </w:r>
                  <w:r>
                    <w:rPr>
                      <w:rFonts w:ascii="仿宋_GB2312" w:hAnsi="仿宋_GB2312" w:cs="仿宋_GB2312" w:eastAsia="仿宋_GB2312"/>
                      <w:sz w:val="21"/>
                    </w:rPr>
                    <w:t>2个插座，提供4个可连接实验室专用阀门的水汽接管通道，便于操作者使用。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.15</w:t>
                  </w:r>
                  <w:r>
                    <w:rPr>
                      <w:rFonts w:ascii="仿宋_GB2312" w:hAnsi="仿宋_GB2312" w:cs="仿宋_GB2312" w:eastAsia="仿宋_GB2312"/>
                      <w:sz w:val="21"/>
                    </w:rPr>
                    <w:t>高清</w:t>
                  </w:r>
                  <w:r>
                    <w:rPr>
                      <w:rFonts w:ascii="仿宋_GB2312" w:hAnsi="仿宋_GB2312" w:cs="仿宋_GB2312" w:eastAsia="仿宋_GB2312"/>
                      <w:sz w:val="21"/>
                    </w:rPr>
                    <w:t>LCD彩色界面</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多重密码设置</w:t>
                  </w:r>
                  <w:r>
                    <w:rPr>
                      <w:rFonts w:ascii="仿宋_GB2312" w:hAnsi="仿宋_GB2312" w:cs="仿宋_GB2312" w:eastAsia="仿宋_GB2312"/>
                      <w:sz w:val="21"/>
                    </w:rPr>
                    <w:t>，全程监视</w:t>
                  </w:r>
                  <w:r>
                    <w:rPr>
                      <w:rFonts w:ascii="仿宋_GB2312" w:hAnsi="仿宋_GB2312" w:cs="仿宋_GB2312" w:eastAsia="仿宋_GB2312"/>
                      <w:sz w:val="21"/>
                    </w:rPr>
                    <w:t>设备运行状态</w:t>
                  </w:r>
                  <w:r>
                    <w:rPr>
                      <w:rFonts w:ascii="仿宋_GB2312" w:hAnsi="仿宋_GB2312" w:cs="仿宋_GB2312" w:eastAsia="仿宋_GB2312"/>
                      <w:sz w:val="21"/>
                    </w:rPr>
                    <w:t>：</w:t>
                  </w:r>
                  <w:r>
                    <w:rPr>
                      <w:rFonts w:ascii="仿宋_GB2312" w:hAnsi="仿宋_GB2312" w:cs="仿宋_GB2312" w:eastAsia="仿宋_GB2312"/>
                      <w:sz w:val="21"/>
                    </w:rPr>
                    <w:t>过滤器寿命显示及报警、风机运行状态监测与故障报警工作窗开启超过规定高度报警；实时监测与显示下降风速；吸入口风速。机组运行时间累计与显示。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.16</w:t>
                  </w:r>
                  <w:r>
                    <w:rPr>
                      <w:rFonts w:ascii="仿宋_GB2312" w:hAnsi="仿宋_GB2312" w:cs="仿宋_GB2312" w:eastAsia="仿宋_GB2312"/>
                      <w:sz w:val="21"/>
                    </w:rPr>
                    <w:t>安全柜须标配可调高度支架，满足搬入和现场操作高度的调整需求。同时支架与上箱体可以分离，便于搬运和就位。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.17</w:t>
                  </w:r>
                  <w:r>
                    <w:rPr>
                      <w:rFonts w:ascii="仿宋_GB2312" w:hAnsi="仿宋_GB2312" w:cs="仿宋_GB2312" w:eastAsia="仿宋_GB2312"/>
                      <w:sz w:val="21"/>
                    </w:rPr>
                    <w:t>带紫外线杀菌灯，消除微生物污染隐患，预约功能可任意设置紫外灯的预约启停时间以及延时关闭等</w:t>
                  </w:r>
                </w:p>
                <w:p>
                  <w:pPr>
                    <w:pStyle w:val="null3"/>
                    <w:jc w:val="left"/>
                  </w:pPr>
                  <w:r>
                    <w:rPr>
                      <w:rFonts w:ascii="仿宋_GB2312" w:hAnsi="仿宋_GB2312" w:cs="仿宋_GB2312" w:eastAsia="仿宋_GB2312"/>
                      <w:sz w:val="21"/>
                    </w:rPr>
                    <w:t>1.18</w:t>
                  </w:r>
                  <w:r>
                    <w:rPr>
                      <w:rFonts w:ascii="仿宋_GB2312" w:hAnsi="仿宋_GB2312" w:cs="仿宋_GB2312" w:eastAsia="仿宋_GB2312"/>
                      <w:sz w:val="21"/>
                    </w:rPr>
                    <w:t>关闭前窗，设备可</w:t>
                  </w:r>
                  <w:r>
                    <w:rPr>
                      <w:rFonts w:ascii="仿宋_GB2312" w:hAnsi="仿宋_GB2312" w:cs="仿宋_GB2312" w:eastAsia="仿宋_GB2312"/>
                      <w:sz w:val="21"/>
                    </w:rPr>
                    <w:t>3S进入低速运行，保证腔内洁净，保护人员安全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冷冻离心机</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最高转速：</w:t>
                  </w:r>
                  <w:r>
                    <w:rPr>
                      <w:rFonts w:ascii="仿宋_GB2312" w:hAnsi="仿宋_GB2312" w:cs="仿宋_GB2312" w:eastAsia="仿宋_GB2312"/>
                      <w:sz w:val="21"/>
                    </w:rPr>
                    <w:t>18600r/min</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最大相对离心力：</w:t>
                  </w:r>
                  <w:r>
                    <w:rPr>
                      <w:rFonts w:ascii="仿宋_GB2312" w:hAnsi="仿宋_GB2312" w:cs="仿宋_GB2312" w:eastAsia="仿宋_GB2312"/>
                      <w:sz w:val="21"/>
                    </w:rPr>
                    <w:t>24560×</w:t>
                  </w:r>
                  <w:r>
                    <w:rPr>
                      <w:rFonts w:ascii="仿宋_GB2312" w:hAnsi="仿宋_GB2312" w:cs="仿宋_GB2312" w:eastAsia="仿宋_GB2312"/>
                      <w:sz w:val="21"/>
                    </w:rPr>
                    <w:t>g</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最大容量：</w:t>
                  </w:r>
                  <w:r>
                    <w:rPr>
                      <w:rFonts w:ascii="仿宋_GB2312" w:hAnsi="仿宋_GB2312" w:cs="仿宋_GB2312" w:eastAsia="仿宋_GB2312"/>
                      <w:sz w:val="21"/>
                    </w:rPr>
                    <w:t>300</w:t>
                  </w:r>
                  <w:r>
                    <w:rPr>
                      <w:rFonts w:ascii="仿宋_GB2312" w:hAnsi="仿宋_GB2312" w:cs="仿宋_GB2312" w:eastAsia="仿宋_GB2312"/>
                      <w:sz w:val="21"/>
                    </w:rPr>
                    <w:t>ml</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转速精度：</w:t>
                  </w:r>
                  <w:r>
                    <w:rPr>
                      <w:rFonts w:ascii="仿宋_GB2312" w:hAnsi="仿宋_GB2312" w:cs="仿宋_GB2312" w:eastAsia="仿宋_GB2312"/>
                      <w:sz w:val="21"/>
                    </w:rPr>
                    <w:t>±1</w:t>
                  </w:r>
                  <w:r>
                    <w:rPr>
                      <w:rFonts w:ascii="仿宋_GB2312" w:hAnsi="仿宋_GB2312" w:cs="仿宋_GB2312" w:eastAsia="仿宋_GB2312"/>
                      <w:sz w:val="21"/>
                    </w:rPr>
                    <w:t>0r/min</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温度设置范围：</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温控精度：</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定时范围：</w:t>
                  </w:r>
                  <w:r>
                    <w:rPr>
                      <w:rFonts w:ascii="仿宋_GB2312" w:hAnsi="仿宋_GB2312" w:cs="仿宋_GB2312" w:eastAsia="仿宋_GB2312"/>
                      <w:sz w:val="21"/>
                    </w:rPr>
                    <w:t>1-99</w:t>
                  </w:r>
                  <w:r>
                    <w:rPr>
                      <w:rFonts w:ascii="仿宋_GB2312" w:hAnsi="仿宋_GB2312" w:cs="仿宋_GB2312" w:eastAsia="仿宋_GB2312"/>
                      <w:sz w:val="21"/>
                    </w:rPr>
                    <w:t>h59</w:t>
                  </w:r>
                  <w:r>
                    <w:rPr>
                      <w:rFonts w:ascii="仿宋_GB2312" w:hAnsi="仿宋_GB2312" w:cs="仿宋_GB2312" w:eastAsia="仿宋_GB2312"/>
                      <w:sz w:val="21"/>
                    </w:rPr>
                    <w:t>min</w:t>
                  </w:r>
                  <w:r>
                    <w:rPr>
                      <w:rFonts w:ascii="仿宋_GB2312" w:hAnsi="仿宋_GB2312" w:cs="仿宋_GB2312" w:eastAsia="仿宋_GB2312"/>
                      <w:sz w:val="21"/>
                    </w:rPr>
                    <w:t>5</w:t>
                  </w:r>
                  <w:r>
                    <w:rPr>
                      <w:rFonts w:ascii="仿宋_GB2312" w:hAnsi="仿宋_GB2312" w:cs="仿宋_GB2312" w:eastAsia="仿宋_GB2312"/>
                      <w:sz w:val="21"/>
                    </w:rPr>
                    <w:t>9s</w:t>
                  </w:r>
                  <w:r>
                    <w:rPr>
                      <w:rFonts w:ascii="仿宋_GB2312" w:hAnsi="仿宋_GB2312" w:cs="仿宋_GB2312" w:eastAsia="仿宋_GB2312"/>
                      <w:sz w:val="21"/>
                    </w:rPr>
                    <w:t>ec</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1250W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整机噪声：</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5</w:t>
                  </w:r>
                  <w:r>
                    <w:rPr>
                      <w:rFonts w:ascii="仿宋_GB2312" w:hAnsi="仿宋_GB2312" w:cs="仿宋_GB2312" w:eastAsia="仿宋_GB2312"/>
                      <w:sz w:val="21"/>
                    </w:rPr>
                    <w:t>dB</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rPr>
                    <w:t>角转子</w:t>
                  </w:r>
                  <w:r>
                    <w:rPr>
                      <w:rFonts w:ascii="仿宋_GB2312" w:hAnsi="仿宋_GB2312" w:cs="仿宋_GB2312" w:eastAsia="仿宋_GB2312"/>
                      <w:sz w:val="21"/>
                    </w:rPr>
                    <w:t>6×50ml</w:t>
                  </w:r>
                  <w:r>
                    <w:rPr>
                      <w:rFonts w:ascii="仿宋_GB2312" w:hAnsi="仿宋_GB2312" w:cs="仿宋_GB2312" w:eastAsia="仿宋_GB2312"/>
                      <w:sz w:val="21"/>
                    </w:rPr>
                    <w:t>：最高转速</w:t>
                  </w:r>
                  <w:r>
                    <w:rPr>
                      <w:rFonts w:ascii="仿宋_GB2312" w:hAnsi="仿宋_GB2312" w:cs="仿宋_GB2312" w:eastAsia="仿宋_GB2312"/>
                      <w:sz w:val="21"/>
                    </w:rPr>
                    <w:t>1</w:t>
                  </w:r>
                  <w:r>
                    <w:rPr>
                      <w:rFonts w:ascii="仿宋_GB2312" w:hAnsi="仿宋_GB2312" w:cs="仿宋_GB2312" w:eastAsia="仿宋_GB2312"/>
                      <w:sz w:val="21"/>
                    </w:rPr>
                    <w:t>2000r/min</w:t>
                  </w:r>
                  <w:r>
                    <w:rPr>
                      <w:rFonts w:ascii="仿宋_GB2312" w:hAnsi="仿宋_GB2312" w:cs="仿宋_GB2312" w:eastAsia="仿宋_GB2312"/>
                      <w:sz w:val="21"/>
                    </w:rPr>
                    <w:t>，最大相对离心力</w:t>
                  </w:r>
                  <w:r>
                    <w:rPr>
                      <w:rFonts w:ascii="仿宋_GB2312" w:hAnsi="仿宋_GB2312" w:cs="仿宋_GB2312" w:eastAsia="仿宋_GB2312"/>
                      <w:sz w:val="21"/>
                    </w:rPr>
                    <w:t>16260</w:t>
                  </w:r>
                  <w:r>
                    <w:rPr>
                      <w:rFonts w:ascii="仿宋_GB2312" w:hAnsi="仿宋_GB2312" w:cs="仿宋_GB2312" w:eastAsia="仿宋_GB2312"/>
                      <w:sz w:val="21"/>
                    </w:rPr>
                    <w:t>×</w:t>
                  </w:r>
                  <w:r>
                    <w:rPr>
                      <w:rFonts w:ascii="仿宋_GB2312" w:hAnsi="仿宋_GB2312" w:cs="仿宋_GB2312" w:eastAsia="仿宋_GB2312"/>
                      <w:sz w:val="21"/>
                    </w:rPr>
                    <w:t>g</w:t>
                  </w:r>
                  <w:r>
                    <w:rPr>
                      <w:rFonts w:ascii="仿宋_GB2312" w:hAnsi="仿宋_GB2312" w:cs="仿宋_GB2312" w:eastAsia="仿宋_GB2312"/>
                      <w:sz w:val="21"/>
                    </w:rPr>
                    <w:t>，试管尺寸</w:t>
                  </w:r>
                  <w:r>
                    <w:rPr>
                      <w:rFonts w:ascii="仿宋_GB2312" w:hAnsi="仿宋_GB2312" w:cs="仿宋_GB2312" w:eastAsia="仿宋_GB2312"/>
                      <w:sz w:val="21"/>
                    </w:rPr>
                    <w:t>Φ28×105mm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水浴锅</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方式：自然水对流热传递</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性能：使用温度范围：</w:t>
                  </w:r>
                  <w:r>
                    <w:rPr>
                      <w:rFonts w:ascii="仿宋_GB2312" w:hAnsi="仿宋_GB2312" w:cs="仿宋_GB2312" w:eastAsia="仿宋_GB2312"/>
                      <w:sz w:val="21"/>
                    </w:rPr>
                    <w:t>RT+5-100℃</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使用温度范围：</w:t>
                  </w:r>
                  <w:r>
                    <w:rPr>
                      <w:rFonts w:ascii="仿宋_GB2312" w:hAnsi="仿宋_GB2312" w:cs="仿宋_GB2312" w:eastAsia="仿宋_GB2312"/>
                      <w:sz w:val="21"/>
                    </w:rPr>
                    <w:t>≤40分钟</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温度分辨率：</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温度波动度：</w:t>
                  </w:r>
                  <w:r>
                    <w:rPr>
                      <w:rFonts w:ascii="仿宋_GB2312" w:hAnsi="仿宋_GB2312" w:cs="仿宋_GB2312" w:eastAsia="仿宋_GB2312"/>
                      <w:sz w:val="21"/>
                    </w:rPr>
                    <w:t>±0.5℃</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温度分布精度：</w:t>
                  </w:r>
                  <w:r>
                    <w:rPr>
                      <w:rFonts w:ascii="仿宋_GB2312" w:hAnsi="仿宋_GB2312" w:cs="仿宋_GB2312" w:eastAsia="仿宋_GB2312"/>
                      <w:sz w:val="21"/>
                    </w:rPr>
                    <w:t>±1.0℃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构成：内装为不锈钢板，外装为冷轧钢板，表面耐药品性涂装，断热材为聚氨酯，加热器为不锈钢加热管（额定功率</w:t>
                  </w:r>
                  <w:r>
                    <w:rPr>
                      <w:rFonts w:ascii="仿宋_GB2312" w:hAnsi="仿宋_GB2312" w:cs="仿宋_GB2312" w:eastAsia="仿宋_GB2312"/>
                      <w:sz w:val="21"/>
                    </w:rPr>
                    <w:t>2.0kw）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控制器：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.8.1</w:t>
                  </w:r>
                  <w:r>
                    <w:rPr>
                      <w:rFonts w:ascii="仿宋_GB2312" w:hAnsi="仿宋_GB2312" w:cs="仿宋_GB2312" w:eastAsia="仿宋_GB2312"/>
                      <w:sz w:val="21"/>
                    </w:rPr>
                    <w:t>温度设定方式：轻触三按键动作、数显设定</w:t>
                  </w:r>
                </w:p>
                <w:p>
                  <w:pPr>
                    <w:pStyle w:val="null3"/>
                    <w:jc w:val="left"/>
                  </w:pPr>
                  <w:r>
                    <w:rPr>
                      <w:rFonts w:ascii="仿宋_GB2312" w:hAnsi="仿宋_GB2312" w:cs="仿宋_GB2312" w:eastAsia="仿宋_GB2312"/>
                      <w:sz w:val="21"/>
                    </w:rPr>
                    <w:t>1.8.2</w:t>
                  </w:r>
                  <w:r>
                    <w:rPr>
                      <w:rFonts w:ascii="仿宋_GB2312" w:hAnsi="仿宋_GB2312" w:cs="仿宋_GB2312" w:eastAsia="仿宋_GB2312"/>
                      <w:sz w:val="21"/>
                    </w:rPr>
                    <w:t>温度控制方式</w:t>
                  </w:r>
                  <w:r>
                    <w:rPr>
                      <w:rFonts w:ascii="仿宋_GB2312" w:hAnsi="仿宋_GB2312" w:cs="仿宋_GB2312" w:eastAsia="仿宋_GB2312"/>
                      <w:sz w:val="21"/>
                    </w:rPr>
                    <w:t>:使用微型电脑PID控制加热器输出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.8.3</w:t>
                  </w:r>
                  <w:r>
                    <w:rPr>
                      <w:rFonts w:ascii="仿宋_GB2312" w:hAnsi="仿宋_GB2312" w:cs="仿宋_GB2312" w:eastAsia="仿宋_GB2312"/>
                      <w:sz w:val="21"/>
                    </w:rPr>
                    <w:t>温度表示方式：测定温度显示：</w:t>
                  </w:r>
                  <w:r>
                    <w:rPr>
                      <w:rFonts w:ascii="仿宋_GB2312" w:hAnsi="仿宋_GB2312" w:cs="仿宋_GB2312" w:eastAsia="仿宋_GB2312"/>
                      <w:sz w:val="21"/>
                    </w:rPr>
                    <w:t>3位数码上位显示</w:t>
                  </w:r>
                </w:p>
                <w:p>
                  <w:pPr>
                    <w:pStyle w:val="null3"/>
                    <w:jc w:val="left"/>
                  </w:pPr>
                  <w:r>
                    <w:rPr>
                      <w:rFonts w:ascii="仿宋_GB2312" w:hAnsi="仿宋_GB2312" w:cs="仿宋_GB2312" w:eastAsia="仿宋_GB2312"/>
                      <w:sz w:val="21"/>
                    </w:rPr>
                    <w:t>1.8.4</w:t>
                  </w:r>
                  <w:r>
                    <w:rPr>
                      <w:rFonts w:ascii="仿宋_GB2312" w:hAnsi="仿宋_GB2312" w:cs="仿宋_GB2312" w:eastAsia="仿宋_GB2312"/>
                      <w:sz w:val="21"/>
                    </w:rPr>
                    <w:t>设定温度显示：</w:t>
                  </w:r>
                  <w:r>
                    <w:rPr>
                      <w:rFonts w:ascii="仿宋_GB2312" w:hAnsi="仿宋_GB2312" w:cs="仿宋_GB2312" w:eastAsia="仿宋_GB2312"/>
                      <w:sz w:val="21"/>
                    </w:rPr>
                    <w:t>3位数码下位显示</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安全装置</w:t>
                  </w:r>
                  <w:r>
                    <w:rPr>
                      <w:rFonts w:ascii="仿宋_GB2312" w:hAnsi="仿宋_GB2312" w:cs="仿宋_GB2312" w:eastAsia="仿宋_GB2312"/>
                      <w:sz w:val="21"/>
                    </w:rPr>
                    <w:t>:过升报警</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.10</w:t>
                  </w:r>
                  <w:r>
                    <w:rPr>
                      <w:rFonts w:ascii="仿宋_GB2312" w:hAnsi="仿宋_GB2312" w:cs="仿宋_GB2312" w:eastAsia="仿宋_GB2312"/>
                      <w:sz w:val="21"/>
                    </w:rPr>
                    <w:t>定时器：</w:t>
                  </w:r>
                  <w:r>
                    <w:rPr>
                      <w:rFonts w:ascii="仿宋_GB2312" w:hAnsi="仿宋_GB2312" w:cs="仿宋_GB2312" w:eastAsia="仿宋_GB2312"/>
                      <w:sz w:val="21"/>
                    </w:rPr>
                    <w:t>0-999分钟</w:t>
                  </w:r>
                </w:p>
                <w:p>
                  <w:pPr>
                    <w:pStyle w:val="null3"/>
                    <w:jc w:val="left"/>
                  </w:pPr>
                  <w:r>
                    <w:rPr>
                      <w:rFonts w:ascii="仿宋_GB2312" w:hAnsi="仿宋_GB2312" w:cs="仿宋_GB2312" w:eastAsia="仿宋_GB2312"/>
                      <w:sz w:val="21"/>
                    </w:rPr>
                    <w:t>1.11</w:t>
                  </w:r>
                  <w:r>
                    <w:rPr>
                      <w:rFonts w:ascii="仿宋_GB2312" w:hAnsi="仿宋_GB2312" w:cs="仿宋_GB2312" w:eastAsia="仿宋_GB2312"/>
                      <w:sz w:val="21"/>
                    </w:rPr>
                    <w:t xml:space="preserve"> </w:t>
                  </w:r>
                  <w:r>
                    <w:rPr>
                      <w:rFonts w:ascii="仿宋_GB2312" w:hAnsi="仿宋_GB2312" w:cs="仿宋_GB2312" w:eastAsia="仿宋_GB2312"/>
                      <w:sz w:val="21"/>
                    </w:rPr>
                    <w:t>运行功能：定值运行、定时运行、自动停止</w:t>
                  </w:r>
                </w:p>
                <w:p>
                  <w:pPr>
                    <w:pStyle w:val="null3"/>
                    <w:jc w:val="left"/>
                  </w:pPr>
                  <w:r>
                    <w:rPr>
                      <w:rFonts w:ascii="仿宋_GB2312" w:hAnsi="仿宋_GB2312" w:cs="仿宋_GB2312" w:eastAsia="仿宋_GB2312"/>
                      <w:sz w:val="21"/>
                    </w:rPr>
                    <w:t>1.12</w:t>
                  </w:r>
                  <w:r>
                    <w:rPr>
                      <w:rFonts w:ascii="仿宋_GB2312" w:hAnsi="仿宋_GB2312" w:cs="仿宋_GB2312" w:eastAsia="仿宋_GB2312"/>
                      <w:sz w:val="21"/>
                    </w:rPr>
                    <w:t xml:space="preserve"> </w:t>
                  </w:r>
                  <w:r>
                    <w:rPr>
                      <w:rFonts w:ascii="仿宋_GB2312" w:hAnsi="仿宋_GB2312" w:cs="仿宋_GB2312" w:eastAsia="仿宋_GB2312"/>
                      <w:sz w:val="21"/>
                    </w:rPr>
                    <w:t>程序模式：单段运行</w:t>
                  </w:r>
                </w:p>
                <w:p>
                  <w:pPr>
                    <w:pStyle w:val="null3"/>
                    <w:jc w:val="left"/>
                  </w:pPr>
                  <w:r>
                    <w:rPr>
                      <w:rFonts w:ascii="仿宋_GB2312" w:hAnsi="仿宋_GB2312" w:cs="仿宋_GB2312" w:eastAsia="仿宋_GB2312"/>
                      <w:sz w:val="21"/>
                    </w:rPr>
                    <w:t>1.13</w:t>
                  </w:r>
                  <w:r>
                    <w:rPr>
                      <w:rFonts w:ascii="仿宋_GB2312" w:hAnsi="仿宋_GB2312" w:cs="仿宋_GB2312" w:eastAsia="仿宋_GB2312"/>
                      <w:sz w:val="21"/>
                    </w:rPr>
                    <w:t xml:space="preserve"> </w:t>
                  </w:r>
                  <w:r>
                    <w:rPr>
                      <w:rFonts w:ascii="仿宋_GB2312" w:hAnsi="仿宋_GB2312" w:cs="仿宋_GB2312" w:eastAsia="仿宋_GB2312"/>
                      <w:sz w:val="21"/>
                    </w:rPr>
                    <w:t>附加功能：偏差修正、菜单按键锁定、停电补偿、停电记忆</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.14</w:t>
                  </w:r>
                  <w:r>
                    <w:rPr>
                      <w:rFonts w:ascii="仿宋_GB2312" w:hAnsi="仿宋_GB2312" w:cs="仿宋_GB2312" w:eastAsia="仿宋_GB2312"/>
                      <w:sz w:val="21"/>
                    </w:rPr>
                    <w:t>传感器：</w:t>
                  </w:r>
                  <w:r>
                    <w:rPr>
                      <w:rFonts w:ascii="仿宋_GB2312" w:hAnsi="仿宋_GB2312" w:cs="仿宋_GB2312" w:eastAsia="仿宋_GB2312"/>
                      <w:sz w:val="21"/>
                    </w:rPr>
                    <w:t>NTC</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.15</w:t>
                  </w:r>
                  <w:r>
                    <w:rPr>
                      <w:rFonts w:ascii="仿宋_GB2312" w:hAnsi="仿宋_GB2312" w:cs="仿宋_GB2312" w:eastAsia="仿宋_GB2312"/>
                      <w:sz w:val="21"/>
                    </w:rPr>
                    <w:t>内尺寸（宽</w:t>
                  </w:r>
                  <w:r>
                    <w:rPr>
                      <w:rFonts w:ascii="仿宋_GB2312" w:hAnsi="仿宋_GB2312" w:cs="仿宋_GB2312" w:eastAsia="仿宋_GB2312"/>
                      <w:sz w:val="21"/>
                    </w:rPr>
                    <w:t>*深*高mm）：635*325*120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.16</w:t>
                  </w:r>
                  <w:r>
                    <w:rPr>
                      <w:rFonts w:ascii="仿宋_GB2312" w:hAnsi="仿宋_GB2312" w:cs="仿宋_GB2312" w:eastAsia="仿宋_GB2312"/>
                      <w:sz w:val="21"/>
                    </w:rPr>
                    <w:t>内容积：</w:t>
                  </w:r>
                  <w:r>
                    <w:rPr>
                      <w:rFonts w:ascii="仿宋_GB2312" w:hAnsi="仿宋_GB2312" w:cs="仿宋_GB2312" w:eastAsia="仿宋_GB2312"/>
                      <w:sz w:val="21"/>
                    </w:rPr>
                    <w:t>24.8L</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.17</w:t>
                  </w:r>
                  <w:r>
                    <w:rPr>
                      <w:rFonts w:ascii="仿宋_GB2312" w:hAnsi="仿宋_GB2312" w:cs="仿宋_GB2312" w:eastAsia="仿宋_GB2312"/>
                      <w:sz w:val="21"/>
                    </w:rPr>
                    <w:t>隔板承重：</w:t>
                  </w:r>
                  <w:r>
                    <w:rPr>
                      <w:rFonts w:ascii="仿宋_GB2312" w:hAnsi="仿宋_GB2312" w:cs="仿宋_GB2312" w:eastAsia="仿宋_GB2312"/>
                      <w:sz w:val="21"/>
                    </w:rPr>
                    <w:t>5kg</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.18</w:t>
                  </w:r>
                  <w:r>
                    <w:rPr>
                      <w:rFonts w:ascii="仿宋_GB2312" w:hAnsi="仿宋_GB2312" w:cs="仿宋_GB2312" w:eastAsia="仿宋_GB2312"/>
                      <w:sz w:val="21"/>
                    </w:rPr>
                    <w:t>孔位：</w:t>
                  </w:r>
                  <w:r>
                    <w:rPr>
                      <w:rFonts w:ascii="仿宋_GB2312" w:hAnsi="仿宋_GB2312" w:cs="仿宋_GB2312" w:eastAsia="仿宋_GB2312"/>
                      <w:sz w:val="21"/>
                    </w:rPr>
                    <w:t>8孔</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.19</w:t>
                  </w:r>
                  <w:r>
                    <w:rPr>
                      <w:rFonts w:ascii="仿宋_GB2312" w:hAnsi="仿宋_GB2312" w:cs="仿宋_GB2312" w:eastAsia="仿宋_GB2312"/>
                      <w:sz w:val="21"/>
                    </w:rPr>
                    <w:t>隔板层数：</w:t>
                  </w:r>
                  <w:r>
                    <w:rPr>
                      <w:rFonts w:ascii="仿宋_GB2312" w:hAnsi="仿宋_GB2312" w:cs="仿宋_GB2312" w:eastAsia="仿宋_GB2312"/>
                      <w:sz w:val="21"/>
                    </w:rPr>
                    <w:t>1层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烘箱</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方式：侧风道强制送风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使用温度范围：</w:t>
                  </w:r>
                  <w:r>
                    <w:rPr>
                      <w:rFonts w:ascii="仿宋_GB2312" w:hAnsi="仿宋_GB2312" w:cs="仿宋_GB2312" w:eastAsia="仿宋_GB2312"/>
                      <w:sz w:val="21"/>
                    </w:rPr>
                    <w:t>RT+10-250℃</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温度分辨率：</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温度波动度：</w:t>
                  </w:r>
                  <w:r>
                    <w:rPr>
                      <w:rFonts w:ascii="仿宋_GB2312" w:hAnsi="仿宋_GB2312" w:cs="仿宋_GB2312" w:eastAsia="仿宋_GB2312"/>
                      <w:sz w:val="21"/>
                    </w:rPr>
                    <w:t xml:space="preserve">±1℃  </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温度分布精度：</w:t>
                  </w:r>
                  <w:r>
                    <w:rPr>
                      <w:rFonts w:ascii="仿宋_GB2312" w:hAnsi="仿宋_GB2312" w:cs="仿宋_GB2312" w:eastAsia="仿宋_GB2312"/>
                      <w:sz w:val="21"/>
                    </w:rPr>
                    <w:t>±2.5%</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内装：不锈钢板</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外装：冷轧钢板，表面耐药品性涂装</w:t>
                  </w:r>
                </w:p>
                <w:p>
                  <w:pPr>
                    <w:pStyle w:val="null3"/>
                    <w:jc w:val="left"/>
                  </w:pPr>
                  <w:r>
                    <w:rPr>
                      <w:rFonts w:ascii="仿宋_GB2312" w:hAnsi="仿宋_GB2312" w:cs="仿宋_GB2312" w:eastAsia="仿宋_GB2312"/>
                      <w:sz w:val="21"/>
                    </w:rPr>
                    <w:t>1.8</w:t>
                  </w:r>
                  <w:r>
                    <w:rPr>
                      <w:rFonts w:ascii="仿宋_GB2312" w:hAnsi="仿宋_GB2312" w:cs="仿宋_GB2312" w:eastAsia="仿宋_GB2312"/>
                      <w:sz w:val="21"/>
                    </w:rPr>
                    <w:t>断热材：硅酸铝纤维</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加热器：不锈钢加热管</w:t>
                  </w:r>
                </w:p>
                <w:p>
                  <w:pPr>
                    <w:pStyle w:val="null3"/>
                    <w:jc w:val="left"/>
                  </w:pPr>
                  <w:r>
                    <w:rPr>
                      <w:rFonts w:ascii="仿宋_GB2312" w:hAnsi="仿宋_GB2312" w:cs="仿宋_GB2312" w:eastAsia="仿宋_GB2312"/>
                      <w:sz w:val="21"/>
                    </w:rPr>
                    <w:t>1.10</w:t>
                  </w:r>
                  <w:r>
                    <w:rPr>
                      <w:rFonts w:ascii="仿宋_GB2312" w:hAnsi="仿宋_GB2312" w:cs="仿宋_GB2312" w:eastAsia="仿宋_GB2312"/>
                      <w:sz w:val="21"/>
                    </w:rPr>
                    <w:t>额定功率：</w:t>
                  </w:r>
                  <w:r>
                    <w:rPr>
                      <w:rFonts w:ascii="仿宋_GB2312" w:hAnsi="仿宋_GB2312" w:cs="仿宋_GB2312" w:eastAsia="仿宋_GB2312"/>
                      <w:sz w:val="21"/>
                    </w:rPr>
                    <w:t>1.6kw</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.11</w:t>
                  </w:r>
                  <w:r>
                    <w:rPr>
                      <w:rFonts w:ascii="仿宋_GB2312" w:hAnsi="仿宋_GB2312" w:cs="仿宋_GB2312" w:eastAsia="仿宋_GB2312"/>
                      <w:sz w:val="21"/>
                    </w:rPr>
                    <w:t>排气口：内径</w:t>
                  </w:r>
                  <w:r>
                    <w:rPr>
                      <w:rFonts w:ascii="仿宋_GB2312" w:hAnsi="仿宋_GB2312" w:cs="仿宋_GB2312" w:eastAsia="仿宋_GB2312"/>
                      <w:sz w:val="21"/>
                    </w:rPr>
                    <w:t>28mm*1，顶置测试孔</w:t>
                  </w:r>
                </w:p>
                <w:p>
                  <w:pPr>
                    <w:pStyle w:val="null3"/>
                    <w:jc w:val="left"/>
                  </w:pPr>
                  <w:r>
                    <w:rPr>
                      <w:rFonts w:ascii="仿宋_GB2312" w:hAnsi="仿宋_GB2312" w:cs="仿宋_GB2312" w:eastAsia="仿宋_GB2312"/>
                      <w:sz w:val="21"/>
                    </w:rPr>
                    <w:t>1.12</w:t>
                  </w:r>
                  <w:r>
                    <w:rPr>
                      <w:rFonts w:ascii="仿宋_GB2312" w:hAnsi="仿宋_GB2312" w:cs="仿宋_GB2312" w:eastAsia="仿宋_GB2312"/>
                      <w:sz w:val="21"/>
                    </w:rPr>
                    <w:t>控制器：温度控制方式：数码管显示双</w:t>
                  </w:r>
                  <w:r>
                    <w:rPr>
                      <w:rFonts w:ascii="仿宋_GB2312" w:hAnsi="仿宋_GB2312" w:cs="仿宋_GB2312" w:eastAsia="仿宋_GB2312"/>
                      <w:sz w:val="21"/>
                    </w:rPr>
                    <w:t>PID</w:t>
                  </w:r>
                </w:p>
                <w:p>
                  <w:pPr>
                    <w:pStyle w:val="null3"/>
                    <w:jc w:val="left"/>
                  </w:pPr>
                  <w:r>
                    <w:rPr>
                      <w:rFonts w:ascii="仿宋_GB2312" w:hAnsi="仿宋_GB2312" w:cs="仿宋_GB2312" w:eastAsia="仿宋_GB2312"/>
                      <w:sz w:val="21"/>
                    </w:rPr>
                    <w:t>1.13</w:t>
                  </w:r>
                  <w:r>
                    <w:rPr>
                      <w:rFonts w:ascii="仿宋_GB2312" w:hAnsi="仿宋_GB2312" w:cs="仿宋_GB2312" w:eastAsia="仿宋_GB2312"/>
                      <w:sz w:val="21"/>
                    </w:rPr>
                    <w:t>温度表示方式：测定温度显示：</w:t>
                  </w:r>
                  <w:r>
                    <w:rPr>
                      <w:rFonts w:ascii="仿宋_GB2312" w:hAnsi="仿宋_GB2312" w:cs="仿宋_GB2312" w:eastAsia="仿宋_GB2312"/>
                      <w:sz w:val="21"/>
                    </w:rPr>
                    <w:t>4位数码上位显示；设定温度显示；4位数码下位显示</w:t>
                  </w:r>
                </w:p>
                <w:p>
                  <w:pPr>
                    <w:pStyle w:val="null3"/>
                    <w:jc w:val="left"/>
                  </w:pPr>
                  <w:r>
                    <w:rPr>
                      <w:rFonts w:ascii="仿宋_GB2312" w:hAnsi="仿宋_GB2312" w:cs="仿宋_GB2312" w:eastAsia="仿宋_GB2312"/>
                      <w:sz w:val="21"/>
                    </w:rPr>
                    <w:t>1.14</w:t>
                  </w:r>
                  <w:r>
                    <w:rPr>
                      <w:rFonts w:ascii="仿宋_GB2312" w:hAnsi="仿宋_GB2312" w:cs="仿宋_GB2312" w:eastAsia="仿宋_GB2312"/>
                      <w:sz w:val="21"/>
                    </w:rPr>
                    <w:t>定时器：</w:t>
                  </w:r>
                  <w:r>
                    <w:rPr>
                      <w:rFonts w:ascii="仿宋_GB2312" w:hAnsi="仿宋_GB2312" w:cs="仿宋_GB2312" w:eastAsia="仿宋_GB2312"/>
                      <w:sz w:val="21"/>
                    </w:rPr>
                    <w:t>0-9999分钟（小时），定时功能可选择（无、恒温计时、运行计时）</w:t>
                  </w:r>
                </w:p>
                <w:p>
                  <w:pPr>
                    <w:pStyle w:val="null3"/>
                    <w:jc w:val="left"/>
                  </w:pPr>
                  <w:r>
                    <w:rPr>
                      <w:rFonts w:ascii="仿宋_GB2312" w:hAnsi="仿宋_GB2312" w:cs="仿宋_GB2312" w:eastAsia="仿宋_GB2312"/>
                      <w:sz w:val="21"/>
                    </w:rPr>
                    <w:t>1.15</w:t>
                  </w:r>
                  <w:r>
                    <w:rPr>
                      <w:rFonts w:ascii="仿宋_GB2312" w:hAnsi="仿宋_GB2312" w:cs="仿宋_GB2312" w:eastAsia="仿宋_GB2312"/>
                      <w:sz w:val="21"/>
                    </w:rPr>
                    <w:t>运行功能：定值运行、定时运行、自动停止、预约启动</w:t>
                  </w:r>
                </w:p>
                <w:p>
                  <w:pPr>
                    <w:pStyle w:val="null3"/>
                    <w:jc w:val="left"/>
                  </w:pPr>
                  <w:r>
                    <w:rPr>
                      <w:rFonts w:ascii="仿宋_GB2312" w:hAnsi="仿宋_GB2312" w:cs="仿宋_GB2312" w:eastAsia="仿宋_GB2312"/>
                      <w:sz w:val="21"/>
                    </w:rPr>
                    <w:t>1.16</w:t>
                  </w:r>
                  <w:r>
                    <w:rPr>
                      <w:rFonts w:ascii="仿宋_GB2312" w:hAnsi="仿宋_GB2312" w:cs="仿宋_GB2312" w:eastAsia="仿宋_GB2312"/>
                      <w:sz w:val="21"/>
                    </w:rPr>
                    <w:t>程序模式：数码管双</w:t>
                  </w:r>
                  <w:r>
                    <w:rPr>
                      <w:rFonts w:ascii="仿宋_GB2312" w:hAnsi="仿宋_GB2312" w:cs="仿宋_GB2312" w:eastAsia="仿宋_GB2312"/>
                      <w:sz w:val="21"/>
                    </w:rPr>
                    <w:t>PID单段运行，程序控温模式需要选配</w:t>
                  </w:r>
                </w:p>
                <w:p>
                  <w:pPr>
                    <w:pStyle w:val="null3"/>
                    <w:jc w:val="left"/>
                  </w:pPr>
                  <w:r>
                    <w:rPr>
                      <w:rFonts w:ascii="仿宋_GB2312" w:hAnsi="仿宋_GB2312" w:cs="仿宋_GB2312" w:eastAsia="仿宋_GB2312"/>
                      <w:sz w:val="21"/>
                    </w:rPr>
                    <w:t>1.17</w:t>
                  </w:r>
                  <w:r>
                    <w:rPr>
                      <w:rFonts w:ascii="仿宋_GB2312" w:hAnsi="仿宋_GB2312" w:cs="仿宋_GB2312" w:eastAsia="仿宋_GB2312"/>
                      <w:sz w:val="21"/>
                    </w:rPr>
                    <w:t>附加功能：偏差修正、菜单按键锁定、停电记忆</w:t>
                  </w:r>
                </w:p>
                <w:p>
                  <w:pPr>
                    <w:pStyle w:val="null3"/>
                    <w:jc w:val="left"/>
                  </w:pPr>
                  <w:r>
                    <w:rPr>
                      <w:rFonts w:ascii="仿宋_GB2312" w:hAnsi="仿宋_GB2312" w:cs="仿宋_GB2312" w:eastAsia="仿宋_GB2312"/>
                      <w:sz w:val="21"/>
                    </w:rPr>
                    <w:t>1.18</w:t>
                  </w:r>
                  <w:r>
                    <w:rPr>
                      <w:rFonts w:ascii="仿宋_GB2312" w:hAnsi="仿宋_GB2312" w:cs="仿宋_GB2312" w:eastAsia="仿宋_GB2312"/>
                      <w:sz w:val="21"/>
                    </w:rPr>
                    <w:t>传感器：</w:t>
                  </w:r>
                  <w:r>
                    <w:rPr>
                      <w:rFonts w:ascii="仿宋_GB2312" w:hAnsi="仿宋_GB2312" w:cs="仿宋_GB2312" w:eastAsia="仿宋_GB2312"/>
                      <w:sz w:val="21"/>
                    </w:rPr>
                    <w:t>Pt100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.19</w:t>
                  </w:r>
                  <w:r>
                    <w:rPr>
                      <w:rFonts w:ascii="仿宋_GB2312" w:hAnsi="仿宋_GB2312" w:cs="仿宋_GB2312" w:eastAsia="仿宋_GB2312"/>
                      <w:sz w:val="21"/>
                    </w:rPr>
                    <w:t>安全装置：过升报警</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.20</w:t>
                  </w:r>
                  <w:r>
                    <w:rPr>
                      <w:rFonts w:ascii="仿宋_GB2312" w:hAnsi="仿宋_GB2312" w:cs="仿宋_GB2312" w:eastAsia="仿宋_GB2312"/>
                      <w:sz w:val="21"/>
                    </w:rPr>
                    <w:t>内尺寸（宽</w:t>
                  </w:r>
                  <w:r>
                    <w:rPr>
                      <w:rFonts w:ascii="仿宋_GB2312" w:hAnsi="仿宋_GB2312" w:cs="仿宋_GB2312" w:eastAsia="仿宋_GB2312"/>
                      <w:sz w:val="21"/>
                    </w:rPr>
                    <w:t>*深*高）：</w:t>
                  </w:r>
                  <w:r>
                    <w:rPr>
                      <w:rFonts w:ascii="仿宋_GB2312" w:hAnsi="仿宋_GB2312" w:cs="仿宋_GB2312" w:eastAsia="仿宋_GB2312"/>
                      <w:sz w:val="21"/>
                    </w:rPr>
                    <w:t>≧</w:t>
                  </w:r>
                  <w:r>
                    <w:rPr>
                      <w:rFonts w:ascii="仿宋_GB2312" w:hAnsi="仿宋_GB2312" w:cs="仿宋_GB2312" w:eastAsia="仿宋_GB2312"/>
                      <w:sz w:val="21"/>
                    </w:rPr>
                    <w:t>450*350*450</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.21</w:t>
                  </w:r>
                  <w:r>
                    <w:rPr>
                      <w:rFonts w:ascii="仿宋_GB2312" w:hAnsi="仿宋_GB2312" w:cs="仿宋_GB2312" w:eastAsia="仿宋_GB2312"/>
                      <w:sz w:val="21"/>
                    </w:rPr>
                    <w:t>外尺寸（宽</w:t>
                  </w:r>
                  <w:r>
                    <w:rPr>
                      <w:rFonts w:ascii="仿宋_GB2312" w:hAnsi="仿宋_GB2312" w:cs="仿宋_GB2312" w:eastAsia="仿宋_GB2312"/>
                      <w:sz w:val="21"/>
                    </w:rPr>
                    <w:t>*深*高）：</w:t>
                  </w:r>
                  <w:r>
                    <w:rPr>
                      <w:rFonts w:ascii="仿宋_GB2312" w:hAnsi="仿宋_GB2312" w:cs="仿宋_GB2312" w:eastAsia="仿宋_GB2312"/>
                      <w:sz w:val="21"/>
                    </w:rPr>
                    <w:t>≦</w:t>
                  </w:r>
                  <w:r>
                    <w:rPr>
                      <w:rFonts w:ascii="仿宋_GB2312" w:hAnsi="仿宋_GB2312" w:cs="仿宋_GB2312" w:eastAsia="仿宋_GB2312"/>
                      <w:sz w:val="21"/>
                    </w:rPr>
                    <w:t>730*530*655</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.22</w:t>
                  </w:r>
                  <w:r>
                    <w:rPr>
                      <w:rFonts w:ascii="仿宋_GB2312" w:hAnsi="仿宋_GB2312" w:cs="仿宋_GB2312" w:eastAsia="仿宋_GB2312"/>
                      <w:sz w:val="21"/>
                    </w:rPr>
                    <w:t>内容积：</w:t>
                  </w:r>
                  <w:r>
                    <w:rPr>
                      <w:rFonts w:ascii="仿宋_GB2312" w:hAnsi="仿宋_GB2312" w:cs="仿宋_GB2312" w:eastAsia="仿宋_GB2312"/>
                      <w:sz w:val="21"/>
                    </w:rPr>
                    <w:t>≧</w:t>
                  </w:r>
                  <w:r>
                    <w:rPr>
                      <w:rFonts w:ascii="仿宋_GB2312" w:hAnsi="仿宋_GB2312" w:cs="仿宋_GB2312" w:eastAsia="仿宋_GB2312"/>
                      <w:sz w:val="21"/>
                    </w:rPr>
                    <w:t>71 L</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.23</w:t>
                  </w:r>
                  <w:r>
                    <w:rPr>
                      <w:rFonts w:ascii="仿宋_GB2312" w:hAnsi="仿宋_GB2312" w:cs="仿宋_GB2312" w:eastAsia="仿宋_GB2312"/>
                      <w:sz w:val="21"/>
                    </w:rPr>
                    <w:t>隔板承重：</w:t>
                  </w:r>
                  <w:r>
                    <w:rPr>
                      <w:rFonts w:ascii="仿宋_GB2312" w:hAnsi="仿宋_GB2312" w:cs="仿宋_GB2312" w:eastAsia="仿宋_GB2312"/>
                      <w:sz w:val="21"/>
                    </w:rPr>
                    <w:t>15kg</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.24</w:t>
                  </w:r>
                  <w:r>
                    <w:rPr>
                      <w:rFonts w:ascii="仿宋_GB2312" w:hAnsi="仿宋_GB2312" w:cs="仿宋_GB2312" w:eastAsia="仿宋_GB2312"/>
                      <w:sz w:val="21"/>
                    </w:rPr>
                    <w:t>隔板层数：</w:t>
                  </w:r>
                  <w:r>
                    <w:rPr>
                      <w:rFonts w:ascii="仿宋_GB2312" w:hAnsi="仿宋_GB2312" w:cs="仿宋_GB2312" w:eastAsia="仿宋_GB2312"/>
                      <w:sz w:val="21"/>
                    </w:rPr>
                    <w:t>13层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.25</w:t>
                  </w:r>
                  <w:r>
                    <w:rPr>
                      <w:rFonts w:ascii="仿宋_GB2312" w:hAnsi="仿宋_GB2312" w:cs="仿宋_GB2312" w:eastAsia="仿宋_GB2312"/>
                      <w:sz w:val="21"/>
                    </w:rPr>
                    <w:t>隔板间距：</w:t>
                  </w:r>
                  <w:r>
                    <w:rPr>
                      <w:rFonts w:ascii="仿宋_GB2312" w:hAnsi="仿宋_GB2312" w:cs="仿宋_GB2312" w:eastAsia="仿宋_GB2312"/>
                      <w:sz w:val="21"/>
                    </w:rPr>
                    <w:t>25 mm</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.26</w:t>
                  </w:r>
                  <w:r>
                    <w:rPr>
                      <w:rFonts w:ascii="仿宋_GB2312" w:hAnsi="仿宋_GB2312" w:cs="仿宋_GB2312" w:eastAsia="仿宋_GB2312"/>
                      <w:sz w:val="21"/>
                    </w:rPr>
                    <w:t>隔板架：</w:t>
                  </w:r>
                  <w:r>
                    <w:rPr>
                      <w:rFonts w:ascii="仿宋_GB2312" w:hAnsi="仿宋_GB2312" w:cs="仿宋_GB2312" w:eastAsia="仿宋_GB2312"/>
                      <w:sz w:val="21"/>
                    </w:rPr>
                    <w:t>2件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冷冻冰箱</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容积：</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15</w:t>
                  </w:r>
                  <w:r>
                    <w:rPr>
                      <w:rFonts w:ascii="仿宋_GB2312" w:hAnsi="仿宋_GB2312" w:cs="仿宋_GB2312" w:eastAsia="仿宋_GB2312"/>
                      <w:sz w:val="21"/>
                    </w:rPr>
                    <w:t>L（冷藏</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50</w:t>
                  </w:r>
                  <w:r>
                    <w:rPr>
                      <w:rFonts w:ascii="仿宋_GB2312" w:hAnsi="仿宋_GB2312" w:cs="仿宋_GB2312" w:eastAsia="仿宋_GB2312"/>
                      <w:sz w:val="21"/>
                    </w:rPr>
                    <w:t>L，冷冻</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65</w:t>
                  </w:r>
                  <w:r>
                    <w:rPr>
                      <w:rFonts w:ascii="仿宋_GB2312" w:hAnsi="仿宋_GB2312" w:cs="仿宋_GB2312" w:eastAsia="仿宋_GB2312"/>
                      <w:sz w:val="21"/>
                    </w:rPr>
                    <w:t>L）</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门款式：对开门</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制冷方式：风冷</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能效等级：一级</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测</w:t>
                  </w:r>
                  <w:r>
                    <w:rPr>
                      <w:rFonts w:ascii="仿宋_GB2312" w:hAnsi="仿宋_GB2312" w:cs="仿宋_GB2312" w:eastAsia="仿宋_GB2312"/>
                      <w:sz w:val="21"/>
                    </w:rPr>
                    <w:t>VD</w:t>
                  </w:r>
                  <w:r>
                    <w:rPr>
                      <w:rFonts w:ascii="仿宋_GB2312" w:hAnsi="仿宋_GB2312" w:cs="仿宋_GB2312" w:eastAsia="仿宋_GB2312"/>
                      <w:sz w:val="21"/>
                    </w:rPr>
                    <w:t>所需配备装置</w:t>
                  </w:r>
                </w:p>
                <w:p>
                  <w:pPr>
                    <w:pStyle w:val="null3"/>
                    <w:jc w:val="center"/>
                  </w:pPr>
                  <w:r>
                    <w:rPr>
                      <w:rFonts w:ascii="仿宋_GB2312" w:hAnsi="仿宋_GB2312" w:cs="仿宋_GB2312" w:eastAsia="仿宋_GB2312"/>
                      <w:sz w:val="19"/>
                    </w:rPr>
                    <w:t>核心产品</w:t>
                  </w:r>
                </w:p>
                <w:p>
                  <w:pPr>
                    <w:pStyle w:val="null3"/>
                    <w:spacing w:after="120"/>
                    <w:jc w:val="both"/>
                  </w:pP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四元泵（耐正相）</w:t>
                  </w:r>
                </w:p>
                <w:p>
                  <w:pPr>
                    <w:pStyle w:val="null3"/>
                    <w:jc w:val="both"/>
                  </w:pPr>
                  <w:r>
                    <w:rPr>
                      <w:rFonts w:ascii="仿宋_GB2312" w:hAnsi="仿宋_GB2312" w:cs="仿宋_GB2312" w:eastAsia="仿宋_GB2312"/>
                      <w:sz w:val="21"/>
                    </w:rPr>
                    <w:t>1.1.1工作原理：串联双柱塞</w:t>
                  </w:r>
                </w:p>
                <w:p>
                  <w:pPr>
                    <w:pStyle w:val="null3"/>
                    <w:jc w:val="both"/>
                  </w:pPr>
                  <w:r>
                    <w:rPr>
                      <w:rFonts w:ascii="仿宋_GB2312" w:hAnsi="仿宋_GB2312" w:cs="仿宋_GB2312" w:eastAsia="仿宋_GB2312"/>
                      <w:sz w:val="21"/>
                    </w:rPr>
                    <w:t>1.1.2通道数量：4个</w:t>
                  </w:r>
                </w:p>
                <w:p>
                  <w:pPr>
                    <w:pStyle w:val="null3"/>
                    <w:jc w:val="both"/>
                  </w:pPr>
                  <w:r>
                    <w:rPr>
                      <w:rFonts w:ascii="仿宋_GB2312" w:hAnsi="仿宋_GB2312" w:cs="仿宋_GB2312" w:eastAsia="仿宋_GB2312"/>
                      <w:sz w:val="21"/>
                    </w:rPr>
                    <w:t>1.1.3流量范围：0.001~10.000 mL/min，步进0.001 mL/min</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1.1.4最大压力：70Mpa (700 bar, 10100 psi)</w:t>
                  </w:r>
                </w:p>
                <w:p>
                  <w:pPr>
                    <w:pStyle w:val="null3"/>
                    <w:jc w:val="both"/>
                  </w:pPr>
                  <w:r>
                    <w:rPr>
                      <w:rFonts w:ascii="仿宋_GB2312" w:hAnsi="仿宋_GB2312" w:cs="仿宋_GB2312" w:eastAsia="仿宋_GB2312"/>
                      <w:sz w:val="21"/>
                    </w:rPr>
                    <w:t>1.1.5压力波动：&lt;0.2 MPa or &lt;1%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1.1.6流量准确度：±0.1%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1.1.7流量精密度：&lt;0.05% RSD or &lt;0.01 min SD</w:t>
                  </w:r>
                </w:p>
                <w:p>
                  <w:pPr>
                    <w:pStyle w:val="null3"/>
                    <w:jc w:val="both"/>
                  </w:pPr>
                  <w:r>
                    <w:rPr>
                      <w:rFonts w:ascii="仿宋_GB2312" w:hAnsi="仿宋_GB2312" w:cs="仿宋_GB2312" w:eastAsia="仿宋_GB2312"/>
                      <w:sz w:val="21"/>
                    </w:rPr>
                    <w:t>1.1.8梯度准确度：±0.5%（全流域范围内）</w:t>
                  </w:r>
                </w:p>
                <w:p>
                  <w:pPr>
                    <w:pStyle w:val="null3"/>
                    <w:jc w:val="both"/>
                  </w:pPr>
                  <w:r>
                    <w:rPr>
                      <w:rFonts w:ascii="仿宋_GB2312" w:hAnsi="仿宋_GB2312" w:cs="仿宋_GB2312" w:eastAsia="仿宋_GB2312"/>
                      <w:sz w:val="21"/>
                    </w:rPr>
                    <w:t>1.1.9梯度精密度：&lt; 0.15%SD</w:t>
                  </w:r>
                </w:p>
                <w:p>
                  <w:pPr>
                    <w:pStyle w:val="null3"/>
                    <w:jc w:val="both"/>
                  </w:pPr>
                  <w:r>
                    <w:rPr>
                      <w:rFonts w:ascii="仿宋_GB2312" w:hAnsi="仿宋_GB2312" w:cs="仿宋_GB2312" w:eastAsia="仿宋_GB2312"/>
                      <w:sz w:val="21"/>
                    </w:rPr>
                    <w:t>1.1.10泵清洗系统：主动式单独流路清洗柱塞</w:t>
                  </w:r>
                </w:p>
                <w:p>
                  <w:pPr>
                    <w:pStyle w:val="null3"/>
                    <w:jc w:val="both"/>
                  </w:pPr>
                  <w:r>
                    <w:rPr>
                      <w:rFonts w:ascii="仿宋_GB2312" w:hAnsi="仿宋_GB2312" w:cs="仿宋_GB2312" w:eastAsia="仿宋_GB2312"/>
                      <w:sz w:val="21"/>
                    </w:rPr>
                    <w:t>1.1.11液滴计数器：自动监控泵漏液情况和泵清洗液情况</w:t>
                  </w:r>
                </w:p>
                <w:p>
                  <w:pPr>
                    <w:pStyle w:val="null3"/>
                    <w:jc w:val="both"/>
                  </w:pPr>
                  <w:r>
                    <w:rPr>
                      <w:rFonts w:ascii="仿宋_GB2312" w:hAnsi="仿宋_GB2312" w:cs="仿宋_GB2312" w:eastAsia="仿宋_GB2312"/>
                      <w:sz w:val="21"/>
                    </w:rPr>
                    <w:t>1.1.12溶剂脱气：内置4通道脱气机</w:t>
                  </w:r>
                </w:p>
                <w:p>
                  <w:pPr>
                    <w:pStyle w:val="null3"/>
                    <w:jc w:val="both"/>
                  </w:pPr>
                  <w:r>
                    <w:rPr>
                      <w:rFonts w:ascii="仿宋_GB2312" w:hAnsi="仿宋_GB2312" w:cs="仿宋_GB2312" w:eastAsia="仿宋_GB2312"/>
                      <w:sz w:val="21"/>
                    </w:rPr>
                    <w:t>1.1.13压缩性补偿全自动，与流动相组成无关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1.1.1</w:t>
                  </w: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混合器体积：标配</w:t>
                  </w:r>
                  <w:r>
                    <w:rPr>
                      <w:rFonts w:ascii="仿宋_GB2312" w:hAnsi="仿宋_GB2312" w:cs="仿宋_GB2312" w:eastAsia="仿宋_GB2312"/>
                      <w:sz w:val="21"/>
                    </w:rPr>
                    <w:t>4</w:t>
                  </w:r>
                  <w:r>
                    <w:rPr>
                      <w:rFonts w:ascii="仿宋_GB2312" w:hAnsi="仿宋_GB2312" w:cs="仿宋_GB2312" w:eastAsia="仿宋_GB2312"/>
                      <w:sz w:val="21"/>
                    </w:rPr>
                    <w:t>00μL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.2.1  </w:t>
                  </w:r>
                  <w:r>
                    <w:rPr>
                      <w:rFonts w:ascii="仿宋_GB2312" w:hAnsi="仿宋_GB2312" w:cs="仿宋_GB2312" w:eastAsia="仿宋_GB2312"/>
                      <w:sz w:val="21"/>
                    </w:rPr>
                    <w:t xml:space="preserve">2位6通阀 </w:t>
                  </w:r>
                  <w:r>
                    <w:rPr>
                      <w:rFonts w:ascii="仿宋_GB2312" w:hAnsi="仿宋_GB2312" w:cs="仿宋_GB2312" w:eastAsia="仿宋_GB2312"/>
                      <w:sz w:val="21"/>
                    </w:rPr>
                    <w:t>2</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.2.2</w:t>
                  </w:r>
                  <w:r>
                    <w:rPr>
                      <w:rFonts w:ascii="仿宋_GB2312" w:hAnsi="仿宋_GB2312" w:cs="仿宋_GB2312" w:eastAsia="仿宋_GB2312"/>
                      <w:sz w:val="21"/>
                    </w:rPr>
                    <w:t>四元泵</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.2.3</w:t>
                  </w:r>
                  <w:r>
                    <w:rPr>
                      <w:rFonts w:ascii="仿宋_GB2312" w:hAnsi="仿宋_GB2312" w:cs="仿宋_GB2312" w:eastAsia="仿宋_GB2312"/>
                      <w:sz w:val="21"/>
                    </w:rPr>
                    <w:t>并联管线套件</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.2.4</w:t>
                  </w:r>
                  <w:r>
                    <w:rPr>
                      <w:rFonts w:ascii="仿宋_GB2312" w:hAnsi="仿宋_GB2312" w:cs="仿宋_GB2312" w:eastAsia="仿宋_GB2312"/>
                      <w:sz w:val="21"/>
                    </w:rPr>
                    <w:t xml:space="preserve">  </w:t>
                  </w:r>
                  <w:r>
                    <w:rPr>
                      <w:rFonts w:ascii="仿宋_GB2312" w:hAnsi="仿宋_GB2312" w:cs="仿宋_GB2312" w:eastAsia="仿宋_GB2312"/>
                      <w:sz w:val="21"/>
                    </w:rPr>
                    <w:t>SPE管线套件1套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.2.5</w:t>
                  </w:r>
                  <w:r>
                    <w:rPr>
                      <w:rFonts w:ascii="仿宋_GB2312" w:hAnsi="仿宋_GB2312" w:cs="仿宋_GB2312" w:eastAsia="仿宋_GB2312"/>
                      <w:sz w:val="21"/>
                    </w:rPr>
                    <w:t>一维色谱柱</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.2.6</w:t>
                  </w:r>
                  <w:r>
                    <w:rPr>
                      <w:rFonts w:ascii="仿宋_GB2312" w:hAnsi="仿宋_GB2312" w:cs="仿宋_GB2312" w:eastAsia="仿宋_GB2312"/>
                      <w:sz w:val="21"/>
                    </w:rPr>
                    <w:t>二维色谱柱</w:t>
                  </w:r>
                  <w:r>
                    <w:rPr>
                      <w:rFonts w:ascii="仿宋_GB2312" w:hAnsi="仿宋_GB2312" w:cs="仿宋_GB2312" w:eastAsia="仿宋_GB2312"/>
                      <w:sz w:val="21"/>
                    </w:rPr>
                    <w:t>1根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.2.7</w:t>
                  </w:r>
                  <w:r>
                    <w:rPr>
                      <w:rFonts w:ascii="仿宋_GB2312" w:hAnsi="仿宋_GB2312" w:cs="仿宋_GB2312" w:eastAsia="仿宋_GB2312"/>
                      <w:sz w:val="21"/>
                    </w:rPr>
                    <w:t>富集柱柱套</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.2.8</w:t>
                  </w:r>
                  <w:r>
                    <w:rPr>
                      <w:rFonts w:ascii="仿宋_GB2312" w:hAnsi="仿宋_GB2312" w:cs="仿宋_GB2312" w:eastAsia="仿宋_GB2312"/>
                      <w:sz w:val="21"/>
                    </w:rPr>
                    <w:t>富集柱柱芯</w:t>
                  </w:r>
                  <w:r>
                    <w:rPr>
                      <w:rFonts w:ascii="仿宋_GB2312" w:hAnsi="仿宋_GB2312" w:cs="仿宋_GB2312" w:eastAsia="仿宋_GB2312"/>
                      <w:sz w:val="21"/>
                    </w:rPr>
                    <w:t>1个</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.2.9</w:t>
                  </w:r>
                  <w:r>
                    <w:rPr>
                      <w:rFonts w:ascii="仿宋_GB2312" w:hAnsi="仿宋_GB2312" w:cs="仿宋_GB2312" w:eastAsia="仿宋_GB2312"/>
                      <w:sz w:val="21"/>
                    </w:rPr>
                    <w:t>电源线</w:t>
                  </w:r>
                  <w:r>
                    <w:rPr>
                      <w:rFonts w:ascii="仿宋_GB2312" w:hAnsi="仿宋_GB2312" w:cs="仿宋_GB2312" w:eastAsia="仿宋_GB2312"/>
                      <w:sz w:val="21"/>
                    </w:rPr>
                    <w:t>1根</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18</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真空泵</w:t>
                  </w:r>
                </w:p>
              </w:tc>
              <w:tc>
                <w:tcPr>
                  <w:tcW w:type="dxa" w:w="1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1.抽气速率 (L/s)：1</w:t>
                  </w:r>
                </w:p>
                <w:p>
                  <w:pPr>
                    <w:pStyle w:val="null3"/>
                    <w:jc w:val="both"/>
                  </w:pPr>
                  <w:r>
                    <w:rPr>
                      <w:rFonts w:ascii="仿宋_GB2312" w:hAnsi="仿宋_GB2312" w:cs="仿宋_GB2312" w:eastAsia="仿宋_GB2312"/>
                      <w:sz w:val="21"/>
                    </w:rPr>
                    <w:t>2.极限压力 (Pa)：分压力≤6×10-2；全压力≤1.33</w:t>
                  </w:r>
                </w:p>
                <w:p>
                  <w:pPr>
                    <w:pStyle w:val="null3"/>
                    <w:jc w:val="both"/>
                  </w:pPr>
                  <w:r>
                    <w:rPr>
                      <w:rFonts w:ascii="仿宋_GB2312" w:hAnsi="仿宋_GB2312" w:cs="仿宋_GB2312" w:eastAsia="仿宋_GB2312"/>
                      <w:sz w:val="21"/>
                    </w:rPr>
                    <w:t>3.转速 (rpm)：≥1400</w:t>
                  </w:r>
                </w:p>
                <w:p>
                  <w:pPr>
                    <w:pStyle w:val="null3"/>
                    <w:jc w:val="both"/>
                  </w:pPr>
                  <w:r>
                    <w:rPr>
                      <w:rFonts w:ascii="仿宋_GB2312" w:hAnsi="仿宋_GB2312" w:cs="仿宋_GB2312" w:eastAsia="仿宋_GB2312"/>
                      <w:sz w:val="21"/>
                    </w:rPr>
                    <w:t>4.电机功率 (kW)：0.25</w:t>
                  </w:r>
                </w:p>
                <w:p>
                  <w:pPr>
                    <w:pStyle w:val="null3"/>
                    <w:jc w:val="both"/>
                  </w:pPr>
                  <w:r>
                    <w:rPr>
                      <w:rFonts w:ascii="仿宋_GB2312" w:hAnsi="仿宋_GB2312" w:cs="仿宋_GB2312" w:eastAsia="仿宋_GB2312"/>
                      <w:sz w:val="21"/>
                    </w:rPr>
                    <w:t>5.电源电压 (V)：220/380</w:t>
                  </w:r>
                </w:p>
                <w:p>
                  <w:pPr>
                    <w:pStyle w:val="null3"/>
                    <w:jc w:val="both"/>
                  </w:pPr>
                  <w:r>
                    <w:rPr>
                      <w:rFonts w:ascii="仿宋_GB2312" w:hAnsi="仿宋_GB2312" w:cs="仿宋_GB2312" w:eastAsia="仿宋_GB2312"/>
                      <w:sz w:val="21"/>
                    </w:rPr>
                    <w:t>6.进气口口径（外径） (mm)：Φ20</w:t>
                  </w:r>
                </w:p>
                <w:p>
                  <w:pPr>
                    <w:pStyle w:val="null3"/>
                    <w:jc w:val="both"/>
                  </w:pPr>
                  <w:r>
                    <w:rPr>
                      <w:rFonts w:ascii="仿宋_GB2312" w:hAnsi="仿宋_GB2312" w:cs="仿宋_GB2312" w:eastAsia="仿宋_GB2312"/>
                      <w:sz w:val="21"/>
                    </w:rPr>
                    <w:t>7.噪音 (dBA)：≤65</w:t>
                  </w:r>
                </w:p>
                <w:p>
                  <w:pPr>
                    <w:pStyle w:val="null3"/>
                    <w:jc w:val="both"/>
                  </w:pPr>
                  <w:r>
                    <w:rPr>
                      <w:rFonts w:ascii="仿宋_GB2312" w:hAnsi="仿宋_GB2312" w:cs="仿宋_GB2312" w:eastAsia="仿宋_GB2312"/>
                      <w:sz w:val="21"/>
                    </w:rPr>
                    <w:t>8.冷冻干燥仪抽真空</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自合同签订之日起30日历天内交付完成。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自合同签订之日起30日历天内交付完成。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设备安装、调试完成后，正常使用一个月后，由采购人组织验收，终验合格后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设备到场后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设备安装、调试完成后，正常使用一个月后，由采购人组织验收，终验合格后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终验：所有货物(设备)安装、调试完毕，需要首次计量并符合计量标准要求检测1次；正常使用30个日历日后，由采购人进行终验（最终验收），合格后签发《终验合格单》。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人可以按照评审报告推荐的中标候选人名单排序，确定下一候选人为中标单位。 3、验收依据 （1）合同文本及合同补充文件（条款）； （2）产品的合法来源渠道证明文件、响应功能证明材料； （3）招标文件； （4）中标人的投标文件； （5）货物清单； （6）生产厂家的企业资质、货物的执行标准。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终验：所有货物(设备)安装、调试完毕，需要首次计量并符合计量标准要求检测1次；正常使用30个日历日后，由采购人进行终验（最终验收），合格后签发《终验合格单》。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人可以按照评审报告推荐的中标候选人名单排序，确定下一候选人为中标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1、包装：应采取防潮、防晒、防腐蚀、防震动及防止其它损坏的必要措施。中标人应承担由于其包装或防护措施不妥而引起的货物锈蚀、损坏和丢失等任何损失造成的责任或费用。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中标人负责所有设备的安装、调试、培训工作，所有费用一次包死在总价内。每套设备安装调试完毕后，中标人必须安排技术人员对使用单位的设备管理人员进行操作应用及维护保养方面的技能培训，使其掌握基本技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1、质保期为终验合格后不少于1年（参数中有具体要求的，按参数要求提供质保）。中标人承诺的质保时间超过招标文件要求的，按其承诺时间质保。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1、质保期为终验合格后不少于1年（参数中有具体要求的，按参数要求提供质保）。中标人承诺的质保时间超过招标文件要求的，按其承诺时间质保。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 采购包1：核心产品为高效液相（DAD+荧光）、高效液相（示差+荧光+蒸发光）； 采购包2：核心产品为测VD所需配备装置。2、合同实施：中标人应在合同签订后7个日历日内安排人员（项目组成人员简历表所列）与使用单位就送货、安装、调试、培训等工作进行安排、部署。若未能在交货期内完成合同规定的义务，由此对采购人造成的延误和一切损失，由中标人承担和赔偿。 3、其他要求：中标单位中标后需要提供纸质版投标文件3份（一正两副），电子版1份，纸质版投标文件需胶装，递交地址：陕西省西安市碑林区南关正街88号长安国际中心F座1702室.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 3、税收缴纳证明：提供2025年1月1日至今任意一个月的缴费凭据；（依法免税的投标人应提供相关文件证明）。 4、社会保障资金缴纳证明：提供2025年1月1日至今任意一个月的社保缴费凭据或社保机构开具的社会保险参保缴费情况证明；（依法不需要缴纳社会保障资金的投标人应提供相关证明）。 5、提供具有履行本合同所必需的设备和专业技术能力的说明及承诺； 6、提供参加政府采购活动前三年内在经营活动中没有重大违法记录的书面声明。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财务状况报告：提供具有财务审计资质单位出具的2024年度财务报告（成立时间至开标时间不足一年的可提供成立后任意时段的资产负债表）或开标前六个月内其基本账户银行出具的资信证明（附开户许可证或基本账户证明）或政府采购信用担保机构出具的投标担保函。 3、税收缴纳证明：提供2025年1月1日至今任意一个月的缴费凭据；（依法免税的投标人应提供相关文件证明）。 4、社会保障资金缴纳证明：提供2025年1月1日至今任意一个月的社保缴费凭据或社保机构开具的社会保险参保缴费情况证明；（依法不需要缴纳社会保障资金的投标人应提供相关证明）。 5、提供具有履行本合同所必需的设备和专业技术能力的说明及承诺； 6、提供参加政府采购活动前三年内在经营活动中没有重大违法记录的书面声明。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投标人应授权合法的人员参加投标，法定代表人或负责人参与投标时需提供法定代表人或负责人资格证明书（附法定代表人或负责人身份证复印件）；法定代表人授权他人参加的投标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投标人信用</w:t>
            </w:r>
          </w:p>
        </w:tc>
        <w:tc>
          <w:tcPr>
            <w:tcW w:type="dxa" w:w="3322"/>
          </w:tcPr>
          <w:p>
            <w:pPr>
              <w:pStyle w:val="null3"/>
            </w:pPr>
            <w:r>
              <w:rPr>
                <w:rFonts w:ascii="仿宋_GB2312" w:hAnsi="仿宋_GB2312" w:cs="仿宋_GB2312" w:eastAsia="仿宋_GB2312"/>
              </w:rPr>
              <w:t>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或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投标人应授权合法的人员参加投标，法定代表人或负责人参与投标时需提供法定代表人或负责人资格证明书（附法定代表人或负责人身份证复印件）；法定代表人授权他人参加的投标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投标人信用</w:t>
            </w:r>
          </w:p>
        </w:tc>
        <w:tc>
          <w:tcPr>
            <w:tcW w:type="dxa" w:w="3322"/>
          </w:tcPr>
          <w:p>
            <w:pPr>
              <w:pStyle w:val="null3"/>
            </w:pPr>
            <w:r>
              <w:rPr>
                <w:rFonts w:ascii="仿宋_GB2312" w:hAnsi="仿宋_GB2312" w:cs="仿宋_GB2312" w:eastAsia="仿宋_GB2312"/>
              </w:rPr>
              <w:t>投标人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人或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投标人关联关系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业绩一览表.docx 中小企业声明函 商务应答表 投标分项报价表.docx 投标人应提交的相关资格证明材料.docx 投标函 残疾人福利性单位声明函 标的清单 投标文件封面 实施方案.docx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w:t>
            </w:r>
          </w:p>
        </w:tc>
        <w:tc>
          <w:tcPr>
            <w:tcW w:type="dxa" w:w="1661"/>
          </w:tcPr>
          <w:p>
            <w:pPr>
              <w:pStyle w:val="null3"/>
            </w:pPr>
            <w:r>
              <w:rPr>
                <w:rFonts w:ascii="仿宋_GB2312" w:hAnsi="仿宋_GB2312" w:cs="仿宋_GB2312" w:eastAsia="仿宋_GB2312"/>
              </w:rPr>
              <w:t>开标一览表 业绩一览表.docx 中小企业声明函 商务应答表 投标分项报价表.docx 投标人应提交的相关资格证明材料.docx 投标函 残疾人福利性单位声明函 标的清单 投标文件封面 实施方案.docx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技术参数中带“★”的参数要求为实质性要求，投标人必须响应并满足的参数要求，有一项不满足按无效投标处理。</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应满足招标文件的要求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应满足或优于招标文件中的要求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开标一览表 业绩一览表.docx 中小企业声明函 商务应答表 投标分项报价表.docx 投标人应提交的相关资格证明材料.docx 投标函 残疾人福利性单位声明函 标的清单 实施方案.docx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w:t>
            </w:r>
          </w:p>
        </w:tc>
        <w:tc>
          <w:tcPr>
            <w:tcW w:type="dxa" w:w="1661"/>
          </w:tcPr>
          <w:p>
            <w:pPr>
              <w:pStyle w:val="null3"/>
            </w:pPr>
            <w:r>
              <w:rPr>
                <w:rFonts w:ascii="仿宋_GB2312" w:hAnsi="仿宋_GB2312" w:cs="仿宋_GB2312" w:eastAsia="仿宋_GB2312"/>
              </w:rPr>
              <w:t>开标一览表 业绩一览表.docx 中小企业声明函 商务应答表 投标分项报价表.docx 投标人应提交的相关资格证明材料.docx 投标函 残疾人福利性单位声明函 标的清单 投标文件封面 实施方案.docx 产品技术参数表.docx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技术参数响应</w:t>
            </w:r>
          </w:p>
        </w:tc>
        <w:tc>
          <w:tcPr>
            <w:tcW w:type="dxa" w:w="3322"/>
          </w:tcPr>
          <w:p>
            <w:pPr>
              <w:pStyle w:val="null3"/>
            </w:pPr>
            <w:r>
              <w:rPr>
                <w:rFonts w:ascii="仿宋_GB2312" w:hAnsi="仿宋_GB2312" w:cs="仿宋_GB2312" w:eastAsia="仿宋_GB2312"/>
              </w:rPr>
              <w:t>技术参数中带“★”的参数要求为实质性要求，投标人必须响应并满足的参数要求，有一项不满足按无效投标处理。</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交货期及交货地点</w:t>
            </w:r>
          </w:p>
        </w:tc>
        <w:tc>
          <w:tcPr>
            <w:tcW w:type="dxa" w:w="3322"/>
          </w:tcPr>
          <w:p>
            <w:pPr>
              <w:pStyle w:val="null3"/>
            </w:pPr>
            <w:r>
              <w:rPr>
                <w:rFonts w:ascii="仿宋_GB2312" w:hAnsi="仿宋_GB2312" w:cs="仿宋_GB2312" w:eastAsia="仿宋_GB2312"/>
              </w:rPr>
              <w:t>应满足招标文件的要求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应满足或优于招标文件中的要求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不存在法律、法规和招标文件规定的其他无效投标情形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投标人对招标文件“技术参数”响应情况，全部正偏离或完全响应的得40分；“▲”项参数为重要参数，每负偏离一项扣1.5分，其他参数每负偏离一项扣0.25分，扣完为止。 投标人应提供标的技术参数佐证材料（包括但不限于测试报告或设备（产品）彩页或设备（产品）说明书或官网和功能截图等）予以证明其技术参数的响应性。 投标人提供的资料必须真实、有效，若发现虚假应标，或提供虚假证明材料，其投标将予以拒绝，并承担响应的法律责任。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所投产品供货渠道正规，确保供应的产品无假货、无产权纠纷，提供所有产品合法来源渠道证明文件（包括但不限于：产品制造商授权或销售协议或代理协议等）得6分，每缺少一项扣0.2分，扣完为止。 备注：以加盖投标人公章的证明材料扫描件或复印件为计分依据。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括项目实施规划、组织协调方案、供货进度计划、安装调试方案、质量保障及处理措施等，根据实施方案响应情况，完整且符合实际要求得10分，以上分项每缺少一项内容扣2分。有某一项不完整或不符合实际要求或不满足实施要求或套用其他项目内容的每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提供2021年1月1日至投标截止日类似项目业绩，每提供1份得1分，最高得4分。 业绩证明（以合同为准，须附合同扫描件加盖单位公章）弄虚作假者，取消其中标资格。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内容包含培训计划、培训时间、培训内容、培训人数、培训方式等，至少能够保障最终验收时使用人员熟练操作、维护和正常使用。根据培训方案响应情况，完整且符合实际要求的5分，以上分项每缺少一项内容扣1分，有某一项不完整或不符合实际要求或不满足培训要求或套用其他项目内容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对投标人提供完善的售后服务方案，内容包含产品质量问题退货以及换货方案、售后服务流程、服务响应时间、售后人员安排、售后服务承诺。根据售后服务方案响应情况，完整且符合实际要求得5分，以上分项每缺少一项内容扣1分，有某一项不完整或不符合实际要求或不满足售后服务要求或套用其他项目内容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评审价最低的报价为评标基准价，其价格分为满分，其他投标人的价格分统一按照下列公式计算： 投标报价得分=（评标基准价/评审价）×30 评审价=投标报价*（1-价格扣除率）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投标人对招标文件“技术参数”响应情况，全部正偏离或完全响应的得35.5分；“▲”项参数为重要参数，每负偏离一项扣1.5分，其他参数每负偏离一项扣0.25分，扣完为止。 投标人应提供标的技术参数佐证材料（包括但不限于测试报告或设备（产品）彩页或设备（产品）说明书或官网和功能截图等）予以证明其技术参数的响应性。 投标人提供的资料必须真实、有效，若发现虚假应标，或提供虚假证明材料，其投标将予以拒绝，并承担响应的法律责任。</w:t>
            </w:r>
          </w:p>
        </w:tc>
        <w:tc>
          <w:tcPr>
            <w:tcW w:type="dxa" w:w="831"/>
          </w:tcPr>
          <w:p>
            <w:pPr>
              <w:pStyle w:val="null3"/>
              <w:jc w:val="right"/>
            </w:pPr>
            <w:r>
              <w:rPr>
                <w:rFonts w:ascii="仿宋_GB2312" w:hAnsi="仿宋_GB2312" w:cs="仿宋_GB2312" w:eastAsia="仿宋_GB2312"/>
              </w:rPr>
              <w:t>35.5000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所投产品供货渠道正规，确保供应的产品无假货、无产权纠纷，提供所有产品合法来源渠道证明文件（包括但不限于：产品制造商授权或销售协议或代理协议等）得4.5分，每缺少一项扣0.25分，扣完为止。 备注：以加盖投标人公章的证明材料扫描件或复印件为计分依据。</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的项目实施方案，包括项目实施规划、组织协调方案、供货进度计划、安装调试方案、质量保障及处理措施等，根据实施方案响应情况，完整且符合实际要求得15分，以上分项每缺少一项内容扣3分。有某一项不完整或不符合实际要求或不满足实施要求或套用其他项目内容的每项扣1.5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提供2021年1月1日至投标截止日类似项目业绩，每提供1份得1分，最高得5分。 业绩证明（以合同为准，须附合同扫描件加盖单位公章）弄虚作假者，取消其中标资格。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培训方案，内容包含培训计划、培训时间、培训内容、培训人数、培训方式等，至少能够保障最终验收时使用人员熟练操作、维护和正常使用。根据培训方案响应情况，完整且符合实际要求的5分，以上分项每缺少一项内容扣1分，有某一项不完整或不符合实际要求或不满足培训要求或套用其他项目内容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售后服务能力</w:t>
            </w:r>
          </w:p>
        </w:tc>
        <w:tc>
          <w:tcPr>
            <w:tcW w:type="dxa" w:w="2492"/>
          </w:tcPr>
          <w:p>
            <w:pPr>
              <w:pStyle w:val="null3"/>
            </w:pPr>
            <w:r>
              <w:rPr>
                <w:rFonts w:ascii="仿宋_GB2312" w:hAnsi="仿宋_GB2312" w:cs="仿宋_GB2312" w:eastAsia="仿宋_GB2312"/>
              </w:rPr>
              <w:t>对投标人提供完善的售后服务方案，内容包含产品质量问题退货以及换货方案、售后服务流程、服务响应时间、售后人员安排、售后服务承诺。根据售后服务方案响应情况，完整且符合实际要求得5分，以上分项每缺少一项内容扣1分，有某一项不完整或不符合实际要求或不满足售后服务要求或套用其他项目内容的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评审价最低的报价为评标基准价，其价格分为满分，其他投标人的价格分统一按照下列公式计算： 投标报价得分=（评标基准价/评审价）×30 评审价=投标报价*（1-价格扣除率）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