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AFFBB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</w:p>
    <w:p w14:paraId="3AFA79C7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响应偏差表</w:t>
      </w:r>
    </w:p>
    <w:p w14:paraId="4F6B3CFC">
      <w:pPr>
        <w:widowControl/>
        <w:wordWrap w:val="0"/>
        <w:topLinePunct w:val="0"/>
        <w:bidi w:val="0"/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宋体"/>
          <w:color w:val="auto"/>
          <w:sz w:val="24"/>
          <w:highlight w:val="none"/>
          <w:u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</w:p>
    <w:p w14:paraId="0D861F32">
      <w:pPr>
        <w:pStyle w:val="5"/>
        <w:topLinePunct w:val="0"/>
        <w:bidi w:val="0"/>
        <w:spacing w:line="360" w:lineRule="auto"/>
        <w:ind w:firstLine="0"/>
        <w:rPr>
          <w:color w:val="auto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项目编号</w:t>
      </w:r>
      <w:r>
        <w:rPr>
          <w:rFonts w:hint="eastAsia" w:ascii="宋体" w:hAnsi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7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40BB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vAlign w:val="center"/>
          </w:tcPr>
          <w:p w14:paraId="34DA6138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399" w:type="dxa"/>
            <w:vAlign w:val="center"/>
          </w:tcPr>
          <w:p w14:paraId="54234440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商务要求内容</w:t>
            </w:r>
          </w:p>
        </w:tc>
        <w:tc>
          <w:tcPr>
            <w:tcW w:w="3963" w:type="dxa"/>
            <w:vAlign w:val="center"/>
          </w:tcPr>
          <w:p w14:paraId="7090BA5B">
            <w:pPr>
              <w:pStyle w:val="6"/>
              <w:topLinePunct w:val="0"/>
              <w:bidi w:val="0"/>
              <w:spacing w:line="360" w:lineRule="auto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hAnsi="宋体" w:cs="宋体"/>
                <w:color w:val="auto"/>
                <w:sz w:val="24"/>
                <w:szCs w:val="24"/>
                <w:highlight w:val="none"/>
              </w:rPr>
              <w:t>文件商务响应内容</w:t>
            </w:r>
          </w:p>
        </w:tc>
      </w:tr>
      <w:tr w14:paraId="0F606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D31AEB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  <w:vAlign w:val="center"/>
          </w:tcPr>
          <w:p w14:paraId="30FA7BB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  <w:vAlign w:val="center"/>
          </w:tcPr>
          <w:p w14:paraId="69704883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CAE1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2C9E17C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185A0D6C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D965FB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F8F3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</w:tcPr>
          <w:p w14:paraId="5156C010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F8E8D1E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5E05D6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348F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4697DB7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066C4A4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5B0FD962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B92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50BC6EA1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1E24898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2FEFD0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65A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875EED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4624D5CF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3660055A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ED6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</w:tcPr>
          <w:p w14:paraId="2390228D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6EC4251B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91049A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3F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</w:tcPr>
          <w:p w14:paraId="7B5CBCE4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99" w:type="dxa"/>
          </w:tcPr>
          <w:p w14:paraId="3E4CA077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963" w:type="dxa"/>
          </w:tcPr>
          <w:p w14:paraId="72F418F5">
            <w:pPr>
              <w:pStyle w:val="6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AC03121">
      <w:pPr>
        <w:pStyle w:val="5"/>
        <w:topLinePunct w:val="0"/>
        <w:bidi w:val="0"/>
        <w:spacing w:line="360" w:lineRule="auto"/>
        <w:ind w:firstLine="0"/>
        <w:rPr>
          <w:rFonts w:ascii="宋体" w:hAnsi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 xml:space="preserve"> 填写说明：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根据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招标文件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对本项目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供货期限</w:t>
      </w:r>
      <w:bookmarkStart w:id="0" w:name="_GoBack"/>
      <w:bookmarkEnd w:id="0"/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  <w:lang w:val="en-US" w:eastAsia="zh-CN"/>
        </w:rPr>
        <w:t>保修期</w:t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等商务方面进行响应说明，并保证响应的真实性。</w:t>
      </w:r>
    </w:p>
    <w:p w14:paraId="7796A7C1">
      <w:pPr>
        <w:pStyle w:val="2"/>
        <w:spacing w:line="360" w:lineRule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pacing w:val="0"/>
          <w:w w:val="100"/>
          <w:position w:val="0"/>
          <w:sz w:val="24"/>
          <w:szCs w:val="24"/>
          <w:highlight w:val="none"/>
        </w:rPr>
        <w:t>  </w:t>
      </w:r>
    </w:p>
    <w:p w14:paraId="568C0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right="-161" w:firstLine="2160" w:firstLineChars="900"/>
        <w:textAlignment w:val="auto"/>
        <w:rPr>
          <w:rFonts w:hint="eastAsia" w:ascii="宋体" w:hAnsi="宋体" w:cs="仿宋"/>
          <w:color w:val="auto"/>
          <w:sz w:val="28"/>
          <w:szCs w:val="28"/>
          <w:highlight w:val="none"/>
        </w:rPr>
      </w:pPr>
      <w:r>
        <w:rPr>
          <w:rFonts w:hint="eastAsia" w:ascii="宋体" w:hAnsi="宋体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cs="仿宋"/>
          <w:color w:val="auto"/>
          <w:sz w:val="24"/>
          <w:highlight w:val="none"/>
        </w:rPr>
        <w:t>：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               </w:t>
      </w:r>
      <w:r>
        <w:rPr>
          <w:rFonts w:hint="eastAsia" w:ascii="宋体" w:hAnsi="宋体" w:cs="仿宋"/>
          <w:color w:val="auto"/>
          <w:sz w:val="24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highlight w:val="none"/>
          <w:u w:val="none"/>
        </w:rPr>
        <w:t>（盖章</w:t>
      </w:r>
      <w:r>
        <w:rPr>
          <w:rFonts w:hint="eastAsia" w:ascii="宋体" w:hAnsi="宋体" w:cs="仿宋"/>
          <w:color w:val="auto"/>
          <w:sz w:val="24"/>
          <w:highlight w:val="none"/>
          <w:u w:val="none"/>
          <w:lang w:eastAsia="zh-CN"/>
        </w:rPr>
        <w:t>）</w:t>
      </w:r>
    </w:p>
    <w:p w14:paraId="26A0C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firstLine="2160" w:firstLineChars="900"/>
        <w:textAlignment w:val="auto"/>
        <w:rPr>
          <w:rFonts w:hint="eastAsia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法定代表人或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宋体" w:hAnsi="宋体" w:eastAsia="宋体" w:cs="宋体"/>
          <w:color w:val="auto"/>
          <w:kern w:val="1"/>
          <w:sz w:val="24"/>
          <w:szCs w:val="36"/>
          <w:highlight w:val="none"/>
        </w:rPr>
        <w:t>：</w:t>
      </w:r>
      <w:r>
        <w:rPr>
          <w:rFonts w:hint="eastAsia" w:ascii="宋体" w:hAnsi="宋体" w:eastAsia="宋体" w:cs="宋体"/>
          <w:i/>
          <w:iCs/>
          <w:color w:val="auto"/>
          <w:kern w:val="1"/>
          <w:sz w:val="24"/>
          <w:szCs w:val="36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i/>
          <w:iCs/>
          <w:color w:val="auto"/>
          <w:kern w:val="1"/>
          <w:sz w:val="24"/>
          <w:szCs w:val="36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1"/>
          <w:sz w:val="24"/>
          <w:highlight w:val="none"/>
          <w:u w:val="none"/>
        </w:rPr>
        <w:t>（签字或盖章）</w:t>
      </w:r>
    </w:p>
    <w:p w14:paraId="70279222">
      <w:pPr>
        <w:pStyle w:val="3"/>
        <w:rPr>
          <w:rFonts w:hint="eastAsia"/>
          <w:color w:val="auto"/>
          <w:highlight w:val="none"/>
        </w:rPr>
      </w:pPr>
    </w:p>
    <w:p w14:paraId="644B00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right"/>
        <w:textAlignment w:val="auto"/>
      </w:pPr>
      <w:r>
        <w:rPr>
          <w:rFonts w:hint="eastAsia" w:ascii="宋体" w:hAnsi="宋体" w:cs="仿宋"/>
          <w:color w:val="auto"/>
          <w:sz w:val="24"/>
          <w:highlight w:val="none"/>
        </w:rPr>
        <w:t xml:space="preserve">               </w:t>
      </w:r>
      <w:r>
        <w:rPr>
          <w:rFonts w:hint="eastAsia" w:ascii="宋体" w:hAnsi="宋体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highlight w:val="none"/>
        </w:rPr>
        <w:t xml:space="preserve"> 日      期：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cs="仿宋"/>
          <w:color w:val="auto"/>
          <w:sz w:val="24"/>
          <w:highlight w:val="none"/>
        </w:rPr>
        <w:t>年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highlight w:val="none"/>
        </w:rPr>
        <w:t>月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仿宋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仿宋"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仿宋"/>
          <w:color w:val="auto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2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EyNWM2YzAxNGM0MTY4NmJkNzdkYzk5NzNkZTZjNDkifQ=="/>
  </w:docVars>
  <w:rsids>
    <w:rsidRoot w:val="00000000"/>
    <w:rsid w:val="04087035"/>
    <w:rsid w:val="09174143"/>
    <w:rsid w:val="0D1D1CCA"/>
    <w:rsid w:val="17526DF7"/>
    <w:rsid w:val="1A144382"/>
    <w:rsid w:val="327E7B55"/>
    <w:rsid w:val="3B441A59"/>
    <w:rsid w:val="5D1A2FE9"/>
    <w:rsid w:val="78063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Body Text"/>
    <w:basedOn w:val="1"/>
    <w:next w:val="1"/>
    <w:qFormat/>
    <w:uiPriority w:val="99"/>
  </w:style>
  <w:style w:type="paragraph" w:styleId="5">
    <w:name w:val="Normal Indent"/>
    <w:basedOn w:val="1"/>
    <w:qFormat/>
    <w:uiPriority w:val="99"/>
    <w:pPr>
      <w:ind w:firstLine="420"/>
    </w:pPr>
    <w:rPr>
      <w:szCs w:val="20"/>
    </w:rPr>
  </w:style>
  <w:style w:type="paragraph" w:styleId="6">
    <w:name w:val="Plain Text"/>
    <w:basedOn w:val="1"/>
    <w:qFormat/>
    <w:uiPriority w:val="99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2</TotalTime>
  <ScaleCrop>false</ScaleCrop>
  <LinksUpToDate>false</LinksUpToDate>
  <CharactersWithSpaces>299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2022-11-11T10:51:00Z</dcterms:created>
  <dc:creator>Administrator</dc:creator>
  <cp:lastModifiedBy>阿拉蕾</cp:lastModifiedBy>
  <dcterms:modified xsi:type="dcterms:W3CDTF">2025-09-16T02:31:49Z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CFD411660D0743D099996F2E0E631276</vt:lpwstr>
  </property>
  <property fmtid="{D5CDD505-2E9C-101B-9397-08002B2CF9AE}" pid="4" name="KSOTemplateDocerSaveRecord">
    <vt:lpwstr>eyJoZGlkIjoiN2Q0MjRhMWIzNzg3NTk1N2FmMTdjZmQ3ZTIxZDU0OTEiLCJ1c2VySWQiOiIzOTU5NzQ3MDcifQ==</vt:lpwstr>
  </property>
</Properties>
</file>