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8684A6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40"/>
          <w:szCs w:val="40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40"/>
          <w:szCs w:val="40"/>
        </w:rPr>
        <w:t>服务方案</w:t>
      </w:r>
    </w:p>
    <w:bookmarkEnd w:id="0"/>
    <w:p w14:paraId="450FC948">
      <w:pPr>
        <w:pStyle w:val="3"/>
        <w:bidi w:val="0"/>
        <w:spacing w:line="240" w:lineRule="auto"/>
        <w:rPr>
          <w:rFonts w:hint="default"/>
          <w:sz w:val="32"/>
          <w:szCs w:val="18"/>
          <w:lang w:val="en-US" w:eastAsia="zh-CN"/>
        </w:rPr>
      </w:pPr>
      <w:r>
        <w:rPr>
          <w:rFonts w:hint="eastAsia"/>
          <w:sz w:val="32"/>
          <w:szCs w:val="18"/>
          <w:lang w:val="en-US" w:eastAsia="zh-CN"/>
        </w:rPr>
        <w:t>服务方案包括但不限于以下内容：</w:t>
      </w:r>
    </w:p>
    <w:p w14:paraId="7C0A2217">
      <w:pPr>
        <w:pStyle w:val="3"/>
        <w:bidi w:val="0"/>
        <w:spacing w:line="240" w:lineRule="auto"/>
        <w:rPr>
          <w:rFonts w:hint="eastAsia"/>
          <w:sz w:val="32"/>
          <w:szCs w:val="18"/>
          <w:lang w:val="en-US" w:eastAsia="zh-CN"/>
        </w:rPr>
      </w:pPr>
      <w:r>
        <w:rPr>
          <w:rFonts w:hint="eastAsia"/>
          <w:sz w:val="32"/>
          <w:szCs w:val="18"/>
          <w:lang w:val="en-US" w:eastAsia="zh-CN"/>
        </w:rPr>
        <w:t>一、企业简介</w:t>
      </w:r>
    </w:p>
    <w:p w14:paraId="3B56EFE2">
      <w:pPr>
        <w:pStyle w:val="3"/>
        <w:bidi w:val="0"/>
        <w:spacing w:line="240" w:lineRule="auto"/>
        <w:rPr>
          <w:rFonts w:hint="default"/>
          <w:sz w:val="32"/>
          <w:szCs w:val="18"/>
          <w:lang w:val="en-US" w:eastAsia="zh-CN"/>
        </w:rPr>
      </w:pPr>
      <w:r>
        <w:rPr>
          <w:rFonts w:hint="eastAsia"/>
          <w:sz w:val="32"/>
          <w:szCs w:val="18"/>
          <w:lang w:val="en-US" w:eastAsia="zh-CN"/>
        </w:rPr>
        <w:t>二、对本项目的理解</w:t>
      </w:r>
    </w:p>
    <w:p w14:paraId="1C40FB4F">
      <w:pPr>
        <w:pStyle w:val="3"/>
        <w:bidi w:val="0"/>
        <w:spacing w:line="240" w:lineRule="auto"/>
        <w:rPr>
          <w:rFonts w:hint="default"/>
          <w:sz w:val="32"/>
          <w:szCs w:val="18"/>
          <w:lang w:val="en-US" w:eastAsia="zh-CN"/>
        </w:rPr>
      </w:pPr>
      <w:r>
        <w:rPr>
          <w:rFonts w:hint="eastAsia"/>
          <w:sz w:val="32"/>
          <w:szCs w:val="18"/>
          <w:lang w:val="en-US" w:eastAsia="zh-CN"/>
        </w:rPr>
        <w:t>三、总体服务方案</w:t>
      </w:r>
    </w:p>
    <w:p w14:paraId="4D07DB22">
      <w:pPr>
        <w:pStyle w:val="3"/>
        <w:bidi w:val="0"/>
        <w:spacing w:line="240" w:lineRule="auto"/>
        <w:rPr>
          <w:rFonts w:hint="eastAsia"/>
          <w:sz w:val="32"/>
          <w:szCs w:val="18"/>
          <w:lang w:val="en-US" w:eastAsia="zh-CN"/>
        </w:rPr>
      </w:pPr>
      <w:r>
        <w:rPr>
          <w:rFonts w:hint="eastAsia"/>
          <w:sz w:val="32"/>
          <w:szCs w:val="18"/>
          <w:lang w:val="en-US" w:eastAsia="zh-CN"/>
        </w:rPr>
        <w:t>四、服务人员团队</w:t>
      </w:r>
    </w:p>
    <w:p w14:paraId="14E69D9E">
      <w:pPr>
        <w:pStyle w:val="3"/>
        <w:bidi w:val="0"/>
        <w:spacing w:line="240" w:lineRule="auto"/>
        <w:rPr>
          <w:rFonts w:hint="default"/>
          <w:sz w:val="32"/>
          <w:szCs w:val="18"/>
          <w:lang w:val="en-US" w:eastAsia="zh-CN"/>
        </w:rPr>
      </w:pPr>
      <w:r>
        <w:rPr>
          <w:rFonts w:hint="eastAsia"/>
          <w:sz w:val="32"/>
          <w:szCs w:val="18"/>
          <w:lang w:val="en-US" w:eastAsia="zh-CN"/>
        </w:rPr>
        <w:t>五、软件著作权资料</w:t>
      </w:r>
    </w:p>
    <w:p w14:paraId="7E0082F4">
      <w:pPr>
        <w:pStyle w:val="3"/>
        <w:bidi w:val="0"/>
        <w:spacing w:line="240" w:lineRule="auto"/>
        <w:rPr>
          <w:rFonts w:hint="eastAsia"/>
          <w:sz w:val="32"/>
          <w:szCs w:val="18"/>
          <w:lang w:val="en-US" w:eastAsia="zh-CN"/>
        </w:rPr>
      </w:pPr>
      <w:r>
        <w:rPr>
          <w:rFonts w:hint="eastAsia"/>
          <w:sz w:val="32"/>
          <w:szCs w:val="18"/>
          <w:lang w:val="en-US" w:eastAsia="zh-CN"/>
        </w:rPr>
        <w:t>六、服务承诺</w:t>
      </w:r>
    </w:p>
    <w:p w14:paraId="06BFDD3B">
      <w:pPr>
        <w:pStyle w:val="3"/>
        <w:bidi w:val="0"/>
        <w:spacing w:line="240" w:lineRule="auto"/>
        <w:rPr>
          <w:rFonts w:hint="eastAsia"/>
          <w:sz w:val="32"/>
          <w:szCs w:val="18"/>
          <w:lang w:val="en-US" w:eastAsia="zh-CN"/>
        </w:rPr>
      </w:pPr>
      <w:r>
        <w:rPr>
          <w:rFonts w:hint="eastAsia"/>
          <w:sz w:val="32"/>
          <w:szCs w:val="18"/>
          <w:lang w:val="en-US" w:eastAsia="zh-CN"/>
        </w:rPr>
        <w:t>七、售后服务保障</w:t>
      </w:r>
    </w:p>
    <w:p w14:paraId="3928804A">
      <w:pPr>
        <w:ind w:firstLine="640" w:firstLineChars="200"/>
        <w:rPr>
          <w:rFonts w:hint="default"/>
          <w:lang w:val="en-US" w:eastAsia="zh-CN"/>
        </w:rPr>
      </w:pPr>
      <w:r>
        <w:rPr>
          <w:rFonts w:hint="eastAsia"/>
          <w:sz w:val="32"/>
          <w:szCs w:val="18"/>
          <w:lang w:val="en-US" w:eastAsia="zh-CN"/>
        </w:rPr>
        <w:t>...</w:t>
      </w:r>
    </w:p>
    <w:p w14:paraId="0259F292">
      <w:pPr>
        <w:rPr>
          <w:rFonts w:hint="default"/>
          <w:lang w:val="en-US" w:eastAsia="zh-CN"/>
        </w:rPr>
      </w:pPr>
    </w:p>
    <w:p w14:paraId="666AD155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593D19EB"/>
    <w:rsid w:val="6FCFB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3</TotalTime>
  <ScaleCrop>false</ScaleCrop>
  <LinksUpToDate>false</LinksUpToDate>
  <CharactersWithSpaces>24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陕西省政府采购综合管理平台</dc:creator>
  <cp:lastModifiedBy>热血</cp:lastModifiedBy>
  <dcterms:modified xsi:type="dcterms:W3CDTF">2026-03-31T12:07:43Z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eyJoZGlkIjoiZDU0M2ExZGMwNWIxMjYyNzlhYTUxMjBhNzI1MmZiZDYiLCJ1c2VySWQiOiI0ODE1MzEwNjcifQ==</vt:lpwstr>
  </property>
  <property fmtid="{D5CDD505-2E9C-101B-9397-08002B2CF9AE}" pid="4" name="ICV">
    <vt:lpwstr>CD7C0F6E3C0144C3B4B2F7D87BFB6561_12</vt:lpwstr>
  </property>
</Properties>
</file>