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FAFFBB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</w:pPr>
    </w:p>
    <w:p w14:paraId="3AFA79C7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  <w:t>商务</w:t>
      </w: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</w:rPr>
        <w:t>响应偏差表</w:t>
      </w:r>
    </w:p>
    <w:p w14:paraId="4F6B3CFC">
      <w:pPr>
        <w:widowControl/>
        <w:wordWrap w:val="0"/>
        <w:topLinePunct w:val="0"/>
        <w:bidi w:val="0"/>
        <w:spacing w:line="360" w:lineRule="auto"/>
        <w:jc w:val="left"/>
        <w:rPr>
          <w:rFonts w:ascii="宋体" w:hAnsi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项目名称</w:t>
      </w:r>
      <w:r>
        <w:rPr>
          <w:rFonts w:hint="eastAsia" w:ascii="宋体" w:hAnsi="宋体" w:cs="宋体"/>
          <w:color w:val="auto"/>
          <w:sz w:val="24"/>
          <w:highlight w:val="none"/>
          <w:u w:val="none"/>
        </w:rPr>
        <w:t>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</w:t>
      </w:r>
    </w:p>
    <w:p w14:paraId="0D861F32">
      <w:pPr>
        <w:pStyle w:val="5"/>
        <w:topLinePunct w:val="0"/>
        <w:bidi w:val="0"/>
        <w:spacing w:line="360" w:lineRule="auto"/>
        <w:ind w:firstLine="0"/>
        <w:rPr>
          <w:color w:val="auto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项目编号</w:t>
      </w:r>
      <w:r>
        <w:rPr>
          <w:rFonts w:hint="eastAsia" w:ascii="宋体" w:hAnsi="宋体" w:cs="宋体"/>
          <w:color w:val="auto"/>
          <w:sz w:val="24"/>
          <w:highlight w:val="none"/>
        </w:rPr>
        <w:t>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  <w:lang w:val="en-US" w:eastAsia="zh-CN"/>
        </w:rPr>
        <w:t xml:space="preserve">                        </w:t>
      </w:r>
    </w:p>
    <w:tbl>
      <w:tblPr>
        <w:tblStyle w:val="7"/>
        <w:tblW w:w="86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7"/>
        <w:gridCol w:w="3399"/>
        <w:gridCol w:w="3963"/>
      </w:tblGrid>
      <w:tr w14:paraId="40BB71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257" w:type="dxa"/>
            <w:vAlign w:val="center"/>
          </w:tcPr>
          <w:p w14:paraId="34DA6138">
            <w:pPr>
              <w:pStyle w:val="6"/>
              <w:topLinePunct w:val="0"/>
              <w:bidi w:val="0"/>
              <w:spacing w:line="360" w:lineRule="auto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3399" w:type="dxa"/>
            <w:vAlign w:val="center"/>
          </w:tcPr>
          <w:p w14:paraId="54234440">
            <w:pPr>
              <w:pStyle w:val="6"/>
              <w:topLinePunct w:val="0"/>
              <w:bidi w:val="0"/>
              <w:spacing w:line="360" w:lineRule="auto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招标文件</w:t>
            </w: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  <w:t>商务要求内容</w:t>
            </w:r>
          </w:p>
        </w:tc>
        <w:tc>
          <w:tcPr>
            <w:tcW w:w="3963" w:type="dxa"/>
            <w:vAlign w:val="center"/>
          </w:tcPr>
          <w:p w14:paraId="7090BA5B">
            <w:pPr>
              <w:pStyle w:val="6"/>
              <w:topLinePunct w:val="0"/>
              <w:bidi w:val="0"/>
              <w:spacing w:line="360" w:lineRule="auto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  <w:lang w:eastAsia="zh-CN"/>
              </w:rPr>
              <w:t>投标</w:t>
            </w: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  <w:t>文件商务响应内容</w:t>
            </w:r>
          </w:p>
        </w:tc>
      </w:tr>
      <w:tr w14:paraId="0F606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257" w:type="dxa"/>
          </w:tcPr>
          <w:p w14:paraId="4D31AEB5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399" w:type="dxa"/>
            <w:vAlign w:val="center"/>
          </w:tcPr>
          <w:p w14:paraId="30FA7BB3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3" w:type="dxa"/>
            <w:vAlign w:val="center"/>
          </w:tcPr>
          <w:p w14:paraId="69704883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CAE1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1257" w:type="dxa"/>
          </w:tcPr>
          <w:p w14:paraId="2C9E17CE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399" w:type="dxa"/>
          </w:tcPr>
          <w:p w14:paraId="185A0D6C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3" w:type="dxa"/>
          </w:tcPr>
          <w:p w14:paraId="5D965FBF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F8F38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1257" w:type="dxa"/>
          </w:tcPr>
          <w:p w14:paraId="5156C010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399" w:type="dxa"/>
          </w:tcPr>
          <w:p w14:paraId="6F8E8D1E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3" w:type="dxa"/>
          </w:tcPr>
          <w:p w14:paraId="35E05D6D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348F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257" w:type="dxa"/>
          </w:tcPr>
          <w:p w14:paraId="4697DB7B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399" w:type="dxa"/>
          </w:tcPr>
          <w:p w14:paraId="066C4A45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3" w:type="dxa"/>
          </w:tcPr>
          <w:p w14:paraId="5B0FD962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B926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257" w:type="dxa"/>
          </w:tcPr>
          <w:p w14:paraId="50BC6EA1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399" w:type="dxa"/>
          </w:tcPr>
          <w:p w14:paraId="31E24898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3" w:type="dxa"/>
          </w:tcPr>
          <w:p w14:paraId="2FEFD0CF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065A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257" w:type="dxa"/>
          </w:tcPr>
          <w:p w14:paraId="2875EEDD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399" w:type="dxa"/>
          </w:tcPr>
          <w:p w14:paraId="4624D5CF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3" w:type="dxa"/>
          </w:tcPr>
          <w:p w14:paraId="3660055A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0ED6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257" w:type="dxa"/>
          </w:tcPr>
          <w:p w14:paraId="2390228D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399" w:type="dxa"/>
          </w:tcPr>
          <w:p w14:paraId="6EC4251B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3" w:type="dxa"/>
          </w:tcPr>
          <w:p w14:paraId="791049A7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323F8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1257" w:type="dxa"/>
          </w:tcPr>
          <w:p w14:paraId="7B5CBCE4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399" w:type="dxa"/>
          </w:tcPr>
          <w:p w14:paraId="3E4CA077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3" w:type="dxa"/>
          </w:tcPr>
          <w:p w14:paraId="72F418F5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5AC03121">
      <w:pPr>
        <w:keepNext w:val="0"/>
        <w:keepLines w:val="0"/>
        <w:widowControl/>
        <w:suppressLineNumbers w:val="0"/>
        <w:jc w:val="left"/>
        <w:rPr>
          <w:rFonts w:ascii="宋体" w:hAnsi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</w:rPr>
        <w:t xml:space="preserve"> 填写说明：</w:t>
      </w:r>
      <w:r>
        <w:rPr>
          <w:rFonts w:hint="eastAsia" w:hAnsi="宋体" w:cs="宋体"/>
          <w:b/>
          <w:color w:val="auto"/>
          <w:sz w:val="24"/>
          <w:szCs w:val="24"/>
          <w:highlight w:val="none"/>
          <w:lang w:val="en-US" w:eastAsia="zh-CN"/>
        </w:rPr>
        <w:t>投标人根据</w:t>
      </w:r>
      <w:r>
        <w:rPr>
          <w:rFonts w:hint="eastAsia" w:hAnsi="宋体" w:cs="宋体"/>
          <w:b/>
          <w:color w:val="auto"/>
          <w:sz w:val="24"/>
          <w:szCs w:val="24"/>
          <w:highlight w:val="none"/>
          <w:lang w:eastAsia="zh-CN"/>
        </w:rPr>
        <w:t>招标文件</w:t>
      </w:r>
      <w:r>
        <w:rPr>
          <w:rFonts w:hint="eastAsia" w:hAnsi="宋体" w:cs="宋体"/>
          <w:b/>
          <w:color w:val="auto"/>
          <w:sz w:val="24"/>
          <w:szCs w:val="24"/>
          <w:highlight w:val="none"/>
          <w:lang w:val="en-US" w:eastAsia="zh-CN"/>
        </w:rPr>
        <w:t>第三章“招标项目技术、服务、商务及其他要求”中的“3.4商务要求”进行响应说明，并保证响应的真实性</w:t>
      </w: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</w:rPr>
        <w:t>。</w:t>
      </w:r>
    </w:p>
    <w:p w14:paraId="7796A7C1">
      <w:pPr>
        <w:pStyle w:val="2"/>
        <w:spacing w:line="360" w:lineRule="auto"/>
        <w:rPr>
          <w:rFonts w:hint="eastAsia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w w:val="100"/>
          <w:position w:val="0"/>
          <w:sz w:val="24"/>
          <w:szCs w:val="24"/>
          <w:highlight w:val="none"/>
        </w:rPr>
        <w:t>  </w:t>
      </w:r>
    </w:p>
    <w:p w14:paraId="568C03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right="-161" w:firstLine="2160" w:firstLineChars="900"/>
        <w:textAlignment w:val="auto"/>
        <w:rPr>
          <w:rFonts w:hint="eastAsia" w:ascii="宋体" w:hAnsi="宋体" w:cs="仿宋"/>
          <w:color w:val="auto"/>
          <w:sz w:val="28"/>
          <w:szCs w:val="28"/>
          <w:highlight w:val="none"/>
        </w:rPr>
      </w:pPr>
      <w:r>
        <w:rPr>
          <w:rFonts w:hint="eastAsia" w:ascii="宋体" w:hAnsi="宋体" w:cs="仿宋"/>
          <w:color w:val="auto"/>
          <w:sz w:val="24"/>
          <w:highlight w:val="none"/>
          <w:lang w:eastAsia="zh-CN"/>
        </w:rPr>
        <w:t>投标人</w:t>
      </w:r>
      <w:r>
        <w:rPr>
          <w:rFonts w:hint="eastAsia" w:ascii="宋体" w:hAnsi="宋体" w:cs="仿宋"/>
          <w:color w:val="auto"/>
          <w:sz w:val="24"/>
          <w:highlight w:val="none"/>
          <w:lang w:val="en-US" w:eastAsia="zh-CN"/>
        </w:rPr>
        <w:t>全称</w:t>
      </w:r>
      <w:r>
        <w:rPr>
          <w:rFonts w:hint="eastAsia" w:ascii="宋体" w:hAnsi="宋体" w:cs="仿宋"/>
          <w:color w:val="auto"/>
          <w:sz w:val="24"/>
          <w:highlight w:val="none"/>
        </w:rPr>
        <w:t>：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                   </w:t>
      </w:r>
      <w:r>
        <w:rPr>
          <w:rFonts w:hint="eastAsia" w:ascii="宋体" w:hAnsi="宋体" w:cs="仿宋"/>
          <w:color w:val="auto"/>
          <w:sz w:val="24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宋体" w:hAnsi="宋体" w:cs="仿宋"/>
          <w:color w:val="auto"/>
          <w:sz w:val="24"/>
          <w:highlight w:val="none"/>
          <w:u w:val="none"/>
        </w:rPr>
        <w:t>（盖章</w:t>
      </w:r>
      <w:r>
        <w:rPr>
          <w:rFonts w:hint="eastAsia" w:ascii="宋体" w:hAnsi="宋体" w:cs="仿宋"/>
          <w:color w:val="auto"/>
          <w:sz w:val="24"/>
          <w:highlight w:val="none"/>
          <w:u w:val="none"/>
          <w:lang w:eastAsia="zh-CN"/>
        </w:rPr>
        <w:t>）</w:t>
      </w:r>
    </w:p>
    <w:p w14:paraId="26A0C0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firstLine="2160" w:firstLineChars="900"/>
        <w:textAlignment w:val="auto"/>
        <w:rPr>
          <w:rFonts w:hint="eastAsia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kern w:val="1"/>
          <w:sz w:val="24"/>
          <w:szCs w:val="36"/>
          <w:highlight w:val="none"/>
        </w:rPr>
        <w:t>法定代表人或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被授权人</w:t>
      </w:r>
      <w:r>
        <w:rPr>
          <w:rFonts w:hint="eastAsia" w:ascii="宋体" w:hAnsi="宋体" w:eastAsia="宋体" w:cs="宋体"/>
          <w:color w:val="auto"/>
          <w:kern w:val="1"/>
          <w:sz w:val="24"/>
          <w:szCs w:val="36"/>
          <w:highlight w:val="none"/>
        </w:rPr>
        <w:t>：</w:t>
      </w:r>
      <w:r>
        <w:rPr>
          <w:rFonts w:hint="eastAsia" w:ascii="宋体" w:hAnsi="宋体" w:eastAsia="宋体" w:cs="宋体"/>
          <w:i/>
          <w:iCs/>
          <w:color w:val="auto"/>
          <w:kern w:val="1"/>
          <w:sz w:val="24"/>
          <w:szCs w:val="36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i/>
          <w:iCs/>
          <w:color w:val="auto"/>
          <w:kern w:val="1"/>
          <w:sz w:val="24"/>
          <w:szCs w:val="36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color w:val="auto"/>
          <w:kern w:val="1"/>
          <w:sz w:val="24"/>
          <w:highlight w:val="none"/>
          <w:u w:val="none"/>
        </w:rPr>
        <w:t>（签字或盖章）</w:t>
      </w:r>
    </w:p>
    <w:p w14:paraId="70279222">
      <w:pPr>
        <w:pStyle w:val="3"/>
        <w:rPr>
          <w:rFonts w:hint="eastAsia"/>
          <w:color w:val="auto"/>
          <w:highlight w:val="none"/>
        </w:rPr>
      </w:pPr>
      <w:bookmarkStart w:id="0" w:name="_GoBack"/>
      <w:bookmarkEnd w:id="0"/>
    </w:p>
    <w:p w14:paraId="644B006D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right"/>
        <w:textAlignment w:val="auto"/>
      </w:pPr>
      <w:r>
        <w:rPr>
          <w:rFonts w:hint="eastAsia" w:ascii="宋体" w:hAnsi="宋体" w:cs="仿宋"/>
          <w:color w:val="auto"/>
          <w:sz w:val="24"/>
          <w:highlight w:val="none"/>
        </w:rPr>
        <w:t xml:space="preserve">               </w:t>
      </w:r>
      <w:r>
        <w:rPr>
          <w:rFonts w:hint="eastAsia" w:ascii="宋体" w:hAnsi="宋体" w:cs="仿宋"/>
          <w:color w:val="auto"/>
          <w:sz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cs="仿宋"/>
          <w:color w:val="auto"/>
          <w:sz w:val="24"/>
          <w:highlight w:val="none"/>
        </w:rPr>
        <w:t xml:space="preserve"> 日      期： 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仿宋"/>
          <w:color w:val="auto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cs="仿宋"/>
          <w:color w:val="auto"/>
          <w:sz w:val="24"/>
          <w:highlight w:val="none"/>
        </w:rPr>
        <w:t>年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仿宋"/>
          <w:color w:val="auto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</w:t>
      </w:r>
      <w:r>
        <w:rPr>
          <w:rFonts w:hint="eastAsia" w:ascii="宋体" w:hAnsi="宋体" w:cs="仿宋"/>
          <w:color w:val="auto"/>
          <w:sz w:val="24"/>
          <w:highlight w:val="none"/>
        </w:rPr>
        <w:t>月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仿宋"/>
          <w:color w:val="auto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cs="仿宋"/>
          <w:color w:val="auto"/>
          <w:sz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NWM2YzAxNGM0MTY4NmJkNzdkYzk5NzNkZTZjNDkifQ=="/>
  </w:docVars>
  <w:rsids>
    <w:rsidRoot w:val="00000000"/>
    <w:rsid w:val="04087035"/>
    <w:rsid w:val="0564706A"/>
    <w:rsid w:val="09174143"/>
    <w:rsid w:val="0D1D1CCA"/>
    <w:rsid w:val="0FEE4F6B"/>
    <w:rsid w:val="17526DF7"/>
    <w:rsid w:val="22492C91"/>
    <w:rsid w:val="22786516"/>
    <w:rsid w:val="327E7B55"/>
    <w:rsid w:val="37ED7A56"/>
    <w:rsid w:val="5D1A2FE9"/>
    <w:rsid w:val="75E51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Arial" w:hAnsi="Arial"/>
      <w:b/>
      <w:sz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Body Text"/>
    <w:basedOn w:val="1"/>
    <w:next w:val="1"/>
    <w:qFormat/>
    <w:uiPriority w:val="99"/>
  </w:style>
  <w:style w:type="paragraph" w:styleId="5">
    <w:name w:val="Normal Indent"/>
    <w:basedOn w:val="1"/>
    <w:qFormat/>
    <w:uiPriority w:val="99"/>
    <w:pPr>
      <w:ind w:firstLine="420"/>
    </w:pPr>
    <w:rPr>
      <w:szCs w:val="20"/>
    </w:rPr>
  </w:style>
  <w:style w:type="paragraph" w:styleId="6">
    <w:name w:val="Plain Text"/>
    <w:basedOn w:val="1"/>
    <w:qFormat/>
    <w:uiPriority w:val="99"/>
    <w:pPr>
      <w:spacing w:line="324" w:lineRule="auto"/>
    </w:pPr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144</Words>
  <Characters>144</Characters>
  <Lines>0</Lines>
  <Paragraphs>0</Paragraphs>
  <TotalTime>1</TotalTime>
  <ScaleCrop>false</ScaleCrop>
  <LinksUpToDate>false</LinksUpToDate>
  <CharactersWithSpaces>301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2022-11-11T10:51:00Z</dcterms:created>
  <dc:creator>Administrator</dc:creator>
  <cp:lastModifiedBy>念念</cp:lastModifiedBy>
  <dcterms:modified xsi:type="dcterms:W3CDTF">2026-04-08T06:49:03Z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CFD411660D0743D099996F2E0E631276</vt:lpwstr>
  </property>
  <property fmtid="{D5CDD505-2E9C-101B-9397-08002B2CF9AE}" pid="4" name="KSOTemplateDocerSaveRecord">
    <vt:lpwstr>eyJoZGlkIjoiN2E4MWQ1ZjAwZGU1ZjY0MDE2YmU5Mzk5Mzc1NDE1NmUiLCJ1c2VySWQiOiIzNDczMDgyMjIifQ==</vt:lpwstr>
  </property>
</Properties>
</file>