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0B99D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52"/>
          <w:lang w:eastAsia="zh-CN"/>
        </w:rPr>
        <w:t>施工组织设计</w:t>
      </w:r>
    </w:p>
    <w:p w14:paraId="244AF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1、施工组织设计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主要包括以下几个方面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：</w:t>
      </w:r>
    </w:p>
    <w:p w14:paraId="778776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第一章、确保工程质量的技术组织措施；</w:t>
      </w:r>
    </w:p>
    <w:p w14:paraId="0AF7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第二章、确保安全生产的技术组织措施；</w:t>
      </w:r>
    </w:p>
    <w:p w14:paraId="79172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第三章、确保文明施工的技术组织措施；</w:t>
      </w:r>
    </w:p>
    <w:p w14:paraId="47224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第四章、确保工期的技术组织措施；</w:t>
      </w:r>
    </w:p>
    <w:p w14:paraId="257212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第五章、施工方案；</w:t>
      </w:r>
    </w:p>
    <w:p w14:paraId="5475A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第六章、项目管理机构及人员配备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；</w:t>
      </w:r>
    </w:p>
    <w:p w14:paraId="7A61DA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第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七</w:t>
      </w:r>
      <w:bookmarkStart w:id="5" w:name="_GoBack"/>
      <w:bookmarkEnd w:id="5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章、施工机械配备和材料投入计划</w:t>
      </w:r>
      <w:r>
        <w:rPr>
          <w:rFonts w:hint="eastAsia" w:ascii="宋体" w:hAnsi="宋体" w:cs="宋体"/>
          <w:b w:val="0"/>
          <w:bCs w:val="0"/>
          <w:sz w:val="24"/>
          <w:szCs w:val="24"/>
          <w:lang w:eastAsia="zh-CN"/>
        </w:rPr>
        <w:t>。</w:t>
      </w:r>
    </w:p>
    <w:p w14:paraId="6B9BC8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2、施工组织设计除采用文字表述外可附下列图表，格式自拟。</w:t>
      </w:r>
    </w:p>
    <w:p w14:paraId="441BA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bookmarkStart w:id="0" w:name="_Toc3155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附表一 拟投入本工程的主要施工设备表</w:t>
      </w:r>
      <w:bookmarkEnd w:id="0"/>
    </w:p>
    <w:p w14:paraId="71ED4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bookmarkStart w:id="1" w:name="_Toc1324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附表二 拟配备本工程的试验和检测仪器设备表</w:t>
      </w:r>
      <w:bookmarkEnd w:id="1"/>
    </w:p>
    <w:p w14:paraId="7530B3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bookmarkStart w:id="2" w:name="_Toc19105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附表三 劳动力计划表</w:t>
      </w:r>
      <w:bookmarkEnd w:id="2"/>
    </w:p>
    <w:p w14:paraId="2521B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bookmarkStart w:id="3" w:name="_Toc11826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附表四 计划开、竣工日期和施工进度网络图</w:t>
      </w:r>
      <w:bookmarkEnd w:id="3"/>
    </w:p>
    <w:p w14:paraId="31A40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bookmarkStart w:id="4" w:name="_Toc23521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附表五 施工总平面图</w:t>
      </w:r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E3F67"/>
    <w:rsid w:val="0C3C264E"/>
    <w:rsid w:val="1B0672E4"/>
    <w:rsid w:val="27BB0F5E"/>
    <w:rsid w:val="28151C4E"/>
    <w:rsid w:val="34882C55"/>
    <w:rsid w:val="34F940DC"/>
    <w:rsid w:val="46144318"/>
    <w:rsid w:val="516E3403"/>
    <w:rsid w:val="5F28212C"/>
    <w:rsid w:val="6C44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Body Text First Indent"/>
    <w:basedOn w:val="2"/>
    <w:next w:val="1"/>
    <w:qFormat/>
    <w:uiPriority w:val="0"/>
    <w:pPr>
      <w:spacing w:after="120"/>
      <w:ind w:firstLine="420" w:firstLineChars="100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286</Characters>
  <Lines>0</Lines>
  <Paragraphs>0</Paragraphs>
  <TotalTime>31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2021-03-03T06:10:00Z</dcterms:created>
  <dc:creator>Administrator</dc:creator>
  <cp:lastModifiedBy>WPS_1488418293</cp:lastModifiedBy>
  <dcterms:modified xsi:type="dcterms:W3CDTF">2025-08-28T11:38:40Z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525225C1F7D7404480DD51C2A38C8DA4</vt:lpwstr>
  </property>
  <property fmtid="{D5CDD505-2E9C-101B-9397-08002B2CF9AE}" pid="4" name="KSOTemplateDocerSaveRecord">
    <vt:lpwstr>eyJoZGlkIjoiZDEyMWQyNjlmMThmMmQ1NTk1ZjVlZTFmOTIzMDA1ZmUiLCJ1c2VySWQiOiIyNjY5NzcxNTQifQ==</vt:lpwstr>
  </property>
</Properties>
</file>