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F0A9A7" w14:textId="77777777" w:rsidR="00DD21B4" w:rsidRDefault="00DD21B4" w:rsidP="00DD21B4">
      <w:pPr>
        <w:adjustRightInd w:val="0"/>
        <w:spacing w:line="360" w:lineRule="auto"/>
        <w:jc w:val="center"/>
        <w:outlineLvl w:val="0"/>
        <w:rPr>
          <w:rFonts w:ascii="宋体" w:hAnsi="宋体" w:cs="仿宋"/>
          <w:b/>
          <w:bCs/>
          <w:kern w:val="0"/>
          <w:sz w:val="44"/>
          <w:szCs w:val="44"/>
        </w:rPr>
      </w:pPr>
      <w:bookmarkStart w:id="0" w:name="_Toc23243"/>
      <w:bookmarkStart w:id="1" w:name="_Toc164415879"/>
      <w:bookmarkStart w:id="2" w:name="_Toc150767533"/>
      <w:r>
        <w:rPr>
          <w:rFonts w:ascii="宋体" w:hAnsi="宋体" w:cs="仿宋" w:hint="eastAsia"/>
          <w:b/>
          <w:bCs/>
          <w:sz w:val="44"/>
          <w:szCs w:val="44"/>
        </w:rPr>
        <w:t xml:space="preserve">第四章  </w:t>
      </w:r>
      <w:bookmarkEnd w:id="0"/>
      <w:r>
        <w:rPr>
          <w:rFonts w:ascii="宋体" w:hAnsi="宋体" w:cs="仿宋" w:hint="eastAsia"/>
          <w:b/>
          <w:bCs/>
          <w:sz w:val="44"/>
          <w:szCs w:val="44"/>
        </w:rPr>
        <w:t>合同条款及格式</w:t>
      </w:r>
      <w:bookmarkEnd w:id="1"/>
      <w:bookmarkEnd w:id="2"/>
    </w:p>
    <w:p w14:paraId="72A95C22" w14:textId="77777777" w:rsidR="00DD21B4" w:rsidRDefault="00DD21B4" w:rsidP="00DD21B4">
      <w:pPr>
        <w:spacing w:line="480" w:lineRule="exact"/>
        <w:ind w:firstLine="482"/>
        <w:rPr>
          <w:sz w:val="24"/>
          <w:szCs w:val="24"/>
        </w:rPr>
      </w:pPr>
      <w:r>
        <w:rPr>
          <w:rFonts w:hint="eastAsia"/>
          <w:sz w:val="24"/>
          <w:szCs w:val="24"/>
        </w:rPr>
        <w:t>甲方（委托人）：</w:t>
      </w:r>
      <w:r>
        <w:rPr>
          <w:rFonts w:hint="eastAsia"/>
          <w:sz w:val="24"/>
          <w:szCs w:val="24"/>
          <w:u w:val="single"/>
        </w:rPr>
        <w:t xml:space="preserve">                                                      </w:t>
      </w:r>
    </w:p>
    <w:p w14:paraId="664076EA" w14:textId="77777777" w:rsidR="00DD21B4" w:rsidRDefault="00DD21B4" w:rsidP="00DD21B4">
      <w:pPr>
        <w:spacing w:line="480" w:lineRule="exact"/>
        <w:ind w:firstLine="482"/>
        <w:rPr>
          <w:sz w:val="24"/>
          <w:szCs w:val="24"/>
        </w:rPr>
      </w:pPr>
      <w:r>
        <w:rPr>
          <w:rFonts w:hint="eastAsia"/>
          <w:sz w:val="24"/>
          <w:szCs w:val="24"/>
        </w:rPr>
        <w:t>乙方（受托人）：</w:t>
      </w:r>
      <w:r>
        <w:rPr>
          <w:rFonts w:hint="eastAsia"/>
          <w:sz w:val="24"/>
          <w:szCs w:val="24"/>
          <w:u w:val="single"/>
        </w:rPr>
        <w:t xml:space="preserve">                                                      </w:t>
      </w:r>
    </w:p>
    <w:p w14:paraId="521EE4DF" w14:textId="77777777" w:rsidR="00DD21B4" w:rsidRPr="00753968" w:rsidRDefault="00DD21B4" w:rsidP="00DD21B4">
      <w:pPr>
        <w:spacing w:line="480" w:lineRule="exact"/>
        <w:ind w:firstLine="482"/>
        <w:rPr>
          <w:spacing w:val="-4"/>
          <w:sz w:val="24"/>
          <w:szCs w:val="24"/>
        </w:rPr>
      </w:pPr>
      <w:r w:rsidRPr="00753968">
        <w:rPr>
          <w:rFonts w:hint="eastAsia"/>
          <w:spacing w:val="-4"/>
          <w:sz w:val="24"/>
          <w:szCs w:val="24"/>
        </w:rPr>
        <w:t>甲、乙双方经友好协商，就甲方委托乙方承担工程最高限价评审的有关事宜，达成协议如下：</w:t>
      </w:r>
    </w:p>
    <w:p w14:paraId="063F0E24" w14:textId="77777777" w:rsidR="00DD21B4" w:rsidRDefault="00DD21B4" w:rsidP="00DD21B4">
      <w:pPr>
        <w:spacing w:line="480" w:lineRule="exact"/>
        <w:ind w:firstLine="482"/>
        <w:rPr>
          <w:sz w:val="24"/>
          <w:szCs w:val="24"/>
        </w:rPr>
      </w:pPr>
      <w:r>
        <w:rPr>
          <w:rFonts w:hint="eastAsia"/>
          <w:sz w:val="24"/>
          <w:szCs w:val="24"/>
        </w:rPr>
        <w:t>一、工程最高限价评审业务范围：</w:t>
      </w:r>
      <w:r>
        <w:rPr>
          <w:sz w:val="24"/>
          <w:szCs w:val="24"/>
          <w:u w:val="single"/>
        </w:rPr>
        <w:t xml:space="preserve">              </w:t>
      </w:r>
      <w:r>
        <w:rPr>
          <w:sz w:val="24"/>
          <w:szCs w:val="24"/>
        </w:rPr>
        <w:t>工程项目，具体项目以甲方委托的资料为准。</w:t>
      </w:r>
    </w:p>
    <w:p w14:paraId="3C0E275C" w14:textId="77777777" w:rsidR="00DD21B4" w:rsidRDefault="00DD21B4" w:rsidP="00DD21B4">
      <w:pPr>
        <w:spacing w:line="480" w:lineRule="exact"/>
        <w:ind w:firstLine="482"/>
        <w:rPr>
          <w:sz w:val="24"/>
          <w:szCs w:val="24"/>
        </w:rPr>
      </w:pPr>
      <w:r>
        <w:rPr>
          <w:rFonts w:hint="eastAsia"/>
          <w:sz w:val="24"/>
          <w:szCs w:val="24"/>
        </w:rPr>
        <w:t>二、乙方最高限价评审人员的资格条件：</w:t>
      </w:r>
    </w:p>
    <w:p w14:paraId="0608DBAD" w14:textId="77777777" w:rsidR="00DD21B4" w:rsidRDefault="00DD21B4" w:rsidP="00DD21B4">
      <w:pPr>
        <w:spacing w:line="480" w:lineRule="exact"/>
        <w:ind w:firstLine="482"/>
        <w:rPr>
          <w:sz w:val="24"/>
          <w:szCs w:val="24"/>
        </w:rPr>
      </w:pPr>
      <w:r>
        <w:rPr>
          <w:rFonts w:hint="eastAsia"/>
          <w:sz w:val="24"/>
          <w:szCs w:val="24"/>
        </w:rPr>
        <w:t>乙方项目负责人：</w:t>
      </w:r>
      <w:r>
        <w:rPr>
          <w:sz w:val="24"/>
          <w:szCs w:val="24"/>
          <w:u w:val="single"/>
        </w:rPr>
        <w:t xml:space="preserve">             </w:t>
      </w:r>
      <w:r>
        <w:rPr>
          <w:sz w:val="24"/>
          <w:szCs w:val="24"/>
        </w:rPr>
        <w:t xml:space="preserve"> </w:t>
      </w:r>
    </w:p>
    <w:p w14:paraId="1CE03ADD" w14:textId="77777777" w:rsidR="00DD21B4" w:rsidRDefault="00DD21B4" w:rsidP="00DD21B4">
      <w:pPr>
        <w:spacing w:line="480" w:lineRule="exact"/>
        <w:ind w:firstLine="482"/>
        <w:rPr>
          <w:sz w:val="24"/>
          <w:szCs w:val="24"/>
          <w:u w:val="single"/>
        </w:rPr>
      </w:pPr>
      <w:r>
        <w:rPr>
          <w:rFonts w:hint="eastAsia"/>
          <w:sz w:val="24"/>
          <w:szCs w:val="24"/>
        </w:rPr>
        <w:t>乙方主要评审人员：</w:t>
      </w:r>
      <w:r>
        <w:rPr>
          <w:sz w:val="24"/>
          <w:szCs w:val="24"/>
          <w:u w:val="single"/>
        </w:rPr>
        <w:t xml:space="preserve">                                        </w:t>
      </w:r>
    </w:p>
    <w:p w14:paraId="613F00E8" w14:textId="77777777" w:rsidR="00DD21B4" w:rsidRDefault="00DD21B4" w:rsidP="00DD21B4">
      <w:pPr>
        <w:spacing w:line="480" w:lineRule="exact"/>
        <w:ind w:firstLine="482"/>
        <w:rPr>
          <w:sz w:val="24"/>
          <w:szCs w:val="24"/>
        </w:rPr>
      </w:pPr>
      <w:r>
        <w:rPr>
          <w:rFonts w:hint="eastAsia"/>
          <w:sz w:val="24"/>
          <w:szCs w:val="24"/>
        </w:rPr>
        <w:t>三、甲方的权利和义务</w:t>
      </w:r>
    </w:p>
    <w:p w14:paraId="4912AF34" w14:textId="77777777" w:rsidR="00DD21B4" w:rsidRDefault="00DD21B4" w:rsidP="00DD21B4">
      <w:pPr>
        <w:spacing w:line="480" w:lineRule="exact"/>
        <w:ind w:firstLine="482"/>
        <w:rPr>
          <w:sz w:val="24"/>
          <w:szCs w:val="24"/>
        </w:rPr>
      </w:pPr>
      <w:r>
        <w:rPr>
          <w:rFonts w:hint="eastAsia"/>
          <w:sz w:val="24"/>
          <w:szCs w:val="24"/>
        </w:rPr>
        <w:t>（一）甲方的权利：</w:t>
      </w:r>
      <w:r>
        <w:rPr>
          <w:sz w:val="24"/>
          <w:szCs w:val="24"/>
        </w:rPr>
        <w:t xml:space="preserve"> </w:t>
      </w:r>
    </w:p>
    <w:p w14:paraId="6CD83F72" w14:textId="77777777" w:rsidR="00DD21B4" w:rsidRDefault="00DD21B4" w:rsidP="00DD21B4">
      <w:pPr>
        <w:spacing w:line="480" w:lineRule="exact"/>
        <w:ind w:firstLine="482"/>
        <w:rPr>
          <w:sz w:val="24"/>
          <w:szCs w:val="24"/>
        </w:rPr>
      </w:pPr>
      <w:r>
        <w:rPr>
          <w:sz w:val="24"/>
          <w:szCs w:val="24"/>
        </w:rPr>
        <w:t>1</w:t>
      </w:r>
      <w:r>
        <w:rPr>
          <w:rFonts w:hint="eastAsia"/>
          <w:sz w:val="24"/>
          <w:szCs w:val="24"/>
        </w:rPr>
        <w:t>.</w:t>
      </w:r>
      <w:r>
        <w:rPr>
          <w:sz w:val="24"/>
          <w:szCs w:val="24"/>
        </w:rPr>
        <w:t>检查乙方</w:t>
      </w:r>
      <w:r>
        <w:rPr>
          <w:rFonts w:hint="eastAsia"/>
          <w:sz w:val="24"/>
          <w:szCs w:val="24"/>
        </w:rPr>
        <w:t>最高限价评审</w:t>
      </w:r>
      <w:r>
        <w:rPr>
          <w:sz w:val="24"/>
          <w:szCs w:val="24"/>
        </w:rPr>
        <w:t>工作的进度安排及落实情况。</w:t>
      </w:r>
    </w:p>
    <w:p w14:paraId="3F06E549" w14:textId="77777777" w:rsidR="00DD21B4" w:rsidRDefault="00DD21B4" w:rsidP="00DD21B4">
      <w:pPr>
        <w:spacing w:line="480" w:lineRule="exact"/>
        <w:ind w:firstLine="482"/>
        <w:rPr>
          <w:sz w:val="24"/>
          <w:szCs w:val="24"/>
        </w:rPr>
      </w:pPr>
      <w:r>
        <w:rPr>
          <w:sz w:val="24"/>
          <w:szCs w:val="24"/>
        </w:rPr>
        <w:t>2</w:t>
      </w:r>
      <w:r>
        <w:rPr>
          <w:rFonts w:hint="eastAsia"/>
          <w:sz w:val="24"/>
          <w:szCs w:val="24"/>
        </w:rPr>
        <w:t>.</w:t>
      </w:r>
      <w:r>
        <w:rPr>
          <w:sz w:val="24"/>
          <w:szCs w:val="24"/>
        </w:rPr>
        <w:t>对</w:t>
      </w:r>
      <w:r>
        <w:rPr>
          <w:rFonts w:hint="eastAsia"/>
          <w:sz w:val="24"/>
          <w:szCs w:val="24"/>
        </w:rPr>
        <w:t>最高限价评审</w:t>
      </w:r>
      <w:r>
        <w:rPr>
          <w:sz w:val="24"/>
          <w:szCs w:val="24"/>
        </w:rPr>
        <w:t>人员违反本规定及职业道德的行为进行监督，并对乙方</w:t>
      </w:r>
      <w:r>
        <w:rPr>
          <w:rFonts w:hint="eastAsia"/>
          <w:sz w:val="24"/>
          <w:szCs w:val="24"/>
        </w:rPr>
        <w:t>评审</w:t>
      </w:r>
      <w:r>
        <w:rPr>
          <w:sz w:val="24"/>
          <w:szCs w:val="24"/>
        </w:rPr>
        <w:t>人员的工作情况向乙方通报，提出意见要求。</w:t>
      </w:r>
    </w:p>
    <w:p w14:paraId="0696F884" w14:textId="77777777" w:rsidR="00DD21B4" w:rsidRDefault="00DD21B4" w:rsidP="00DD21B4">
      <w:pPr>
        <w:spacing w:line="480" w:lineRule="exact"/>
        <w:ind w:firstLine="482"/>
        <w:rPr>
          <w:sz w:val="24"/>
          <w:szCs w:val="24"/>
        </w:rPr>
      </w:pPr>
      <w:r>
        <w:rPr>
          <w:sz w:val="24"/>
          <w:szCs w:val="24"/>
        </w:rPr>
        <w:t>3</w:t>
      </w:r>
      <w:r>
        <w:rPr>
          <w:rFonts w:hint="eastAsia"/>
          <w:sz w:val="24"/>
          <w:szCs w:val="24"/>
        </w:rPr>
        <w:t>.</w:t>
      </w:r>
      <w:r>
        <w:rPr>
          <w:sz w:val="24"/>
          <w:szCs w:val="24"/>
        </w:rPr>
        <w:t>根据实际情况要求乙方增加或更换</w:t>
      </w:r>
      <w:r>
        <w:rPr>
          <w:rFonts w:hint="eastAsia"/>
          <w:sz w:val="24"/>
          <w:szCs w:val="24"/>
        </w:rPr>
        <w:t>评审</w:t>
      </w:r>
      <w:r>
        <w:rPr>
          <w:sz w:val="24"/>
          <w:szCs w:val="24"/>
        </w:rPr>
        <w:t>人员，无需支付任何费用。</w:t>
      </w:r>
    </w:p>
    <w:p w14:paraId="68C88F02" w14:textId="77777777" w:rsidR="00DD21B4" w:rsidRDefault="00DD21B4" w:rsidP="00DD21B4">
      <w:pPr>
        <w:spacing w:line="480" w:lineRule="exact"/>
        <w:ind w:firstLine="482"/>
        <w:rPr>
          <w:sz w:val="24"/>
          <w:szCs w:val="24"/>
        </w:rPr>
      </w:pPr>
      <w:r>
        <w:rPr>
          <w:sz w:val="24"/>
          <w:szCs w:val="24"/>
        </w:rPr>
        <w:t>4</w:t>
      </w:r>
      <w:r>
        <w:rPr>
          <w:rFonts w:hint="eastAsia"/>
          <w:sz w:val="24"/>
          <w:szCs w:val="24"/>
        </w:rPr>
        <w:t>.</w:t>
      </w:r>
      <w:r>
        <w:rPr>
          <w:sz w:val="24"/>
          <w:szCs w:val="24"/>
        </w:rPr>
        <w:t>乙方违反本合同第二条有关约定时，如甲方在</w:t>
      </w:r>
      <w:r>
        <w:rPr>
          <w:rFonts w:hint="eastAsia"/>
          <w:sz w:val="24"/>
          <w:szCs w:val="24"/>
        </w:rPr>
        <w:t>最高限价评审</w:t>
      </w:r>
      <w:r>
        <w:rPr>
          <w:sz w:val="24"/>
          <w:szCs w:val="24"/>
        </w:rPr>
        <w:t>前发现可单方解除合同；如甲方在</w:t>
      </w:r>
      <w:r>
        <w:rPr>
          <w:rFonts w:hint="eastAsia"/>
          <w:sz w:val="24"/>
          <w:szCs w:val="24"/>
        </w:rPr>
        <w:t>最高限价评审</w:t>
      </w:r>
      <w:r>
        <w:rPr>
          <w:sz w:val="24"/>
          <w:szCs w:val="24"/>
        </w:rPr>
        <w:t>过程中发现可单方解除合同；如甲方在</w:t>
      </w:r>
      <w:r>
        <w:rPr>
          <w:rFonts w:hint="eastAsia"/>
          <w:sz w:val="24"/>
          <w:szCs w:val="24"/>
        </w:rPr>
        <w:t>最高限价评审</w:t>
      </w:r>
      <w:r>
        <w:rPr>
          <w:sz w:val="24"/>
          <w:szCs w:val="24"/>
        </w:rPr>
        <w:t>结束后发现可全额拒付</w:t>
      </w:r>
      <w:r>
        <w:rPr>
          <w:rFonts w:hint="eastAsia"/>
          <w:sz w:val="24"/>
          <w:szCs w:val="24"/>
        </w:rPr>
        <w:t>评审</w:t>
      </w:r>
      <w:r>
        <w:rPr>
          <w:sz w:val="24"/>
          <w:szCs w:val="24"/>
        </w:rPr>
        <w:t>费用，已支付部分费用乙方应在接到甲方书面通知起</w:t>
      </w:r>
      <w:r>
        <w:rPr>
          <w:sz w:val="24"/>
          <w:szCs w:val="24"/>
        </w:rPr>
        <w:t>10</w:t>
      </w:r>
      <w:r>
        <w:rPr>
          <w:sz w:val="24"/>
          <w:szCs w:val="24"/>
        </w:rPr>
        <w:t>日内返还，否则按照同期银行贷款利率支付甲方此部分的利息。</w:t>
      </w:r>
    </w:p>
    <w:p w14:paraId="71231C43" w14:textId="77777777" w:rsidR="00DD21B4" w:rsidRDefault="00DD21B4" w:rsidP="00DD21B4">
      <w:pPr>
        <w:spacing w:line="480" w:lineRule="exact"/>
        <w:ind w:firstLine="482"/>
        <w:rPr>
          <w:sz w:val="24"/>
          <w:szCs w:val="24"/>
        </w:rPr>
      </w:pPr>
      <w:r>
        <w:rPr>
          <w:rFonts w:hint="eastAsia"/>
          <w:sz w:val="24"/>
          <w:szCs w:val="24"/>
        </w:rPr>
        <w:t>（二）甲方的义务：</w:t>
      </w:r>
      <w:r>
        <w:rPr>
          <w:sz w:val="24"/>
          <w:szCs w:val="24"/>
        </w:rPr>
        <w:t xml:space="preserve"> </w:t>
      </w:r>
    </w:p>
    <w:p w14:paraId="6B001CB1" w14:textId="77777777" w:rsidR="00DD21B4" w:rsidRDefault="00DD21B4" w:rsidP="00DD21B4">
      <w:pPr>
        <w:spacing w:line="480" w:lineRule="exact"/>
        <w:ind w:firstLine="482"/>
        <w:rPr>
          <w:sz w:val="24"/>
          <w:szCs w:val="24"/>
        </w:rPr>
      </w:pPr>
      <w:r>
        <w:rPr>
          <w:sz w:val="24"/>
          <w:szCs w:val="24"/>
        </w:rPr>
        <w:t>1</w:t>
      </w:r>
      <w:r>
        <w:rPr>
          <w:rFonts w:hint="eastAsia"/>
          <w:sz w:val="24"/>
          <w:szCs w:val="24"/>
        </w:rPr>
        <w:t>.</w:t>
      </w:r>
      <w:r>
        <w:rPr>
          <w:sz w:val="24"/>
          <w:szCs w:val="24"/>
        </w:rPr>
        <w:t>及时向乙方与合同有关的资料原件，并对其真实性、完整性负责；</w:t>
      </w:r>
      <w:r>
        <w:rPr>
          <w:sz w:val="24"/>
          <w:szCs w:val="24"/>
        </w:rPr>
        <w:t xml:space="preserve"> </w:t>
      </w:r>
    </w:p>
    <w:p w14:paraId="7E5990EF" w14:textId="77777777" w:rsidR="00DD21B4" w:rsidRDefault="00DD21B4" w:rsidP="00DD21B4">
      <w:pPr>
        <w:spacing w:line="480" w:lineRule="exact"/>
        <w:ind w:firstLine="482"/>
        <w:rPr>
          <w:sz w:val="24"/>
          <w:szCs w:val="24"/>
        </w:rPr>
      </w:pPr>
      <w:r>
        <w:rPr>
          <w:sz w:val="24"/>
          <w:szCs w:val="24"/>
        </w:rPr>
        <w:t>2</w:t>
      </w:r>
      <w:r>
        <w:rPr>
          <w:rFonts w:hint="eastAsia"/>
          <w:sz w:val="24"/>
          <w:szCs w:val="24"/>
        </w:rPr>
        <w:t>.</w:t>
      </w:r>
      <w:r>
        <w:rPr>
          <w:sz w:val="24"/>
          <w:szCs w:val="24"/>
        </w:rPr>
        <w:t>及时向乙方提供施工图纸、工程地质资料、现场签证资料、设计变更单及其他</w:t>
      </w:r>
      <w:r>
        <w:rPr>
          <w:rFonts w:hint="eastAsia"/>
          <w:sz w:val="24"/>
          <w:szCs w:val="24"/>
        </w:rPr>
        <w:t>评审</w:t>
      </w:r>
      <w:r>
        <w:rPr>
          <w:sz w:val="24"/>
          <w:szCs w:val="24"/>
        </w:rPr>
        <w:t>资料，并对其真实性、完整性负责；</w:t>
      </w:r>
      <w:r>
        <w:rPr>
          <w:sz w:val="24"/>
          <w:szCs w:val="24"/>
        </w:rPr>
        <w:t xml:space="preserve"> </w:t>
      </w:r>
    </w:p>
    <w:p w14:paraId="4D1A0A8C" w14:textId="77777777" w:rsidR="00DD21B4" w:rsidRDefault="00DD21B4" w:rsidP="00DD21B4">
      <w:pPr>
        <w:spacing w:line="480" w:lineRule="exact"/>
        <w:ind w:firstLine="482"/>
        <w:rPr>
          <w:sz w:val="24"/>
          <w:szCs w:val="24"/>
        </w:rPr>
      </w:pPr>
      <w:r>
        <w:rPr>
          <w:rFonts w:hint="eastAsia"/>
          <w:sz w:val="24"/>
          <w:szCs w:val="24"/>
        </w:rPr>
        <w:t>四、乙方的权利和义务</w:t>
      </w:r>
    </w:p>
    <w:p w14:paraId="7B138216" w14:textId="77777777" w:rsidR="00DD21B4" w:rsidRDefault="00DD21B4" w:rsidP="00DD21B4">
      <w:pPr>
        <w:spacing w:line="480" w:lineRule="exact"/>
        <w:ind w:firstLine="482"/>
        <w:rPr>
          <w:sz w:val="24"/>
          <w:szCs w:val="24"/>
        </w:rPr>
      </w:pPr>
      <w:r>
        <w:rPr>
          <w:sz w:val="24"/>
          <w:szCs w:val="24"/>
        </w:rPr>
        <w:t>（一）乙方的权利：</w:t>
      </w:r>
    </w:p>
    <w:p w14:paraId="36726F0B" w14:textId="77777777" w:rsidR="00DD21B4" w:rsidRDefault="00DD21B4" w:rsidP="00DD21B4">
      <w:pPr>
        <w:spacing w:line="480" w:lineRule="exact"/>
        <w:ind w:firstLine="482"/>
        <w:rPr>
          <w:sz w:val="24"/>
          <w:szCs w:val="24"/>
        </w:rPr>
      </w:pPr>
      <w:r>
        <w:rPr>
          <w:sz w:val="24"/>
          <w:szCs w:val="24"/>
        </w:rPr>
        <w:t>1</w:t>
      </w:r>
      <w:r>
        <w:rPr>
          <w:rFonts w:hint="eastAsia"/>
          <w:sz w:val="24"/>
          <w:szCs w:val="24"/>
        </w:rPr>
        <w:t>.</w:t>
      </w:r>
      <w:r>
        <w:rPr>
          <w:sz w:val="24"/>
          <w:szCs w:val="24"/>
        </w:rPr>
        <w:t>有权要求甲方进行与</w:t>
      </w:r>
      <w:r>
        <w:rPr>
          <w:rFonts w:hint="eastAsia"/>
          <w:sz w:val="24"/>
          <w:szCs w:val="24"/>
        </w:rPr>
        <w:t>最高限价评审</w:t>
      </w:r>
      <w:r>
        <w:rPr>
          <w:sz w:val="24"/>
          <w:szCs w:val="24"/>
        </w:rPr>
        <w:t>工作相关的必要的配合和协调。</w:t>
      </w:r>
    </w:p>
    <w:p w14:paraId="5F1AC5F2" w14:textId="77777777" w:rsidR="00DD21B4" w:rsidRDefault="00DD21B4" w:rsidP="00DD21B4">
      <w:pPr>
        <w:spacing w:line="480" w:lineRule="exact"/>
        <w:ind w:firstLine="482"/>
        <w:rPr>
          <w:sz w:val="24"/>
          <w:szCs w:val="24"/>
        </w:rPr>
      </w:pPr>
      <w:r>
        <w:rPr>
          <w:sz w:val="24"/>
          <w:szCs w:val="24"/>
        </w:rPr>
        <w:t>2</w:t>
      </w:r>
      <w:r>
        <w:rPr>
          <w:rFonts w:hint="eastAsia"/>
          <w:sz w:val="24"/>
          <w:szCs w:val="24"/>
        </w:rPr>
        <w:t>.</w:t>
      </w:r>
      <w:r>
        <w:rPr>
          <w:sz w:val="24"/>
          <w:szCs w:val="24"/>
        </w:rPr>
        <w:t>有权对甲方在工程管理工作中存在的问题提出意见或建议。</w:t>
      </w:r>
    </w:p>
    <w:p w14:paraId="2128C3A9" w14:textId="77777777" w:rsidR="00DD21B4" w:rsidRDefault="00DD21B4" w:rsidP="00DD21B4">
      <w:pPr>
        <w:spacing w:line="480" w:lineRule="exact"/>
        <w:ind w:firstLine="482"/>
        <w:rPr>
          <w:sz w:val="24"/>
          <w:szCs w:val="24"/>
        </w:rPr>
      </w:pPr>
      <w:r>
        <w:rPr>
          <w:sz w:val="24"/>
          <w:szCs w:val="24"/>
        </w:rPr>
        <w:lastRenderedPageBreak/>
        <w:t>3</w:t>
      </w:r>
      <w:r>
        <w:rPr>
          <w:rFonts w:hint="eastAsia"/>
          <w:sz w:val="24"/>
          <w:szCs w:val="24"/>
        </w:rPr>
        <w:t>.</w:t>
      </w:r>
      <w:r>
        <w:rPr>
          <w:sz w:val="24"/>
          <w:szCs w:val="24"/>
        </w:rPr>
        <w:t>有权按合同规定收取</w:t>
      </w:r>
      <w:r>
        <w:rPr>
          <w:rFonts w:hint="eastAsia"/>
          <w:sz w:val="24"/>
          <w:szCs w:val="24"/>
        </w:rPr>
        <w:t>评审</w:t>
      </w:r>
      <w:r>
        <w:rPr>
          <w:sz w:val="24"/>
          <w:szCs w:val="24"/>
        </w:rPr>
        <w:t>费用。</w:t>
      </w:r>
    </w:p>
    <w:p w14:paraId="33E6EFB4" w14:textId="77777777" w:rsidR="00DD21B4" w:rsidRDefault="00DD21B4" w:rsidP="00DD21B4">
      <w:pPr>
        <w:spacing w:line="480" w:lineRule="exact"/>
        <w:ind w:firstLine="482"/>
        <w:rPr>
          <w:sz w:val="24"/>
          <w:szCs w:val="24"/>
        </w:rPr>
      </w:pPr>
      <w:r>
        <w:rPr>
          <w:sz w:val="24"/>
          <w:szCs w:val="24"/>
        </w:rPr>
        <w:t>4</w:t>
      </w:r>
      <w:r>
        <w:rPr>
          <w:rFonts w:hint="eastAsia"/>
          <w:sz w:val="24"/>
          <w:szCs w:val="24"/>
        </w:rPr>
        <w:t>.</w:t>
      </w:r>
      <w:r>
        <w:rPr>
          <w:sz w:val="24"/>
          <w:szCs w:val="24"/>
        </w:rPr>
        <w:t>乙方</w:t>
      </w:r>
      <w:r w:rsidRPr="009D1B85">
        <w:rPr>
          <w:sz w:val="24"/>
          <w:szCs w:val="24"/>
        </w:rPr>
        <w:t>在</w:t>
      </w:r>
      <w:r w:rsidRPr="009D1B85">
        <w:rPr>
          <w:rFonts w:hint="eastAsia"/>
          <w:sz w:val="24"/>
          <w:szCs w:val="24"/>
        </w:rPr>
        <w:t>最高限价评审</w:t>
      </w:r>
      <w:r w:rsidRPr="009D1B85">
        <w:rPr>
          <w:sz w:val="24"/>
          <w:szCs w:val="24"/>
        </w:rPr>
        <w:t>过程中，若发现竣工图、图纸会审纪要、工程变更、现场签证</w:t>
      </w:r>
      <w:proofErr w:type="gramStart"/>
      <w:r w:rsidRPr="009D1B85">
        <w:rPr>
          <w:sz w:val="24"/>
          <w:szCs w:val="24"/>
        </w:rPr>
        <w:t>以及认质认价</w:t>
      </w:r>
      <w:proofErr w:type="gramEnd"/>
      <w:r w:rsidRPr="009D1B85">
        <w:rPr>
          <w:sz w:val="24"/>
          <w:szCs w:val="24"/>
        </w:rPr>
        <w:t>等资料不齐全（签收资料清单以外）影响</w:t>
      </w:r>
      <w:r w:rsidRPr="009D1B85">
        <w:rPr>
          <w:rFonts w:hint="eastAsia"/>
          <w:sz w:val="24"/>
          <w:szCs w:val="24"/>
        </w:rPr>
        <w:t>评审</w:t>
      </w:r>
      <w:r w:rsidRPr="009D1B85">
        <w:rPr>
          <w:sz w:val="24"/>
          <w:szCs w:val="24"/>
        </w:rPr>
        <w:t>工作的，或施工方</w:t>
      </w:r>
      <w:proofErr w:type="gramStart"/>
      <w:r w:rsidRPr="009D1B85">
        <w:rPr>
          <w:sz w:val="24"/>
          <w:szCs w:val="24"/>
        </w:rPr>
        <w:t>不</w:t>
      </w:r>
      <w:proofErr w:type="gramEnd"/>
      <w:r w:rsidRPr="009D1B85">
        <w:rPr>
          <w:sz w:val="24"/>
          <w:szCs w:val="24"/>
        </w:rPr>
        <w:t>前来配合核对的，乙方有权书面（需盖公章）通知施工单位在</w:t>
      </w:r>
      <w:r w:rsidRPr="009D1B85">
        <w:rPr>
          <w:sz w:val="24"/>
          <w:szCs w:val="24"/>
        </w:rPr>
        <w:t>5</w:t>
      </w:r>
      <w:r w:rsidRPr="009D1B85">
        <w:rPr>
          <w:sz w:val="24"/>
          <w:szCs w:val="24"/>
        </w:rPr>
        <w:t>日之内（自通知之日起计算）将缺失资料补齐或前来核对。</w:t>
      </w:r>
    </w:p>
    <w:p w14:paraId="3D86A6E8" w14:textId="77777777" w:rsidR="00DD21B4" w:rsidRDefault="00DD21B4" w:rsidP="00DD21B4">
      <w:pPr>
        <w:spacing w:line="480" w:lineRule="exact"/>
        <w:ind w:firstLine="482"/>
        <w:rPr>
          <w:sz w:val="24"/>
          <w:szCs w:val="24"/>
        </w:rPr>
      </w:pPr>
      <w:r>
        <w:rPr>
          <w:sz w:val="24"/>
          <w:szCs w:val="24"/>
        </w:rPr>
        <w:t>（二）乙方的义务：</w:t>
      </w:r>
    </w:p>
    <w:p w14:paraId="71BDD5F0" w14:textId="77777777" w:rsidR="00DD21B4" w:rsidRPr="009D1B85" w:rsidRDefault="00DD21B4" w:rsidP="00DD21B4">
      <w:pPr>
        <w:spacing w:line="480" w:lineRule="exact"/>
        <w:ind w:firstLine="482"/>
        <w:rPr>
          <w:sz w:val="24"/>
          <w:szCs w:val="24"/>
        </w:rPr>
      </w:pPr>
      <w:r>
        <w:rPr>
          <w:sz w:val="24"/>
          <w:szCs w:val="24"/>
        </w:rPr>
        <w:t>1</w:t>
      </w:r>
      <w:r>
        <w:rPr>
          <w:rFonts w:hint="eastAsia"/>
          <w:sz w:val="24"/>
          <w:szCs w:val="24"/>
        </w:rPr>
        <w:t>.</w:t>
      </w:r>
      <w:r>
        <w:rPr>
          <w:sz w:val="24"/>
          <w:szCs w:val="24"/>
        </w:rPr>
        <w:t>委派符合本合同第二条规定的，精通工程造价业务且有较高职业道德的审</w:t>
      </w:r>
      <w:r w:rsidRPr="009D1B85">
        <w:rPr>
          <w:sz w:val="24"/>
          <w:szCs w:val="24"/>
        </w:rPr>
        <w:t>计人员对本工程进行</w:t>
      </w:r>
      <w:r w:rsidRPr="009D1B85">
        <w:rPr>
          <w:rFonts w:hint="eastAsia"/>
          <w:sz w:val="24"/>
          <w:szCs w:val="24"/>
        </w:rPr>
        <w:t>评审</w:t>
      </w:r>
      <w:r w:rsidRPr="009D1B85">
        <w:rPr>
          <w:sz w:val="24"/>
          <w:szCs w:val="24"/>
        </w:rPr>
        <w:t>。</w:t>
      </w:r>
    </w:p>
    <w:p w14:paraId="1AC55937" w14:textId="77777777" w:rsidR="00DD21B4" w:rsidRPr="009D1B85" w:rsidRDefault="00DD21B4" w:rsidP="00DD21B4">
      <w:pPr>
        <w:spacing w:line="480" w:lineRule="exact"/>
        <w:ind w:firstLine="482"/>
        <w:rPr>
          <w:sz w:val="24"/>
          <w:szCs w:val="24"/>
        </w:rPr>
      </w:pPr>
      <w:r w:rsidRPr="009D1B85">
        <w:rPr>
          <w:sz w:val="24"/>
          <w:szCs w:val="24"/>
        </w:rPr>
        <w:t>2</w:t>
      </w:r>
      <w:r>
        <w:rPr>
          <w:rFonts w:hint="eastAsia"/>
          <w:sz w:val="24"/>
          <w:szCs w:val="24"/>
        </w:rPr>
        <w:t>.</w:t>
      </w:r>
      <w:r w:rsidRPr="009D1B85">
        <w:rPr>
          <w:rFonts w:hint="eastAsia"/>
          <w:sz w:val="24"/>
          <w:szCs w:val="24"/>
        </w:rPr>
        <w:t>评审</w:t>
      </w:r>
      <w:r w:rsidRPr="009D1B85">
        <w:rPr>
          <w:sz w:val="24"/>
          <w:szCs w:val="24"/>
        </w:rPr>
        <w:t>过程中坚持科学、公正、实事求是的原则，按照国家有关规定实施审计</w:t>
      </w:r>
      <w:r w:rsidRPr="009D1B85">
        <w:rPr>
          <w:rFonts w:hint="eastAsia"/>
          <w:sz w:val="24"/>
          <w:szCs w:val="24"/>
        </w:rPr>
        <w:t>工作。</w:t>
      </w:r>
    </w:p>
    <w:p w14:paraId="1FFC64BB" w14:textId="77777777" w:rsidR="00DD21B4" w:rsidRPr="009D1B85" w:rsidRDefault="00DD21B4" w:rsidP="00DD21B4">
      <w:pPr>
        <w:spacing w:line="480" w:lineRule="exact"/>
        <w:ind w:firstLine="482"/>
        <w:rPr>
          <w:sz w:val="24"/>
          <w:szCs w:val="24"/>
        </w:rPr>
      </w:pPr>
      <w:r w:rsidRPr="009D1B85">
        <w:rPr>
          <w:sz w:val="24"/>
          <w:szCs w:val="24"/>
        </w:rPr>
        <w:t>3</w:t>
      </w:r>
      <w:r>
        <w:rPr>
          <w:rFonts w:hint="eastAsia"/>
          <w:sz w:val="24"/>
          <w:szCs w:val="24"/>
        </w:rPr>
        <w:t>.</w:t>
      </w:r>
      <w:r w:rsidRPr="009D1B85">
        <w:rPr>
          <w:rFonts w:hint="eastAsia"/>
          <w:sz w:val="24"/>
          <w:szCs w:val="24"/>
        </w:rPr>
        <w:t>按照相关要求及时出具最高限价评审报告。</w:t>
      </w:r>
    </w:p>
    <w:p w14:paraId="30B113EE" w14:textId="77777777" w:rsidR="00DD21B4" w:rsidRPr="009D1B85" w:rsidRDefault="00DD21B4" w:rsidP="00DD21B4">
      <w:pPr>
        <w:spacing w:line="480" w:lineRule="exact"/>
        <w:ind w:firstLine="482"/>
        <w:rPr>
          <w:sz w:val="24"/>
          <w:szCs w:val="24"/>
        </w:rPr>
      </w:pPr>
      <w:r w:rsidRPr="009D1B85">
        <w:rPr>
          <w:sz w:val="24"/>
          <w:szCs w:val="24"/>
        </w:rPr>
        <w:t>4</w:t>
      </w:r>
      <w:r>
        <w:rPr>
          <w:rFonts w:hint="eastAsia"/>
          <w:sz w:val="24"/>
          <w:szCs w:val="24"/>
        </w:rPr>
        <w:t>.</w:t>
      </w:r>
      <w:r w:rsidRPr="009D1B85">
        <w:rPr>
          <w:sz w:val="24"/>
          <w:szCs w:val="24"/>
        </w:rPr>
        <w:t>乙方有随时向甲方就</w:t>
      </w:r>
      <w:r w:rsidRPr="009D1B85">
        <w:rPr>
          <w:rFonts w:hint="eastAsia"/>
          <w:sz w:val="24"/>
          <w:szCs w:val="24"/>
        </w:rPr>
        <w:t>最高限价评审</w:t>
      </w:r>
      <w:r w:rsidRPr="009D1B85">
        <w:rPr>
          <w:sz w:val="24"/>
          <w:szCs w:val="24"/>
        </w:rPr>
        <w:t>报告内容进行解释的义务。</w:t>
      </w:r>
    </w:p>
    <w:p w14:paraId="14565B91" w14:textId="77777777" w:rsidR="00DD21B4" w:rsidRPr="009D1B85" w:rsidRDefault="00DD21B4" w:rsidP="00DD21B4">
      <w:pPr>
        <w:spacing w:line="480" w:lineRule="exact"/>
        <w:ind w:firstLine="482"/>
        <w:rPr>
          <w:sz w:val="24"/>
          <w:szCs w:val="24"/>
        </w:rPr>
      </w:pPr>
      <w:r w:rsidRPr="009D1B85">
        <w:rPr>
          <w:rFonts w:hint="eastAsia"/>
          <w:sz w:val="24"/>
          <w:szCs w:val="24"/>
        </w:rPr>
        <w:t>四、咨询费用</w:t>
      </w:r>
    </w:p>
    <w:p w14:paraId="500395CD" w14:textId="77777777" w:rsidR="00DD21B4" w:rsidRDefault="00DD21B4" w:rsidP="00DD21B4">
      <w:pPr>
        <w:spacing w:line="480" w:lineRule="exact"/>
        <w:ind w:firstLine="482"/>
        <w:rPr>
          <w:sz w:val="24"/>
          <w:szCs w:val="24"/>
        </w:rPr>
      </w:pPr>
      <w:r>
        <w:rPr>
          <w:sz w:val="24"/>
          <w:szCs w:val="24"/>
        </w:rPr>
        <w:t>1</w:t>
      </w:r>
      <w:r>
        <w:rPr>
          <w:rFonts w:hint="eastAsia"/>
          <w:sz w:val="24"/>
          <w:szCs w:val="24"/>
        </w:rPr>
        <w:t>.</w:t>
      </w:r>
      <w:r>
        <w:rPr>
          <w:rFonts w:hint="eastAsia"/>
          <w:sz w:val="24"/>
          <w:szCs w:val="24"/>
        </w:rPr>
        <w:t>合同签约价为：</w:t>
      </w:r>
      <w:r>
        <w:rPr>
          <w:rFonts w:hint="eastAsia"/>
          <w:sz w:val="24"/>
          <w:szCs w:val="24"/>
          <w:u w:val="single"/>
        </w:rPr>
        <w:t xml:space="preserve"> </w:t>
      </w:r>
      <w:r>
        <w:rPr>
          <w:sz w:val="24"/>
          <w:szCs w:val="24"/>
          <w:u w:val="single"/>
        </w:rPr>
        <w:t xml:space="preserve">                                </w:t>
      </w:r>
      <w:r>
        <w:rPr>
          <w:rFonts w:hint="eastAsia"/>
          <w:sz w:val="24"/>
          <w:szCs w:val="24"/>
        </w:rPr>
        <w:t>。</w:t>
      </w:r>
    </w:p>
    <w:p w14:paraId="3496C84B" w14:textId="535EDA02" w:rsidR="00DD21B4" w:rsidRDefault="00DD21B4" w:rsidP="00DD21B4">
      <w:pPr>
        <w:spacing w:line="480" w:lineRule="exact"/>
        <w:ind w:firstLine="482"/>
        <w:rPr>
          <w:sz w:val="24"/>
          <w:szCs w:val="24"/>
        </w:rPr>
      </w:pPr>
      <w:r>
        <w:rPr>
          <w:sz w:val="24"/>
          <w:szCs w:val="24"/>
        </w:rPr>
        <w:t>2</w:t>
      </w:r>
      <w:r>
        <w:rPr>
          <w:rFonts w:hint="eastAsia"/>
          <w:sz w:val="24"/>
          <w:szCs w:val="24"/>
        </w:rPr>
        <w:t>.</w:t>
      </w:r>
      <w:r w:rsidRPr="002A2B24">
        <w:rPr>
          <w:rFonts w:hint="eastAsia"/>
          <w:sz w:val="24"/>
          <w:szCs w:val="24"/>
        </w:rPr>
        <w:t>由甲方负责结算，按成交供应商的</w:t>
      </w:r>
      <w:r>
        <w:rPr>
          <w:rFonts w:hint="eastAsia"/>
          <w:sz w:val="24"/>
          <w:szCs w:val="24"/>
        </w:rPr>
        <w:t>所报下浮</w:t>
      </w:r>
      <w:r w:rsidRPr="002A2B24">
        <w:rPr>
          <w:rFonts w:hint="eastAsia"/>
          <w:sz w:val="24"/>
          <w:szCs w:val="24"/>
        </w:rPr>
        <w:t>费率据实结算，</w:t>
      </w:r>
      <w:r>
        <w:rPr>
          <w:rFonts w:hint="eastAsia"/>
          <w:sz w:val="24"/>
          <w:szCs w:val="24"/>
        </w:rPr>
        <w:t>最高</w:t>
      </w:r>
      <w:r w:rsidRPr="002A2B24">
        <w:rPr>
          <w:rFonts w:hint="eastAsia"/>
          <w:sz w:val="24"/>
          <w:szCs w:val="24"/>
        </w:rPr>
        <w:t>不超过</w:t>
      </w:r>
      <w:r>
        <w:rPr>
          <w:sz w:val="24"/>
          <w:szCs w:val="24"/>
        </w:rPr>
        <w:t>100</w:t>
      </w:r>
      <w:r>
        <w:rPr>
          <w:rFonts w:hint="eastAsia"/>
          <w:sz w:val="24"/>
          <w:szCs w:val="24"/>
        </w:rPr>
        <w:t>万元</w:t>
      </w:r>
      <w:r w:rsidRPr="002A2B24">
        <w:rPr>
          <w:rFonts w:hint="eastAsia"/>
          <w:sz w:val="24"/>
          <w:szCs w:val="24"/>
        </w:rPr>
        <w:t>。付款</w:t>
      </w:r>
      <w:proofErr w:type="gramStart"/>
      <w:r w:rsidRPr="002A2B24">
        <w:rPr>
          <w:rFonts w:hint="eastAsia"/>
          <w:sz w:val="24"/>
          <w:szCs w:val="24"/>
        </w:rPr>
        <w:t>前供应</w:t>
      </w:r>
      <w:proofErr w:type="gramEnd"/>
      <w:r w:rsidRPr="002A2B24">
        <w:rPr>
          <w:rFonts w:hint="eastAsia"/>
          <w:sz w:val="24"/>
          <w:szCs w:val="24"/>
        </w:rPr>
        <w:t>商须开具等额发票给甲方</w:t>
      </w:r>
      <w:r>
        <w:rPr>
          <w:rFonts w:hint="eastAsia"/>
          <w:sz w:val="24"/>
          <w:szCs w:val="24"/>
        </w:rPr>
        <w:t>。</w:t>
      </w:r>
    </w:p>
    <w:p w14:paraId="178EB187" w14:textId="77777777" w:rsidR="00DD21B4" w:rsidRPr="001B63CC" w:rsidRDefault="00DD21B4" w:rsidP="00DD21B4">
      <w:pPr>
        <w:spacing w:line="480" w:lineRule="exact"/>
        <w:ind w:firstLine="482"/>
        <w:rPr>
          <w:sz w:val="24"/>
          <w:szCs w:val="24"/>
        </w:rPr>
      </w:pPr>
      <w:r>
        <w:rPr>
          <w:rFonts w:hint="eastAsia"/>
          <w:sz w:val="24"/>
          <w:szCs w:val="24"/>
        </w:rPr>
        <w:t>五、结算方式</w:t>
      </w:r>
      <w:bookmarkStart w:id="3" w:name="_Hlk136613174"/>
      <w:r>
        <w:rPr>
          <w:rFonts w:hint="eastAsia"/>
          <w:sz w:val="24"/>
          <w:szCs w:val="24"/>
        </w:rPr>
        <w:t>：</w:t>
      </w:r>
      <w:bookmarkStart w:id="4" w:name="_GoBack"/>
      <w:r>
        <w:rPr>
          <w:rFonts w:hint="eastAsia"/>
          <w:sz w:val="24"/>
          <w:szCs w:val="24"/>
          <w:u w:val="single"/>
        </w:rPr>
        <w:t xml:space="preserve"> </w:t>
      </w:r>
      <w:r>
        <w:rPr>
          <w:sz w:val="24"/>
          <w:szCs w:val="24"/>
          <w:u w:val="single"/>
        </w:rPr>
        <w:t xml:space="preserve">                                  </w:t>
      </w:r>
      <w:bookmarkEnd w:id="4"/>
    </w:p>
    <w:bookmarkEnd w:id="3"/>
    <w:p w14:paraId="583D3812" w14:textId="77777777" w:rsidR="00DD21B4" w:rsidRDefault="00DD21B4" w:rsidP="00DD21B4">
      <w:pPr>
        <w:spacing w:line="480" w:lineRule="exact"/>
        <w:ind w:firstLine="482"/>
        <w:rPr>
          <w:sz w:val="24"/>
          <w:szCs w:val="24"/>
        </w:rPr>
      </w:pPr>
      <w:r>
        <w:rPr>
          <w:rFonts w:hint="eastAsia"/>
          <w:sz w:val="24"/>
          <w:szCs w:val="24"/>
        </w:rPr>
        <w:t>六、知识产权</w:t>
      </w:r>
    </w:p>
    <w:p w14:paraId="3F9CF4F0" w14:textId="77777777" w:rsidR="00DD21B4" w:rsidRDefault="00DD21B4" w:rsidP="00DD21B4">
      <w:pPr>
        <w:spacing w:line="480" w:lineRule="exact"/>
        <w:ind w:firstLine="482"/>
        <w:rPr>
          <w:sz w:val="24"/>
          <w:szCs w:val="24"/>
        </w:rPr>
      </w:pPr>
      <w:r>
        <w:rPr>
          <w:rFonts w:hint="eastAsia"/>
          <w:sz w:val="24"/>
          <w:szCs w:val="24"/>
        </w:rPr>
        <w:t>乙方应保证甲方所使用的服务成果免受第三方提出的侵犯其知识产权的诉讼。</w:t>
      </w:r>
    </w:p>
    <w:p w14:paraId="036D7255" w14:textId="77777777" w:rsidR="00DD21B4" w:rsidRDefault="00DD21B4" w:rsidP="00DD21B4">
      <w:pPr>
        <w:spacing w:line="480" w:lineRule="exact"/>
        <w:ind w:firstLine="482"/>
        <w:rPr>
          <w:sz w:val="24"/>
          <w:szCs w:val="24"/>
        </w:rPr>
      </w:pPr>
      <w:r>
        <w:rPr>
          <w:rFonts w:hint="eastAsia"/>
          <w:sz w:val="24"/>
          <w:szCs w:val="24"/>
        </w:rPr>
        <w:t>七、违约条款</w:t>
      </w:r>
    </w:p>
    <w:p w14:paraId="18C7E3E0" w14:textId="77777777" w:rsidR="00DD21B4" w:rsidRDefault="00DD21B4" w:rsidP="00DD21B4">
      <w:pPr>
        <w:spacing w:line="480" w:lineRule="exact"/>
        <w:ind w:firstLine="482"/>
        <w:rPr>
          <w:sz w:val="24"/>
          <w:szCs w:val="24"/>
        </w:rPr>
      </w:pPr>
      <w:r>
        <w:rPr>
          <w:rFonts w:hint="eastAsia"/>
          <w:sz w:val="24"/>
          <w:szCs w:val="24"/>
        </w:rPr>
        <w:t>1.</w:t>
      </w:r>
      <w:r>
        <w:rPr>
          <w:rFonts w:hint="eastAsia"/>
          <w:sz w:val="24"/>
          <w:szCs w:val="24"/>
        </w:rPr>
        <w:t>乙方延迟提供服务，每延迟</w:t>
      </w:r>
      <w:r>
        <w:rPr>
          <w:rFonts w:hint="eastAsia"/>
          <w:sz w:val="24"/>
          <w:szCs w:val="24"/>
          <w:u w:val="single"/>
        </w:rPr>
        <w:t xml:space="preserve">    </w:t>
      </w:r>
      <w:r>
        <w:rPr>
          <w:rFonts w:hint="eastAsia"/>
          <w:sz w:val="24"/>
          <w:szCs w:val="24"/>
        </w:rPr>
        <w:t>日，按合同金额的</w:t>
      </w:r>
      <w:r>
        <w:rPr>
          <w:rFonts w:hint="eastAsia"/>
          <w:sz w:val="24"/>
          <w:szCs w:val="24"/>
          <w:u w:val="single"/>
        </w:rPr>
        <w:t xml:space="preserve">        </w:t>
      </w:r>
      <w:r>
        <w:rPr>
          <w:rFonts w:hint="eastAsia"/>
          <w:sz w:val="24"/>
          <w:szCs w:val="24"/>
        </w:rPr>
        <w:t>支付违约金。</w:t>
      </w:r>
    </w:p>
    <w:p w14:paraId="477DB64E" w14:textId="77777777" w:rsidR="00DD21B4" w:rsidRDefault="00DD21B4" w:rsidP="00DD21B4">
      <w:pPr>
        <w:spacing w:line="480" w:lineRule="exact"/>
        <w:ind w:firstLine="482"/>
        <w:rPr>
          <w:sz w:val="24"/>
          <w:szCs w:val="24"/>
        </w:rPr>
      </w:pPr>
      <w:r>
        <w:rPr>
          <w:rFonts w:hint="eastAsia"/>
          <w:sz w:val="24"/>
          <w:szCs w:val="24"/>
        </w:rPr>
        <w:t>2.</w:t>
      </w:r>
      <w:r>
        <w:rPr>
          <w:rFonts w:hint="eastAsia"/>
          <w:sz w:val="24"/>
          <w:szCs w:val="24"/>
        </w:rPr>
        <w:t>一方不按期履行合同，并经另一方提示后</w:t>
      </w:r>
      <w:r>
        <w:rPr>
          <w:rFonts w:hint="eastAsia"/>
          <w:sz w:val="24"/>
          <w:szCs w:val="24"/>
          <w:u w:val="single"/>
        </w:rPr>
        <w:t xml:space="preserve">    </w:t>
      </w:r>
      <w:r>
        <w:rPr>
          <w:rFonts w:hint="eastAsia"/>
          <w:sz w:val="24"/>
          <w:szCs w:val="24"/>
        </w:rPr>
        <w:t>日内仍不履行合同的，守约方有权解除合同，违约方要承担相应的法律责任。</w:t>
      </w:r>
    </w:p>
    <w:p w14:paraId="3CC7B570" w14:textId="77777777" w:rsidR="00DD21B4" w:rsidRDefault="00DD21B4" w:rsidP="00DD21B4">
      <w:pPr>
        <w:spacing w:line="480" w:lineRule="exact"/>
        <w:ind w:firstLine="482"/>
        <w:rPr>
          <w:sz w:val="24"/>
          <w:szCs w:val="24"/>
        </w:rPr>
      </w:pPr>
      <w:r>
        <w:rPr>
          <w:rFonts w:hint="eastAsia"/>
          <w:sz w:val="24"/>
          <w:szCs w:val="24"/>
        </w:rPr>
        <w:t>3.</w:t>
      </w:r>
      <w:r>
        <w:rPr>
          <w:rFonts w:hint="eastAsia"/>
          <w:sz w:val="24"/>
          <w:szCs w:val="24"/>
        </w:rPr>
        <w:t>如因一方违约，双方未能就赔偿损失达成协议，引起诉讼或仲裁时，违约方除应赔偿对方经济损失外，还应承担因诉讼或仲裁所支付的律师代理费等相关费用。</w:t>
      </w:r>
    </w:p>
    <w:p w14:paraId="54886121" w14:textId="77777777" w:rsidR="00DD21B4" w:rsidRDefault="00DD21B4" w:rsidP="00DD21B4">
      <w:pPr>
        <w:spacing w:line="480" w:lineRule="exact"/>
        <w:ind w:firstLine="482"/>
        <w:rPr>
          <w:sz w:val="24"/>
          <w:szCs w:val="24"/>
        </w:rPr>
      </w:pPr>
      <w:r>
        <w:rPr>
          <w:rFonts w:hint="eastAsia"/>
          <w:sz w:val="24"/>
          <w:szCs w:val="24"/>
        </w:rPr>
        <w:t>4.</w:t>
      </w:r>
      <w:r>
        <w:rPr>
          <w:rFonts w:hint="eastAsia"/>
          <w:sz w:val="24"/>
          <w:szCs w:val="24"/>
        </w:rPr>
        <w:t>其它应承担的违约责任，以《中华人民共和国民法典》和其它有关法律、法规规定为准，无相关规定的，双方协商解决。</w:t>
      </w:r>
    </w:p>
    <w:p w14:paraId="0F0307DB" w14:textId="77777777" w:rsidR="00DD21B4" w:rsidRDefault="00DD21B4" w:rsidP="00DD21B4">
      <w:pPr>
        <w:spacing w:line="480" w:lineRule="exact"/>
        <w:ind w:firstLine="482"/>
        <w:rPr>
          <w:sz w:val="24"/>
          <w:szCs w:val="24"/>
        </w:rPr>
      </w:pPr>
      <w:r>
        <w:rPr>
          <w:rFonts w:hint="eastAsia"/>
          <w:sz w:val="24"/>
          <w:szCs w:val="24"/>
        </w:rPr>
        <w:lastRenderedPageBreak/>
        <w:t>5.</w:t>
      </w:r>
      <w:r>
        <w:rPr>
          <w:rFonts w:hint="eastAsia"/>
          <w:sz w:val="24"/>
          <w:szCs w:val="24"/>
        </w:rPr>
        <w:t>按照本合同规定应该偿付的违约金、赔偿金等，应当在明确责任后</w:t>
      </w:r>
      <w:r>
        <w:rPr>
          <w:rFonts w:hint="eastAsia"/>
          <w:sz w:val="24"/>
          <w:szCs w:val="24"/>
          <w:u w:val="single"/>
        </w:rPr>
        <w:t xml:space="preserve">    </w:t>
      </w:r>
      <w:r>
        <w:rPr>
          <w:rFonts w:hint="eastAsia"/>
          <w:sz w:val="24"/>
          <w:szCs w:val="24"/>
        </w:rPr>
        <w:t>日内，按银行规定或双方商定的结算办法付清，否则按逾期付款处理。</w:t>
      </w:r>
    </w:p>
    <w:p w14:paraId="0251205F" w14:textId="77777777" w:rsidR="00DD21B4" w:rsidRDefault="00DD21B4" w:rsidP="00DD21B4">
      <w:pPr>
        <w:spacing w:line="480" w:lineRule="exact"/>
        <w:ind w:firstLine="482"/>
        <w:rPr>
          <w:sz w:val="24"/>
          <w:szCs w:val="24"/>
        </w:rPr>
      </w:pPr>
      <w:r>
        <w:rPr>
          <w:rFonts w:hint="eastAsia"/>
          <w:sz w:val="24"/>
          <w:szCs w:val="24"/>
        </w:rPr>
        <w:t>八、不可抗力条款</w:t>
      </w:r>
    </w:p>
    <w:p w14:paraId="7D539EBF" w14:textId="77777777" w:rsidR="00DD21B4" w:rsidRDefault="00DD21B4" w:rsidP="00DD21B4">
      <w:pPr>
        <w:spacing w:line="480" w:lineRule="exact"/>
        <w:ind w:firstLine="482"/>
        <w:rPr>
          <w:sz w:val="24"/>
          <w:szCs w:val="24"/>
        </w:rPr>
      </w:pPr>
      <w:r>
        <w:rPr>
          <w:rFonts w:hint="eastAsia"/>
          <w:sz w:val="24"/>
          <w:szCs w:val="24"/>
        </w:rPr>
        <w:t>因不可抗力致使一方不能及时或完全履行合同的，应及时通知采购代理机构及另一方，双方互不承担责任，并在</w:t>
      </w:r>
      <w:r>
        <w:rPr>
          <w:rFonts w:hint="eastAsia"/>
          <w:sz w:val="24"/>
          <w:szCs w:val="24"/>
          <w:u w:val="single"/>
        </w:rPr>
        <w:t xml:space="preserve">    </w:t>
      </w:r>
      <w:r>
        <w:rPr>
          <w:rFonts w:hint="eastAsia"/>
          <w:sz w:val="24"/>
          <w:szCs w:val="24"/>
        </w:rPr>
        <w:t>天内提供有关不可抗力的相应证明。合同未履行部分是否继续履行、如何履行等问题，可由双方协商解决。</w:t>
      </w:r>
    </w:p>
    <w:p w14:paraId="0BFDF51C" w14:textId="77777777" w:rsidR="00DD21B4" w:rsidRDefault="00DD21B4" w:rsidP="00DD21B4">
      <w:pPr>
        <w:spacing w:line="480" w:lineRule="exact"/>
        <w:ind w:firstLine="482"/>
        <w:rPr>
          <w:sz w:val="24"/>
          <w:szCs w:val="24"/>
        </w:rPr>
      </w:pPr>
      <w:r>
        <w:rPr>
          <w:rFonts w:hint="eastAsia"/>
          <w:sz w:val="24"/>
          <w:szCs w:val="24"/>
        </w:rPr>
        <w:t>九、争议的解决方式</w:t>
      </w:r>
    </w:p>
    <w:p w14:paraId="28B0F6FC" w14:textId="77777777" w:rsidR="00DD21B4" w:rsidRDefault="00DD21B4" w:rsidP="00DD21B4">
      <w:pPr>
        <w:spacing w:line="480" w:lineRule="exact"/>
        <w:ind w:firstLine="482"/>
        <w:rPr>
          <w:sz w:val="24"/>
          <w:szCs w:val="24"/>
        </w:rPr>
      </w:pPr>
      <w:r>
        <w:rPr>
          <w:rFonts w:hint="eastAsia"/>
          <w:sz w:val="24"/>
          <w:szCs w:val="24"/>
        </w:rPr>
        <w:t>合同发生纠纷时，双方应协商解决，协商不成可以采用下列</w:t>
      </w:r>
      <w:r>
        <w:rPr>
          <w:rFonts w:hint="eastAsia"/>
          <w:sz w:val="24"/>
          <w:szCs w:val="24"/>
          <w:u w:val="single"/>
        </w:rPr>
        <w:t xml:space="preserve">    </w:t>
      </w:r>
      <w:r>
        <w:rPr>
          <w:rFonts w:hint="eastAsia"/>
          <w:sz w:val="24"/>
          <w:szCs w:val="24"/>
        </w:rPr>
        <w:t>方式解决：</w:t>
      </w:r>
    </w:p>
    <w:p w14:paraId="27FFE3C9" w14:textId="77777777" w:rsidR="00DD21B4" w:rsidRDefault="00DD21B4" w:rsidP="00DD21B4">
      <w:pPr>
        <w:spacing w:line="480" w:lineRule="exact"/>
        <w:ind w:firstLine="482"/>
        <w:rPr>
          <w:sz w:val="24"/>
          <w:szCs w:val="24"/>
        </w:rPr>
      </w:pPr>
      <w:r>
        <w:rPr>
          <w:rFonts w:hint="eastAsia"/>
          <w:sz w:val="24"/>
          <w:szCs w:val="24"/>
        </w:rPr>
        <w:t>1.</w:t>
      </w:r>
      <w:r>
        <w:rPr>
          <w:rFonts w:hint="eastAsia"/>
          <w:sz w:val="24"/>
          <w:szCs w:val="24"/>
        </w:rPr>
        <w:t>提交</w:t>
      </w:r>
      <w:r>
        <w:rPr>
          <w:rFonts w:hint="eastAsia"/>
          <w:sz w:val="24"/>
          <w:szCs w:val="24"/>
          <w:u w:val="single"/>
        </w:rPr>
        <w:t xml:space="preserve">           </w:t>
      </w:r>
      <w:r>
        <w:rPr>
          <w:rFonts w:hint="eastAsia"/>
          <w:sz w:val="24"/>
          <w:szCs w:val="24"/>
        </w:rPr>
        <w:t>仲裁委员会仲裁；</w:t>
      </w:r>
    </w:p>
    <w:p w14:paraId="1ED25F60" w14:textId="77777777" w:rsidR="00DD21B4" w:rsidRDefault="00DD21B4" w:rsidP="00DD21B4">
      <w:pPr>
        <w:spacing w:line="480" w:lineRule="exact"/>
        <w:ind w:firstLine="482"/>
        <w:rPr>
          <w:sz w:val="24"/>
          <w:szCs w:val="24"/>
        </w:rPr>
      </w:pPr>
      <w:r>
        <w:rPr>
          <w:rFonts w:hint="eastAsia"/>
          <w:sz w:val="24"/>
          <w:szCs w:val="24"/>
        </w:rPr>
        <w:t>2.</w:t>
      </w:r>
      <w:r>
        <w:rPr>
          <w:rFonts w:hint="eastAsia"/>
          <w:sz w:val="24"/>
          <w:szCs w:val="24"/>
        </w:rPr>
        <w:t>向</w:t>
      </w:r>
      <w:r>
        <w:rPr>
          <w:rFonts w:hint="eastAsia"/>
          <w:sz w:val="24"/>
          <w:szCs w:val="24"/>
          <w:u w:val="single"/>
        </w:rPr>
        <w:t xml:space="preserve">             </w:t>
      </w:r>
      <w:r>
        <w:rPr>
          <w:rFonts w:hint="eastAsia"/>
          <w:sz w:val="24"/>
          <w:szCs w:val="24"/>
        </w:rPr>
        <w:t>人民法院诉讼。</w:t>
      </w:r>
    </w:p>
    <w:p w14:paraId="07A1B90D" w14:textId="77777777" w:rsidR="00DD21B4" w:rsidRDefault="00DD21B4" w:rsidP="00DD21B4">
      <w:pPr>
        <w:spacing w:line="480" w:lineRule="exact"/>
        <w:ind w:firstLine="482"/>
        <w:rPr>
          <w:sz w:val="24"/>
          <w:szCs w:val="24"/>
        </w:rPr>
      </w:pPr>
      <w:r>
        <w:rPr>
          <w:rFonts w:hint="eastAsia"/>
          <w:sz w:val="24"/>
          <w:szCs w:val="24"/>
        </w:rPr>
        <w:t>十、补充协议</w:t>
      </w:r>
    </w:p>
    <w:p w14:paraId="6244CCA9" w14:textId="77777777" w:rsidR="00DD21B4" w:rsidRDefault="00DD21B4" w:rsidP="00DD21B4">
      <w:pPr>
        <w:spacing w:line="480" w:lineRule="exact"/>
        <w:ind w:firstLine="482"/>
        <w:rPr>
          <w:sz w:val="24"/>
          <w:szCs w:val="24"/>
        </w:rPr>
      </w:pPr>
      <w:r>
        <w:rPr>
          <w:rFonts w:hint="eastAsia"/>
          <w:sz w:val="24"/>
          <w:szCs w:val="24"/>
        </w:rPr>
        <w:t>合同未尽事宜，经双方协商可签订补充协议，所签订的补充协议与本合同具有同等的法律效力，补充协议的生效应符合本合同的有关规定。</w:t>
      </w:r>
    </w:p>
    <w:p w14:paraId="046C5E4B" w14:textId="77777777" w:rsidR="00DD21B4" w:rsidRDefault="00DD21B4" w:rsidP="00DD21B4">
      <w:pPr>
        <w:spacing w:line="480" w:lineRule="exact"/>
        <w:ind w:firstLine="482"/>
        <w:rPr>
          <w:sz w:val="24"/>
          <w:szCs w:val="24"/>
        </w:rPr>
      </w:pPr>
      <w:r>
        <w:rPr>
          <w:rFonts w:hint="eastAsia"/>
          <w:sz w:val="24"/>
          <w:szCs w:val="24"/>
        </w:rPr>
        <w:t>十一、合同保存</w:t>
      </w:r>
    </w:p>
    <w:p w14:paraId="4C6A1021" w14:textId="77777777" w:rsidR="00DD21B4" w:rsidRPr="00753968" w:rsidRDefault="00DD21B4" w:rsidP="00DD21B4">
      <w:pPr>
        <w:pStyle w:val="20"/>
      </w:pPr>
      <w:r>
        <w:rPr>
          <w:rFonts w:hint="eastAsia"/>
        </w:rPr>
        <w:t>本合同一式</w:t>
      </w:r>
      <w:r>
        <w:rPr>
          <w:rFonts w:hint="eastAsia"/>
          <w:u w:val="single"/>
        </w:rPr>
        <w:t xml:space="preserve"> </w:t>
      </w:r>
      <w:r>
        <w:rPr>
          <w:u w:val="single"/>
        </w:rPr>
        <w:t xml:space="preserve"> </w:t>
      </w:r>
      <w:r>
        <w:rPr>
          <w:rFonts w:hint="eastAsia"/>
          <w:u w:val="single"/>
        </w:rPr>
        <w:t xml:space="preserve"> </w:t>
      </w:r>
      <w:r>
        <w:rPr>
          <w:rFonts w:hint="eastAsia"/>
        </w:rPr>
        <w:t>份，甲方</w:t>
      </w:r>
      <w:r>
        <w:rPr>
          <w:rFonts w:hint="eastAsia"/>
          <w:u w:val="single"/>
        </w:rPr>
        <w:t xml:space="preserve"> </w:t>
      </w:r>
      <w:r>
        <w:rPr>
          <w:u w:val="single"/>
        </w:rPr>
        <w:t xml:space="preserve"> </w:t>
      </w:r>
      <w:r>
        <w:rPr>
          <w:rFonts w:hint="eastAsia"/>
          <w:u w:val="single"/>
        </w:rPr>
        <w:t xml:space="preserve"> </w:t>
      </w:r>
      <w:r>
        <w:rPr>
          <w:rFonts w:hint="eastAsia"/>
        </w:rPr>
        <w:t>份，乙方</w:t>
      </w:r>
      <w:r>
        <w:rPr>
          <w:rFonts w:hint="eastAsia"/>
          <w:u w:val="single"/>
        </w:rPr>
        <w:t xml:space="preserve"> </w:t>
      </w:r>
      <w:r>
        <w:rPr>
          <w:u w:val="single"/>
        </w:rPr>
        <w:t xml:space="preserve"> </w:t>
      </w:r>
      <w:r>
        <w:rPr>
          <w:rFonts w:hint="eastAsia"/>
          <w:u w:val="single"/>
        </w:rPr>
        <w:t xml:space="preserve"> </w:t>
      </w:r>
      <w:r>
        <w:rPr>
          <w:rFonts w:hint="eastAsia"/>
        </w:rPr>
        <w:t>份</w:t>
      </w:r>
    </w:p>
    <w:p w14:paraId="1BF99443" w14:textId="77777777" w:rsidR="00DD21B4" w:rsidRDefault="00DD21B4" w:rsidP="00DD21B4">
      <w:pPr>
        <w:adjustRightInd w:val="0"/>
        <w:snapToGrid w:val="0"/>
        <w:spacing w:line="360" w:lineRule="auto"/>
        <w:ind w:firstLineChars="198" w:firstLine="475"/>
        <w:rPr>
          <w:rFonts w:ascii="宋体" w:hAnsi="宋体" w:cs="宋体"/>
          <w:sz w:val="24"/>
        </w:rPr>
      </w:pPr>
    </w:p>
    <w:tbl>
      <w:tblPr>
        <w:tblStyle w:val="a7"/>
        <w:tblW w:w="0" w:type="auto"/>
        <w:jc w:val="center"/>
        <w:tblLayout w:type="fixed"/>
        <w:tblLook w:val="04A0" w:firstRow="1" w:lastRow="0" w:firstColumn="1" w:lastColumn="0" w:noHBand="0" w:noVBand="1"/>
      </w:tblPr>
      <w:tblGrid>
        <w:gridCol w:w="4447"/>
        <w:gridCol w:w="5065"/>
      </w:tblGrid>
      <w:tr w:rsidR="00DD21B4" w14:paraId="766B4242" w14:textId="77777777" w:rsidTr="00AD7FC9">
        <w:trPr>
          <w:trHeight w:val="874"/>
          <w:jc w:val="center"/>
        </w:trPr>
        <w:tc>
          <w:tcPr>
            <w:tcW w:w="4447" w:type="dxa"/>
            <w:vAlign w:val="center"/>
          </w:tcPr>
          <w:p w14:paraId="50B992C0" w14:textId="77777777" w:rsidR="00DD21B4" w:rsidRDefault="00DD21B4" w:rsidP="00AD7FC9">
            <w:pPr>
              <w:spacing w:line="360" w:lineRule="auto"/>
              <w:jc w:val="center"/>
              <w:rPr>
                <w:rFonts w:ascii="宋体" w:hAnsi="宋体" w:cs="宋体"/>
                <w:sz w:val="24"/>
              </w:rPr>
            </w:pPr>
            <w:r>
              <w:rPr>
                <w:rFonts w:ascii="宋体" w:hAnsi="宋体" w:cs="宋体" w:hint="eastAsia"/>
                <w:sz w:val="24"/>
              </w:rPr>
              <w:t>甲 方</w:t>
            </w:r>
          </w:p>
        </w:tc>
        <w:tc>
          <w:tcPr>
            <w:tcW w:w="5065" w:type="dxa"/>
            <w:vAlign w:val="center"/>
          </w:tcPr>
          <w:p w14:paraId="7A3FA35E" w14:textId="77777777" w:rsidR="00DD21B4" w:rsidRDefault="00DD21B4" w:rsidP="00AD7FC9">
            <w:pPr>
              <w:spacing w:line="360" w:lineRule="auto"/>
              <w:jc w:val="center"/>
              <w:rPr>
                <w:rFonts w:ascii="宋体" w:hAnsi="宋体" w:cs="宋体"/>
                <w:sz w:val="24"/>
              </w:rPr>
            </w:pPr>
            <w:r>
              <w:rPr>
                <w:rFonts w:ascii="宋体" w:hAnsi="宋体" w:cs="宋体" w:hint="eastAsia"/>
                <w:sz w:val="24"/>
              </w:rPr>
              <w:t>乙 方</w:t>
            </w:r>
          </w:p>
        </w:tc>
      </w:tr>
      <w:tr w:rsidR="00DD21B4" w14:paraId="1CD701FC" w14:textId="77777777" w:rsidTr="00AD7FC9">
        <w:trPr>
          <w:trHeight w:val="1284"/>
          <w:jc w:val="center"/>
        </w:trPr>
        <w:tc>
          <w:tcPr>
            <w:tcW w:w="4447" w:type="dxa"/>
            <w:vAlign w:val="center"/>
          </w:tcPr>
          <w:p w14:paraId="0BD9DA96" w14:textId="77777777" w:rsidR="00DD21B4" w:rsidRDefault="00DD21B4" w:rsidP="00AD7FC9">
            <w:pPr>
              <w:spacing w:line="360" w:lineRule="auto"/>
              <w:ind w:firstLineChars="400" w:firstLine="960"/>
              <w:rPr>
                <w:rFonts w:ascii="宋体" w:hAnsi="宋体" w:cs="宋体"/>
                <w:sz w:val="24"/>
              </w:rPr>
            </w:pPr>
          </w:p>
          <w:p w14:paraId="3FA362AA" w14:textId="77777777" w:rsidR="00DD21B4" w:rsidRDefault="00DD21B4" w:rsidP="00AD7FC9">
            <w:pPr>
              <w:spacing w:line="360" w:lineRule="auto"/>
              <w:jc w:val="center"/>
              <w:rPr>
                <w:rFonts w:ascii="宋体" w:hAnsi="宋体" w:cs="宋体"/>
                <w:sz w:val="24"/>
              </w:rPr>
            </w:pPr>
          </w:p>
          <w:p w14:paraId="7A0CFA1B" w14:textId="77777777" w:rsidR="00DD21B4" w:rsidRDefault="00DD21B4" w:rsidP="00AD7FC9">
            <w:pPr>
              <w:spacing w:line="360" w:lineRule="auto"/>
              <w:jc w:val="center"/>
              <w:rPr>
                <w:rFonts w:ascii="宋体" w:hAnsi="宋体" w:cs="宋体"/>
                <w:sz w:val="24"/>
              </w:rPr>
            </w:pPr>
          </w:p>
          <w:p w14:paraId="5EE3E2A8" w14:textId="77777777" w:rsidR="00DD21B4" w:rsidRDefault="00DD21B4" w:rsidP="00AD7FC9">
            <w:pPr>
              <w:spacing w:line="360" w:lineRule="auto"/>
              <w:jc w:val="center"/>
              <w:rPr>
                <w:rFonts w:ascii="宋体" w:hAnsi="宋体" w:cs="宋体"/>
                <w:sz w:val="24"/>
              </w:rPr>
            </w:pPr>
          </w:p>
          <w:p w14:paraId="677B22D1" w14:textId="77777777" w:rsidR="00DD21B4" w:rsidRDefault="00DD21B4" w:rsidP="00AD7FC9">
            <w:pPr>
              <w:spacing w:line="360" w:lineRule="auto"/>
              <w:jc w:val="center"/>
              <w:rPr>
                <w:rFonts w:ascii="宋体" w:hAnsi="宋体" w:cs="宋体"/>
                <w:sz w:val="24"/>
              </w:rPr>
            </w:pPr>
            <w:r>
              <w:rPr>
                <w:rFonts w:ascii="宋体" w:hAnsi="宋体" w:cs="宋体" w:hint="eastAsia"/>
                <w:sz w:val="24"/>
              </w:rPr>
              <w:t>（盖章）</w:t>
            </w:r>
          </w:p>
        </w:tc>
        <w:tc>
          <w:tcPr>
            <w:tcW w:w="5065" w:type="dxa"/>
            <w:vAlign w:val="center"/>
          </w:tcPr>
          <w:p w14:paraId="79F39951" w14:textId="77777777" w:rsidR="00DD21B4" w:rsidRDefault="00DD21B4" w:rsidP="00AD7FC9">
            <w:pPr>
              <w:spacing w:line="360" w:lineRule="auto"/>
              <w:jc w:val="center"/>
              <w:rPr>
                <w:rFonts w:ascii="宋体" w:hAnsi="宋体" w:cs="宋体"/>
                <w:sz w:val="24"/>
              </w:rPr>
            </w:pPr>
          </w:p>
          <w:p w14:paraId="114DC020" w14:textId="77777777" w:rsidR="00DD21B4" w:rsidRDefault="00DD21B4" w:rsidP="00AD7FC9">
            <w:pPr>
              <w:spacing w:line="360" w:lineRule="auto"/>
              <w:jc w:val="center"/>
              <w:rPr>
                <w:rFonts w:ascii="宋体" w:hAnsi="宋体" w:cs="宋体"/>
                <w:sz w:val="24"/>
              </w:rPr>
            </w:pPr>
          </w:p>
          <w:p w14:paraId="6ED03D4D" w14:textId="77777777" w:rsidR="00DD21B4" w:rsidRDefault="00DD21B4" w:rsidP="00AD7FC9">
            <w:pPr>
              <w:spacing w:line="360" w:lineRule="auto"/>
              <w:jc w:val="center"/>
              <w:rPr>
                <w:rFonts w:ascii="宋体" w:hAnsi="宋体" w:cs="宋体"/>
                <w:sz w:val="24"/>
              </w:rPr>
            </w:pPr>
          </w:p>
          <w:p w14:paraId="45CC9D39" w14:textId="77777777" w:rsidR="00DD21B4" w:rsidRDefault="00DD21B4" w:rsidP="00AD7FC9">
            <w:pPr>
              <w:spacing w:line="360" w:lineRule="auto"/>
              <w:jc w:val="center"/>
              <w:rPr>
                <w:rFonts w:ascii="宋体" w:hAnsi="宋体" w:cs="宋体"/>
                <w:sz w:val="24"/>
              </w:rPr>
            </w:pPr>
          </w:p>
          <w:p w14:paraId="55B85D10" w14:textId="77777777" w:rsidR="00DD21B4" w:rsidRDefault="00DD21B4" w:rsidP="00AD7FC9">
            <w:pPr>
              <w:spacing w:line="360" w:lineRule="auto"/>
              <w:jc w:val="center"/>
              <w:rPr>
                <w:rFonts w:ascii="宋体" w:hAnsi="宋体" w:cs="宋体"/>
                <w:sz w:val="24"/>
              </w:rPr>
            </w:pPr>
            <w:r>
              <w:rPr>
                <w:rFonts w:ascii="宋体" w:hAnsi="宋体" w:cs="宋体" w:hint="eastAsia"/>
                <w:sz w:val="24"/>
              </w:rPr>
              <w:t>（盖章）</w:t>
            </w:r>
          </w:p>
        </w:tc>
      </w:tr>
      <w:tr w:rsidR="00DD21B4" w14:paraId="353FFCD1" w14:textId="77777777" w:rsidTr="00AD7FC9">
        <w:trPr>
          <w:trHeight w:val="879"/>
          <w:jc w:val="center"/>
        </w:trPr>
        <w:tc>
          <w:tcPr>
            <w:tcW w:w="4447" w:type="dxa"/>
          </w:tcPr>
          <w:p w14:paraId="7F73EBD9" w14:textId="77777777" w:rsidR="00DD21B4" w:rsidRDefault="00DD21B4" w:rsidP="00AD7FC9">
            <w:pPr>
              <w:spacing w:line="360" w:lineRule="auto"/>
              <w:jc w:val="left"/>
              <w:rPr>
                <w:rFonts w:ascii="宋体" w:hAnsi="宋体" w:cs="宋体"/>
                <w:sz w:val="24"/>
              </w:rPr>
            </w:pPr>
            <w:r>
              <w:rPr>
                <w:rFonts w:ascii="宋体" w:hAnsi="宋体" w:cs="宋体" w:hint="eastAsia"/>
                <w:sz w:val="24"/>
              </w:rPr>
              <w:t>地址：</w:t>
            </w:r>
          </w:p>
        </w:tc>
        <w:tc>
          <w:tcPr>
            <w:tcW w:w="5065" w:type="dxa"/>
          </w:tcPr>
          <w:p w14:paraId="1D2BD2BA" w14:textId="77777777" w:rsidR="00DD21B4" w:rsidRDefault="00DD21B4" w:rsidP="00AD7FC9">
            <w:pPr>
              <w:spacing w:line="360" w:lineRule="auto"/>
              <w:jc w:val="left"/>
              <w:rPr>
                <w:rFonts w:ascii="宋体" w:hAnsi="宋体" w:cs="宋体"/>
                <w:sz w:val="24"/>
              </w:rPr>
            </w:pPr>
            <w:r>
              <w:rPr>
                <w:rFonts w:ascii="宋体" w:hAnsi="宋体" w:cs="宋体" w:hint="eastAsia"/>
                <w:sz w:val="24"/>
              </w:rPr>
              <w:t>地址：</w:t>
            </w:r>
          </w:p>
        </w:tc>
      </w:tr>
      <w:tr w:rsidR="00DD21B4" w14:paraId="7C66C2E1" w14:textId="77777777" w:rsidTr="00AD7FC9">
        <w:trPr>
          <w:trHeight w:val="359"/>
          <w:jc w:val="center"/>
        </w:trPr>
        <w:tc>
          <w:tcPr>
            <w:tcW w:w="4447" w:type="dxa"/>
          </w:tcPr>
          <w:p w14:paraId="72D2B032" w14:textId="77777777" w:rsidR="00DD21B4" w:rsidRDefault="00DD21B4" w:rsidP="00AD7FC9">
            <w:pPr>
              <w:spacing w:line="360" w:lineRule="auto"/>
              <w:jc w:val="left"/>
              <w:rPr>
                <w:rFonts w:ascii="宋体" w:hAnsi="宋体" w:cs="宋体"/>
                <w:sz w:val="24"/>
              </w:rPr>
            </w:pPr>
            <w:r>
              <w:rPr>
                <w:rFonts w:ascii="宋体" w:hAnsi="宋体" w:cs="宋体" w:hint="eastAsia"/>
                <w:sz w:val="24"/>
              </w:rPr>
              <w:t>邮编：</w:t>
            </w:r>
          </w:p>
        </w:tc>
        <w:tc>
          <w:tcPr>
            <w:tcW w:w="5065" w:type="dxa"/>
          </w:tcPr>
          <w:p w14:paraId="17BE58F1" w14:textId="77777777" w:rsidR="00DD21B4" w:rsidRDefault="00DD21B4" w:rsidP="00AD7FC9">
            <w:pPr>
              <w:spacing w:line="360" w:lineRule="auto"/>
              <w:jc w:val="left"/>
              <w:rPr>
                <w:rFonts w:ascii="宋体" w:hAnsi="宋体" w:cs="宋体"/>
                <w:sz w:val="24"/>
              </w:rPr>
            </w:pPr>
            <w:r>
              <w:rPr>
                <w:rFonts w:ascii="宋体" w:hAnsi="宋体" w:cs="宋体" w:hint="eastAsia"/>
                <w:sz w:val="24"/>
              </w:rPr>
              <w:t>邮编：</w:t>
            </w:r>
          </w:p>
        </w:tc>
      </w:tr>
      <w:tr w:rsidR="00DD21B4" w14:paraId="078FF01D" w14:textId="77777777" w:rsidTr="00AD7FC9">
        <w:trPr>
          <w:trHeight w:val="469"/>
          <w:jc w:val="center"/>
        </w:trPr>
        <w:tc>
          <w:tcPr>
            <w:tcW w:w="4447" w:type="dxa"/>
          </w:tcPr>
          <w:p w14:paraId="0D4F2DD3" w14:textId="77777777" w:rsidR="00DD21B4" w:rsidRDefault="00DD21B4" w:rsidP="00AD7FC9">
            <w:pPr>
              <w:spacing w:line="360" w:lineRule="auto"/>
              <w:jc w:val="left"/>
              <w:rPr>
                <w:rFonts w:ascii="宋体" w:hAnsi="宋体" w:cs="宋体"/>
                <w:sz w:val="24"/>
              </w:rPr>
            </w:pPr>
            <w:r>
              <w:rPr>
                <w:rFonts w:ascii="宋体" w:hAnsi="宋体" w:cs="宋体" w:hint="eastAsia"/>
                <w:sz w:val="24"/>
              </w:rPr>
              <w:t>法定代表人：</w:t>
            </w:r>
          </w:p>
        </w:tc>
        <w:tc>
          <w:tcPr>
            <w:tcW w:w="5065" w:type="dxa"/>
          </w:tcPr>
          <w:p w14:paraId="319DA356" w14:textId="77777777" w:rsidR="00DD21B4" w:rsidRDefault="00DD21B4" w:rsidP="00AD7FC9">
            <w:pPr>
              <w:spacing w:line="360" w:lineRule="auto"/>
              <w:jc w:val="left"/>
              <w:rPr>
                <w:rFonts w:ascii="宋体" w:hAnsi="宋体" w:cs="宋体"/>
                <w:sz w:val="24"/>
              </w:rPr>
            </w:pPr>
            <w:r>
              <w:rPr>
                <w:rFonts w:ascii="宋体" w:hAnsi="宋体" w:cs="宋体" w:hint="eastAsia"/>
                <w:sz w:val="24"/>
              </w:rPr>
              <w:t>法定代表人：</w:t>
            </w:r>
          </w:p>
        </w:tc>
      </w:tr>
      <w:tr w:rsidR="00DD21B4" w14:paraId="6D2FCD43" w14:textId="77777777" w:rsidTr="00AD7FC9">
        <w:trPr>
          <w:trHeight w:val="513"/>
          <w:jc w:val="center"/>
        </w:trPr>
        <w:tc>
          <w:tcPr>
            <w:tcW w:w="4447" w:type="dxa"/>
          </w:tcPr>
          <w:p w14:paraId="37FB4228" w14:textId="77777777" w:rsidR="00DD21B4" w:rsidRDefault="00DD21B4" w:rsidP="00AD7FC9">
            <w:pPr>
              <w:spacing w:line="360" w:lineRule="auto"/>
              <w:jc w:val="left"/>
              <w:rPr>
                <w:rFonts w:ascii="宋体" w:hAnsi="宋体" w:cs="宋体"/>
                <w:sz w:val="24"/>
              </w:rPr>
            </w:pPr>
            <w:r>
              <w:rPr>
                <w:rFonts w:ascii="宋体" w:hAnsi="宋体" w:cs="宋体" w:hint="eastAsia"/>
                <w:sz w:val="24"/>
              </w:rPr>
              <w:t>被授权代表：（签字）</w:t>
            </w:r>
          </w:p>
        </w:tc>
        <w:tc>
          <w:tcPr>
            <w:tcW w:w="5065" w:type="dxa"/>
          </w:tcPr>
          <w:p w14:paraId="3D25C628" w14:textId="77777777" w:rsidR="00DD21B4" w:rsidRDefault="00DD21B4" w:rsidP="00AD7FC9">
            <w:pPr>
              <w:spacing w:line="360" w:lineRule="auto"/>
              <w:jc w:val="left"/>
              <w:rPr>
                <w:rFonts w:ascii="宋体" w:hAnsi="宋体" w:cs="宋体"/>
                <w:sz w:val="24"/>
              </w:rPr>
            </w:pPr>
            <w:r>
              <w:rPr>
                <w:rFonts w:ascii="宋体" w:hAnsi="宋体" w:cs="宋体" w:hint="eastAsia"/>
                <w:sz w:val="24"/>
              </w:rPr>
              <w:t>被授权代表：（签字）</w:t>
            </w:r>
          </w:p>
        </w:tc>
      </w:tr>
      <w:tr w:rsidR="00DD21B4" w14:paraId="6ED5E5D9" w14:textId="77777777" w:rsidTr="00AD7FC9">
        <w:trPr>
          <w:trHeight w:val="513"/>
          <w:jc w:val="center"/>
        </w:trPr>
        <w:tc>
          <w:tcPr>
            <w:tcW w:w="4447" w:type="dxa"/>
          </w:tcPr>
          <w:p w14:paraId="5DE27049" w14:textId="77777777" w:rsidR="00DD21B4" w:rsidRDefault="00DD21B4" w:rsidP="00AD7FC9">
            <w:pPr>
              <w:spacing w:line="360" w:lineRule="auto"/>
              <w:jc w:val="left"/>
              <w:rPr>
                <w:rFonts w:ascii="宋体" w:hAnsi="宋体" w:cs="宋体"/>
                <w:sz w:val="24"/>
              </w:rPr>
            </w:pPr>
            <w:r>
              <w:rPr>
                <w:rFonts w:ascii="宋体" w:hAnsi="宋体" w:cs="宋体" w:hint="eastAsia"/>
                <w:sz w:val="24"/>
              </w:rPr>
              <w:t>电话：</w:t>
            </w:r>
          </w:p>
        </w:tc>
        <w:tc>
          <w:tcPr>
            <w:tcW w:w="5065" w:type="dxa"/>
          </w:tcPr>
          <w:p w14:paraId="52FA7E8E" w14:textId="77777777" w:rsidR="00DD21B4" w:rsidRDefault="00DD21B4" w:rsidP="00AD7FC9">
            <w:pPr>
              <w:spacing w:line="360" w:lineRule="auto"/>
              <w:jc w:val="left"/>
              <w:rPr>
                <w:rFonts w:ascii="宋体" w:hAnsi="宋体" w:cs="宋体"/>
                <w:sz w:val="24"/>
              </w:rPr>
            </w:pPr>
            <w:r>
              <w:rPr>
                <w:rFonts w:ascii="宋体" w:hAnsi="宋体" w:cs="宋体" w:hint="eastAsia"/>
                <w:sz w:val="24"/>
              </w:rPr>
              <w:t>电话：</w:t>
            </w:r>
          </w:p>
        </w:tc>
      </w:tr>
      <w:tr w:rsidR="00DD21B4" w14:paraId="32BF3458" w14:textId="77777777" w:rsidTr="00AD7FC9">
        <w:trPr>
          <w:trHeight w:val="513"/>
          <w:jc w:val="center"/>
        </w:trPr>
        <w:tc>
          <w:tcPr>
            <w:tcW w:w="4447" w:type="dxa"/>
          </w:tcPr>
          <w:p w14:paraId="1EDFB4FD" w14:textId="77777777" w:rsidR="00DD21B4" w:rsidRDefault="00DD21B4" w:rsidP="00AD7FC9">
            <w:pPr>
              <w:spacing w:line="360" w:lineRule="auto"/>
              <w:jc w:val="left"/>
              <w:rPr>
                <w:rFonts w:ascii="宋体" w:hAnsi="宋体" w:cs="宋体"/>
                <w:sz w:val="24"/>
              </w:rPr>
            </w:pPr>
            <w:r>
              <w:rPr>
                <w:rFonts w:ascii="宋体" w:hAnsi="宋体" w:cs="宋体" w:hint="eastAsia"/>
                <w:sz w:val="24"/>
              </w:rPr>
              <w:lastRenderedPageBreak/>
              <w:t>传真：</w:t>
            </w:r>
          </w:p>
        </w:tc>
        <w:tc>
          <w:tcPr>
            <w:tcW w:w="5065" w:type="dxa"/>
          </w:tcPr>
          <w:p w14:paraId="072F0AD5" w14:textId="77777777" w:rsidR="00DD21B4" w:rsidRDefault="00DD21B4" w:rsidP="00AD7FC9">
            <w:pPr>
              <w:spacing w:line="360" w:lineRule="auto"/>
              <w:jc w:val="left"/>
              <w:rPr>
                <w:rFonts w:ascii="宋体" w:hAnsi="宋体" w:cs="宋体"/>
                <w:sz w:val="24"/>
              </w:rPr>
            </w:pPr>
            <w:r>
              <w:rPr>
                <w:rFonts w:ascii="宋体" w:hAnsi="宋体" w:cs="宋体" w:hint="eastAsia"/>
                <w:sz w:val="24"/>
              </w:rPr>
              <w:t>传真：</w:t>
            </w:r>
          </w:p>
        </w:tc>
      </w:tr>
      <w:tr w:rsidR="00DD21B4" w14:paraId="504D462A" w14:textId="77777777" w:rsidTr="00AD7FC9">
        <w:trPr>
          <w:trHeight w:val="513"/>
          <w:jc w:val="center"/>
        </w:trPr>
        <w:tc>
          <w:tcPr>
            <w:tcW w:w="4447" w:type="dxa"/>
          </w:tcPr>
          <w:p w14:paraId="6C47D8D3" w14:textId="77777777" w:rsidR="00DD21B4" w:rsidRDefault="00DD21B4" w:rsidP="00AD7FC9">
            <w:pPr>
              <w:spacing w:line="360" w:lineRule="auto"/>
              <w:jc w:val="left"/>
              <w:rPr>
                <w:rFonts w:ascii="宋体" w:hAnsi="宋体" w:cs="宋体"/>
                <w:sz w:val="24"/>
              </w:rPr>
            </w:pPr>
          </w:p>
        </w:tc>
        <w:tc>
          <w:tcPr>
            <w:tcW w:w="5065" w:type="dxa"/>
          </w:tcPr>
          <w:p w14:paraId="1B561416" w14:textId="77777777" w:rsidR="00DD21B4" w:rsidRDefault="00DD21B4" w:rsidP="00AD7FC9">
            <w:pPr>
              <w:spacing w:line="360" w:lineRule="auto"/>
              <w:jc w:val="left"/>
              <w:rPr>
                <w:rFonts w:ascii="宋体" w:hAnsi="宋体" w:cs="宋体"/>
                <w:sz w:val="24"/>
              </w:rPr>
            </w:pPr>
            <w:r>
              <w:rPr>
                <w:rFonts w:ascii="宋体" w:hAnsi="宋体" w:cs="宋体" w:hint="eastAsia"/>
                <w:sz w:val="24"/>
              </w:rPr>
              <w:t>开户银行：</w:t>
            </w:r>
          </w:p>
        </w:tc>
      </w:tr>
      <w:tr w:rsidR="00DD21B4" w14:paraId="7708943E" w14:textId="77777777" w:rsidTr="00AD7FC9">
        <w:trPr>
          <w:trHeight w:val="513"/>
          <w:jc w:val="center"/>
        </w:trPr>
        <w:tc>
          <w:tcPr>
            <w:tcW w:w="4447" w:type="dxa"/>
          </w:tcPr>
          <w:p w14:paraId="3F899F9C" w14:textId="77777777" w:rsidR="00DD21B4" w:rsidRDefault="00DD21B4" w:rsidP="00AD7FC9">
            <w:pPr>
              <w:spacing w:line="360" w:lineRule="auto"/>
              <w:jc w:val="left"/>
              <w:rPr>
                <w:rFonts w:ascii="宋体" w:hAnsi="宋体" w:cs="宋体"/>
                <w:sz w:val="24"/>
              </w:rPr>
            </w:pPr>
          </w:p>
        </w:tc>
        <w:tc>
          <w:tcPr>
            <w:tcW w:w="5065" w:type="dxa"/>
          </w:tcPr>
          <w:p w14:paraId="1DBD0229" w14:textId="77777777" w:rsidR="00DD21B4" w:rsidRDefault="00DD21B4" w:rsidP="00AD7FC9">
            <w:pPr>
              <w:spacing w:line="360" w:lineRule="auto"/>
              <w:jc w:val="left"/>
              <w:rPr>
                <w:rFonts w:ascii="宋体" w:hAnsi="宋体" w:cs="宋体"/>
                <w:sz w:val="24"/>
              </w:rPr>
            </w:pPr>
            <w:r>
              <w:rPr>
                <w:rFonts w:ascii="宋体" w:hAnsi="宋体" w:cs="宋体" w:hint="eastAsia"/>
                <w:sz w:val="24"/>
              </w:rPr>
              <w:t>账号：</w:t>
            </w:r>
          </w:p>
        </w:tc>
      </w:tr>
      <w:tr w:rsidR="00DD21B4" w14:paraId="46760465" w14:textId="77777777" w:rsidTr="00AD7FC9">
        <w:trPr>
          <w:trHeight w:val="90"/>
          <w:jc w:val="center"/>
        </w:trPr>
        <w:tc>
          <w:tcPr>
            <w:tcW w:w="4447" w:type="dxa"/>
          </w:tcPr>
          <w:p w14:paraId="1F2BF4F4" w14:textId="77777777" w:rsidR="00DD21B4" w:rsidRDefault="00DD21B4" w:rsidP="00AD7FC9">
            <w:pPr>
              <w:spacing w:line="360" w:lineRule="auto"/>
              <w:jc w:val="left"/>
              <w:rPr>
                <w:rFonts w:ascii="宋体" w:hAnsi="宋体" w:cs="宋体"/>
                <w:sz w:val="24"/>
              </w:rPr>
            </w:pPr>
            <w:r>
              <w:rPr>
                <w:rFonts w:ascii="宋体" w:hAnsi="宋体" w:cs="宋体" w:hint="eastAsia"/>
                <w:sz w:val="24"/>
              </w:rPr>
              <w:t>日期：   年  月   日</w:t>
            </w:r>
          </w:p>
        </w:tc>
        <w:tc>
          <w:tcPr>
            <w:tcW w:w="5065" w:type="dxa"/>
          </w:tcPr>
          <w:p w14:paraId="7460F3CD" w14:textId="77777777" w:rsidR="00DD21B4" w:rsidRDefault="00DD21B4" w:rsidP="00AD7FC9">
            <w:pPr>
              <w:spacing w:line="360" w:lineRule="auto"/>
              <w:jc w:val="left"/>
              <w:rPr>
                <w:rFonts w:ascii="宋体" w:hAnsi="宋体" w:cs="宋体"/>
                <w:sz w:val="24"/>
              </w:rPr>
            </w:pPr>
            <w:r>
              <w:rPr>
                <w:rFonts w:ascii="宋体" w:hAnsi="宋体" w:cs="宋体" w:hint="eastAsia"/>
                <w:sz w:val="24"/>
              </w:rPr>
              <w:t>日期：   年  月   日</w:t>
            </w:r>
          </w:p>
        </w:tc>
      </w:tr>
    </w:tbl>
    <w:p w14:paraId="3E30AE00" w14:textId="77777777" w:rsidR="003956D3" w:rsidRDefault="003956D3"/>
    <w:sectPr w:rsidR="003956D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6ED1D2" w14:textId="77777777" w:rsidR="0013710A" w:rsidRDefault="0013710A" w:rsidP="00DD21B4">
      <w:r>
        <w:separator/>
      </w:r>
    </w:p>
  </w:endnote>
  <w:endnote w:type="continuationSeparator" w:id="0">
    <w:p w14:paraId="404DE1B1" w14:textId="77777777" w:rsidR="0013710A" w:rsidRDefault="0013710A" w:rsidP="00DD2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2B8451" w14:textId="77777777" w:rsidR="0013710A" w:rsidRDefault="0013710A" w:rsidP="00DD21B4">
      <w:r>
        <w:separator/>
      </w:r>
    </w:p>
  </w:footnote>
  <w:footnote w:type="continuationSeparator" w:id="0">
    <w:p w14:paraId="6EE3E681" w14:textId="77777777" w:rsidR="0013710A" w:rsidRDefault="0013710A" w:rsidP="00DD21B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3"/>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6C6B"/>
    <w:rsid w:val="0013710A"/>
    <w:rsid w:val="003956D3"/>
    <w:rsid w:val="008F6C6B"/>
    <w:rsid w:val="00DD21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937986"/>
  <w15:chartTrackingRefBased/>
  <w15:docId w15:val="{9CA53D16-6493-481B-B63A-C1317F14E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D21B4"/>
    <w:pPr>
      <w:widowControl w:val="0"/>
      <w:jc w:val="both"/>
    </w:pPr>
    <w:rPr>
      <w:rFonts w:ascii="Calibri" w:eastAsia="宋体" w:hAnsi="Calibri"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D21B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DD21B4"/>
    <w:rPr>
      <w:sz w:val="18"/>
      <w:szCs w:val="18"/>
    </w:rPr>
  </w:style>
  <w:style w:type="paragraph" w:styleId="a5">
    <w:name w:val="footer"/>
    <w:basedOn w:val="a"/>
    <w:link w:val="a6"/>
    <w:uiPriority w:val="99"/>
    <w:unhideWhenUsed/>
    <w:rsid w:val="00DD21B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DD21B4"/>
    <w:rPr>
      <w:sz w:val="18"/>
      <w:szCs w:val="18"/>
    </w:rPr>
  </w:style>
  <w:style w:type="paragraph" w:customStyle="1" w:styleId="20">
    <w:name w:val="样式20"/>
    <w:basedOn w:val="a"/>
    <w:next w:val="a"/>
    <w:autoRedefine/>
    <w:qFormat/>
    <w:rsid w:val="00DD21B4"/>
    <w:pPr>
      <w:spacing w:line="240" w:lineRule="exact"/>
    </w:pPr>
    <w:rPr>
      <w:rFonts w:ascii="宋体" w:hAnsi="宋体" w:cs="仿宋_GB2312"/>
      <w:spacing w:val="-4"/>
      <w:sz w:val="24"/>
      <w:szCs w:val="24"/>
    </w:rPr>
  </w:style>
  <w:style w:type="table" w:styleId="a7">
    <w:name w:val="Table Grid"/>
    <w:basedOn w:val="a1"/>
    <w:autoRedefine/>
    <w:uiPriority w:val="99"/>
    <w:unhideWhenUsed/>
    <w:qFormat/>
    <w:rsid w:val="00DD21B4"/>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301</Words>
  <Characters>1721</Characters>
  <Application>Microsoft Office Word</Application>
  <DocSecurity>0</DocSecurity>
  <Lines>14</Lines>
  <Paragraphs>4</Paragraphs>
  <ScaleCrop>false</ScaleCrop>
  <Company/>
  <LinksUpToDate>false</LinksUpToDate>
  <CharactersWithSpaces>2018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2</cp:revision>
  <dcterms:created xsi:type="dcterms:W3CDTF">2025-12-15T07:38:00Z</dcterms:created>
  <dcterms:modified xsi:type="dcterms:W3CDTF">2025-12-15T07:38:00Z</dcterms:modified>
</cp:coreProperties>
</file>