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6FC2F">
      <w:pPr>
        <w:spacing w:line="400" w:lineRule="exact"/>
        <w:jc w:val="right"/>
        <w:rPr>
          <w:rFonts w:hint="eastAsia" w:ascii="宋体" w:hAnsi="宋体" w:eastAsia="宋体" w:cs="Times New Roman"/>
          <w:sz w:val="30"/>
          <w:szCs w:val="30"/>
        </w:rPr>
      </w:pPr>
    </w:p>
    <w:p w14:paraId="5298B986">
      <w:pPr>
        <w:spacing w:line="400" w:lineRule="exact"/>
        <w:jc w:val="right"/>
        <w:rPr>
          <w:rFonts w:hint="eastAsia" w:ascii="宋体" w:hAnsi="宋体" w:eastAsia="宋体" w:cs="Times New Roman"/>
          <w:sz w:val="30"/>
          <w:szCs w:val="30"/>
        </w:rPr>
      </w:pPr>
    </w:p>
    <w:p w14:paraId="2973F18A">
      <w:pPr>
        <w:pStyle w:val="3"/>
        <w:rPr>
          <w:rFonts w:hint="eastAsia" w:ascii="Times New Roman" w:hAnsi="Times New Roman" w:eastAsia="宋体" w:cs="Times New Roman"/>
        </w:rPr>
      </w:pPr>
    </w:p>
    <w:p w14:paraId="367072E2">
      <w:pPr>
        <w:rPr>
          <w:rFonts w:hint="eastAsia"/>
        </w:rPr>
      </w:pPr>
    </w:p>
    <w:p w14:paraId="59B68B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 w:ascii="宋体" w:hAnsi="宋体" w:eastAsia="宋体" w:cs="Times New Roman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Times New Roman"/>
          <w:b/>
          <w:bCs/>
          <w:sz w:val="52"/>
          <w:szCs w:val="52"/>
          <w:lang w:eastAsia="zh-CN"/>
        </w:rPr>
        <w:t>渭南市华阴市2025年3万亩高标准农田新建项目(施工）</w:t>
      </w:r>
    </w:p>
    <w:p w14:paraId="73D075AB">
      <w:pPr>
        <w:spacing w:line="400" w:lineRule="exact"/>
        <w:jc w:val="center"/>
        <w:rPr>
          <w:rFonts w:ascii="宋体" w:hAnsi="宋体" w:eastAsia="宋体" w:cs="Times New Roman"/>
          <w:b/>
          <w:bCs/>
          <w:sz w:val="36"/>
          <w:szCs w:val="36"/>
          <w:u w:val="single"/>
        </w:rPr>
      </w:pPr>
      <w:r>
        <w:rPr>
          <w:rFonts w:hint="eastAsia" w:ascii="宋体" w:hAnsi="宋体" w:eastAsia="宋体" w:cs="Times New Roman"/>
          <w:b/>
          <w:bCs/>
          <w:sz w:val="36"/>
          <w:szCs w:val="36"/>
        </w:rPr>
        <w:t xml:space="preserve">          </w:t>
      </w:r>
    </w:p>
    <w:p w14:paraId="32639632">
      <w:pPr>
        <w:spacing w:line="700" w:lineRule="exact"/>
        <w:jc w:val="center"/>
        <w:rPr>
          <w:rFonts w:hint="eastAsia" w:ascii="宋体" w:hAnsi="宋体" w:eastAsia="宋体" w:cs="Times New Roman"/>
          <w:b/>
          <w:bCs/>
          <w:sz w:val="30"/>
          <w:szCs w:val="30"/>
        </w:rPr>
      </w:pPr>
    </w:p>
    <w:p w14:paraId="7D59B3EB">
      <w:pPr>
        <w:spacing w:line="700" w:lineRule="exact"/>
        <w:jc w:val="center"/>
        <w:rPr>
          <w:rFonts w:ascii="宋体" w:hAnsi="宋体" w:eastAsia="宋体" w:cs="Times New Roman"/>
          <w:b/>
          <w:sz w:val="30"/>
          <w:szCs w:val="30"/>
        </w:rPr>
      </w:pPr>
      <w:r>
        <w:rPr>
          <w:rFonts w:ascii="宋体" w:hAnsi="宋体" w:eastAsia="宋体" w:cs="Times New Roman"/>
          <w:b/>
          <w:bCs/>
          <w:sz w:val="30"/>
          <w:szCs w:val="30"/>
        </w:rPr>
        <w:t>（</w:t>
      </w:r>
      <w:r>
        <w:rPr>
          <w:rFonts w:hint="eastAsia" w:ascii="宋体" w:hAnsi="宋体" w:eastAsia="宋体" w:cs="Times New Roman"/>
          <w:b/>
          <w:bCs/>
          <w:sz w:val="30"/>
          <w:szCs w:val="30"/>
        </w:rPr>
        <w:t xml:space="preserve">项目编号：          </w:t>
      </w:r>
      <w:r>
        <w:rPr>
          <w:rFonts w:ascii="宋体" w:hAnsi="宋体" w:eastAsia="宋体" w:cs="Times New Roman"/>
          <w:b/>
          <w:bCs/>
          <w:sz w:val="30"/>
          <w:szCs w:val="30"/>
        </w:rPr>
        <w:t>）</w:t>
      </w:r>
    </w:p>
    <w:p w14:paraId="7EAD44FB">
      <w:pPr>
        <w:spacing w:line="700" w:lineRule="exact"/>
        <w:jc w:val="center"/>
        <w:rPr>
          <w:rFonts w:ascii="宋体" w:hAnsi="宋体" w:eastAsia="宋体" w:cs="Times New Roman"/>
          <w:b/>
          <w:sz w:val="48"/>
          <w:szCs w:val="48"/>
        </w:rPr>
      </w:pPr>
    </w:p>
    <w:p w14:paraId="7E48719D">
      <w:pPr>
        <w:spacing w:line="700" w:lineRule="exact"/>
        <w:jc w:val="center"/>
        <w:rPr>
          <w:rFonts w:ascii="宋体" w:hAnsi="宋体" w:eastAsia="宋体" w:cs="Times New Roman"/>
          <w:b/>
          <w:sz w:val="48"/>
          <w:szCs w:val="48"/>
        </w:rPr>
      </w:pPr>
      <w:r>
        <w:rPr>
          <w:rFonts w:hint="eastAsia" w:ascii="宋体" w:hAnsi="宋体" w:eastAsia="宋体" w:cs="Times New Roman"/>
          <w:b/>
          <w:sz w:val="48"/>
          <w:szCs w:val="48"/>
        </w:rPr>
        <w:t xml:space="preserve">投 </w:t>
      </w:r>
      <w:r>
        <w:rPr>
          <w:rFonts w:ascii="宋体" w:hAnsi="宋体" w:eastAsia="宋体" w:cs="Times New Roman"/>
          <w:b/>
          <w:sz w:val="48"/>
          <w:szCs w:val="48"/>
        </w:rPr>
        <w:t>标</w:t>
      </w:r>
      <w:r>
        <w:rPr>
          <w:rFonts w:hint="eastAsia" w:ascii="宋体" w:hAnsi="宋体" w:eastAsia="宋体" w:cs="Times New Roman"/>
          <w:b/>
          <w:sz w:val="48"/>
          <w:szCs w:val="48"/>
        </w:rPr>
        <w:t xml:space="preserve"> </w:t>
      </w:r>
      <w:r>
        <w:rPr>
          <w:rFonts w:ascii="宋体" w:hAnsi="宋体" w:eastAsia="宋体" w:cs="Times New Roman"/>
          <w:b/>
          <w:sz w:val="48"/>
          <w:szCs w:val="48"/>
        </w:rPr>
        <w:t>文</w:t>
      </w:r>
      <w:r>
        <w:rPr>
          <w:rFonts w:hint="eastAsia" w:ascii="宋体" w:hAnsi="宋体" w:eastAsia="宋体" w:cs="Times New Roman"/>
          <w:b/>
          <w:sz w:val="48"/>
          <w:szCs w:val="48"/>
        </w:rPr>
        <w:t xml:space="preserve"> </w:t>
      </w:r>
      <w:r>
        <w:rPr>
          <w:rFonts w:ascii="宋体" w:hAnsi="宋体" w:eastAsia="宋体" w:cs="Times New Roman"/>
          <w:b/>
          <w:sz w:val="48"/>
          <w:szCs w:val="48"/>
        </w:rPr>
        <w:t>件</w:t>
      </w:r>
    </w:p>
    <w:p w14:paraId="1657C4F6">
      <w:pPr>
        <w:rPr>
          <w:rFonts w:ascii="Times New Roman" w:hAnsi="Times New Roman" w:eastAsia="宋体" w:cs="Times New Roman"/>
        </w:rPr>
      </w:pPr>
    </w:p>
    <w:p w14:paraId="7C3F7A18">
      <w:pPr>
        <w:pStyle w:val="2"/>
        <w:widowControl/>
        <w:spacing w:line="400" w:lineRule="exact"/>
        <w:rPr>
          <w:rFonts w:ascii="Times New Roman" w:hAnsi="Times New Roman" w:eastAsia="宋体" w:cs="Times New Roman"/>
        </w:rPr>
      </w:pPr>
      <w:bookmarkStart w:id="0" w:name="_GoBack"/>
      <w:bookmarkEnd w:id="0"/>
    </w:p>
    <w:p w14:paraId="2FD26EA9">
      <w:pPr>
        <w:pStyle w:val="2"/>
        <w:widowControl/>
        <w:spacing w:line="400" w:lineRule="exact"/>
        <w:rPr>
          <w:rFonts w:hint="eastAsia" w:ascii="Times New Roman" w:hAnsi="Times New Roman" w:eastAsia="宋体" w:cs="Times New Roman"/>
        </w:rPr>
      </w:pPr>
    </w:p>
    <w:p w14:paraId="28DC0C9A">
      <w:pPr>
        <w:pStyle w:val="2"/>
        <w:widowControl/>
        <w:spacing w:line="400" w:lineRule="exact"/>
        <w:rPr>
          <w:rFonts w:ascii="Times New Roman" w:hAnsi="Times New Roman" w:eastAsia="宋体" w:cs="Times New Roman"/>
        </w:rPr>
      </w:pPr>
    </w:p>
    <w:p w14:paraId="23400E23">
      <w:pPr>
        <w:pStyle w:val="2"/>
        <w:widowControl/>
        <w:spacing w:line="400" w:lineRule="exact"/>
        <w:rPr>
          <w:rFonts w:ascii="Times New Roman" w:hAnsi="Times New Roman" w:eastAsia="宋体" w:cs="Times New Roman"/>
        </w:rPr>
      </w:pPr>
    </w:p>
    <w:p w14:paraId="3E875604">
      <w:pPr>
        <w:pStyle w:val="2"/>
        <w:widowControl/>
        <w:spacing w:line="400" w:lineRule="exact"/>
        <w:rPr>
          <w:rFonts w:ascii="Times New Roman" w:hAnsi="Times New Roman" w:eastAsia="宋体" w:cs="Times New Roman"/>
        </w:rPr>
      </w:pPr>
    </w:p>
    <w:p w14:paraId="2BEAFB50">
      <w:pPr>
        <w:pStyle w:val="2"/>
        <w:widowControl/>
        <w:spacing w:line="400" w:lineRule="exact"/>
        <w:rPr>
          <w:rFonts w:hint="eastAsia" w:ascii="Times New Roman" w:hAnsi="Times New Roman" w:eastAsia="宋体" w:cs="Times New Roman"/>
        </w:rPr>
      </w:pPr>
    </w:p>
    <w:p w14:paraId="3929C756">
      <w:pPr>
        <w:spacing w:line="400" w:lineRule="exact"/>
        <w:ind w:right="188" w:firstLine="600" w:firstLineChars="200"/>
        <w:rPr>
          <w:rFonts w:ascii="Times New Roman" w:hAnsi="Times New Roman" w:eastAsia="宋体" w:cs="Times New Roman"/>
          <w:sz w:val="30"/>
          <w:u w:val="thick"/>
        </w:rPr>
      </w:pPr>
      <w:r>
        <w:rPr>
          <w:rFonts w:hint="eastAsia" w:ascii="Times New Roman" w:hAnsi="Times New Roman" w:eastAsia="宋体" w:cs="Times New Roman"/>
          <w:sz w:val="30"/>
        </w:rPr>
        <w:t>投标人</w:t>
      </w:r>
      <w:r>
        <w:rPr>
          <w:rFonts w:ascii="Times New Roman" w:hAnsi="Times New Roman" w:eastAsia="宋体" w:cs="Times New Roman"/>
          <w:sz w:val="30"/>
        </w:rPr>
        <w:t>：</w:t>
      </w:r>
      <w:r>
        <w:rPr>
          <w:rFonts w:hint="eastAsia" w:ascii="Times New Roman" w:hAnsi="Times New Roman" w:eastAsia="宋体" w:cs="Times New Roman"/>
          <w:sz w:val="30"/>
          <w:u w:val="thick"/>
        </w:rPr>
        <w:t xml:space="preserve">                           </w:t>
      </w:r>
      <w:r>
        <w:rPr>
          <w:rFonts w:ascii="Times New Roman" w:hAnsi="Times New Roman" w:eastAsia="宋体" w:cs="Times New Roman"/>
          <w:sz w:val="30"/>
          <w:u w:val="thick"/>
        </w:rPr>
        <w:t>（盖章）</w:t>
      </w:r>
      <w:r>
        <w:rPr>
          <w:rFonts w:hint="eastAsia" w:ascii="Times New Roman" w:hAnsi="Times New Roman" w:eastAsia="宋体" w:cs="Times New Roman"/>
          <w:sz w:val="30"/>
          <w:u w:val="thick"/>
        </w:rPr>
        <w:t xml:space="preserve">    </w:t>
      </w:r>
    </w:p>
    <w:p w14:paraId="5B68366D">
      <w:pPr>
        <w:spacing w:line="400" w:lineRule="exact"/>
        <w:rPr>
          <w:rFonts w:ascii="Times New Roman" w:hAnsi="Times New Roman" w:eastAsia="宋体" w:cs="Times New Roman"/>
          <w:sz w:val="28"/>
        </w:rPr>
      </w:pPr>
    </w:p>
    <w:p w14:paraId="18D4AE7C">
      <w:pPr>
        <w:rPr>
          <w:rFonts w:ascii="Times New Roman" w:hAnsi="Times New Roman" w:eastAsia="宋体" w:cs="Times New Roman"/>
        </w:rPr>
      </w:pPr>
    </w:p>
    <w:p w14:paraId="2E4F6641">
      <w:pPr>
        <w:pStyle w:val="6"/>
        <w:rPr>
          <w:rFonts w:hint="eastAsia" w:eastAsia="宋体"/>
        </w:rPr>
      </w:pPr>
    </w:p>
    <w:p w14:paraId="557A13D7">
      <w:pPr>
        <w:spacing w:line="400" w:lineRule="exact"/>
        <w:ind w:firstLine="600" w:firstLineChars="200"/>
        <w:rPr>
          <w:rFonts w:ascii="Times New Roman" w:hAnsi="Times New Roman" w:eastAsia="宋体" w:cs="Times New Roman"/>
          <w:sz w:val="30"/>
        </w:rPr>
      </w:pPr>
      <w:r>
        <w:rPr>
          <w:rFonts w:ascii="Times New Roman" w:hAnsi="Times New Roman" w:eastAsia="宋体" w:cs="Times New Roman"/>
          <w:sz w:val="30"/>
        </w:rPr>
        <w:t>法定代表人或</w:t>
      </w:r>
    </w:p>
    <w:p w14:paraId="5DFDBDAD">
      <w:pPr>
        <w:spacing w:line="400" w:lineRule="exact"/>
        <w:ind w:firstLine="600" w:firstLineChars="200"/>
        <w:rPr>
          <w:rFonts w:ascii="Times New Roman" w:hAnsi="Times New Roman" w:eastAsia="宋体" w:cs="Times New Roman"/>
          <w:sz w:val="30"/>
          <w:u w:val="thick"/>
        </w:rPr>
      </w:pPr>
      <w:r>
        <w:rPr>
          <w:rFonts w:hint="eastAsia" w:ascii="Times New Roman" w:hAnsi="Times New Roman" w:eastAsia="宋体" w:cs="Times New Roman"/>
          <w:sz w:val="30"/>
        </w:rPr>
        <w:t>其委托代理人：</w:t>
      </w:r>
      <w:r>
        <w:rPr>
          <w:rFonts w:ascii="Times New Roman" w:hAnsi="Times New Roman" w:eastAsia="宋体" w:cs="Times New Roman"/>
          <w:sz w:val="30"/>
          <w:u w:val="thick"/>
        </w:rPr>
        <w:t xml:space="preserve">  </w:t>
      </w:r>
      <w:r>
        <w:rPr>
          <w:rFonts w:hint="eastAsia" w:ascii="Times New Roman" w:hAnsi="Times New Roman" w:eastAsia="宋体" w:cs="Times New Roman"/>
          <w:sz w:val="30"/>
          <w:u w:val="thick"/>
        </w:rPr>
        <w:t xml:space="preserve">              </w:t>
      </w:r>
      <w:r>
        <w:rPr>
          <w:rFonts w:ascii="Times New Roman" w:hAnsi="Times New Roman" w:eastAsia="宋体" w:cs="Times New Roman"/>
          <w:sz w:val="30"/>
          <w:u w:val="thick"/>
        </w:rPr>
        <w:t xml:space="preserve">  （签字或盖章）</w:t>
      </w:r>
    </w:p>
    <w:p w14:paraId="41E3FEF4">
      <w:pPr>
        <w:spacing w:line="400" w:lineRule="exact"/>
        <w:rPr>
          <w:rFonts w:hint="eastAsia" w:ascii="Times New Roman" w:hAnsi="Times New Roman" w:eastAsia="宋体" w:cs="Times New Roman"/>
          <w:sz w:val="30"/>
        </w:rPr>
      </w:pPr>
      <w:r>
        <w:rPr>
          <w:rFonts w:hint="eastAsia" w:ascii="Times New Roman" w:hAnsi="Times New Roman" w:eastAsia="宋体" w:cs="Times New Roman"/>
          <w:sz w:val="30"/>
        </w:rPr>
        <w:t xml:space="preserve">    </w:t>
      </w:r>
    </w:p>
    <w:p w14:paraId="2321DD59">
      <w:pPr>
        <w:pStyle w:val="3"/>
        <w:rPr>
          <w:rFonts w:ascii="Times New Roman" w:hAnsi="Times New Roman" w:eastAsia="宋体" w:cs="Times New Roman"/>
        </w:rPr>
      </w:pPr>
    </w:p>
    <w:p w14:paraId="1E69FE08">
      <w:pPr>
        <w:spacing w:line="400" w:lineRule="exact"/>
        <w:ind w:firstLine="600" w:firstLineChars="200"/>
        <w:rPr>
          <w:rFonts w:ascii="Times New Roman" w:hAnsi="Times New Roman" w:eastAsia="宋体" w:cs="Times New Roman"/>
          <w:sz w:val="30"/>
        </w:rPr>
      </w:pPr>
      <w:r>
        <w:rPr>
          <w:rFonts w:hint="eastAsia" w:ascii="Times New Roman" w:hAnsi="Times New Roman" w:eastAsia="宋体" w:cs="Times New Roman"/>
          <w:sz w:val="30"/>
        </w:rPr>
        <w:t>时间：</w:t>
      </w:r>
    </w:p>
    <w:p w14:paraId="6DB4BEB9">
      <w:pPr>
        <w:spacing w:line="400" w:lineRule="exact"/>
        <w:ind w:firstLine="600" w:firstLineChars="200"/>
        <w:rPr>
          <w:rFonts w:hint="eastAsia" w:ascii="Times New Roman" w:hAnsi="Times New Roman" w:eastAsia="宋体" w:cs="Times New Roman"/>
          <w:sz w:val="30"/>
        </w:rPr>
      </w:pPr>
    </w:p>
    <w:p w14:paraId="63D31493">
      <w:pPr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    </w:t>
      </w:r>
    </w:p>
    <w:p w14:paraId="543FB8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4647DF"/>
    <w:rsid w:val="7A09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qFormat/>
    <w:uiPriority w:val="0"/>
    <w:pPr>
      <w:widowControl w:val="0"/>
      <w:jc w:val="left"/>
    </w:pPr>
    <w:rPr>
      <w:rFonts w:ascii="Times New Roman" w:hAnsi="Times New Roman" w:eastAsia="宋体" w:cs="Times New Roman"/>
      <w:color w:val="000000"/>
      <w:kern w:val="1"/>
      <w:sz w:val="20"/>
      <w:szCs w:val="24"/>
      <w:lang w:val="en-US" w:eastAsia="zh-CN" w:bidi="ar-SA"/>
    </w:rPr>
  </w:style>
  <w:style w:type="paragraph" w:styleId="3">
    <w:name w:val="footer"/>
    <w:next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color w:val="000000"/>
      <w:sz w:val="18"/>
      <w:szCs w:val="18"/>
      <w:lang w:val="en-US" w:eastAsia="zh-CN" w:bidi="ar-SA"/>
    </w:rPr>
  </w:style>
  <w:style w:type="paragraph" w:customStyle="1" w:styleId="6">
    <w:name w:val="样式20"/>
    <w:next w:val="1"/>
    <w:qFormat/>
    <w:uiPriority w:val="0"/>
    <w:pPr>
      <w:widowControl w:val="0"/>
      <w:spacing w:line="460" w:lineRule="exact"/>
      <w:ind w:firstLine="464" w:firstLineChars="200"/>
      <w:jc w:val="both"/>
      <w:outlineLvl w:val="0"/>
    </w:pPr>
    <w:rPr>
      <w:rFonts w:ascii="宋体" w:hAnsi="宋体" w:eastAsia="宋体" w:cs="仿宋_GB2312"/>
      <w:color w:val="000000"/>
      <w:spacing w:val="-4"/>
      <w:sz w:val="24"/>
      <w:szCs w:val="24"/>
      <w:lang w:val="en-US" w:eastAsia="zh-CN" w:bidi="ar-SA"/>
    </w:rPr>
  </w:style>
  <w:style w:type="paragraph" w:customStyle="1" w:styleId="7">
    <w:name w:val="普通正文"/>
    <w:qFormat/>
    <w:uiPriority w:val="0"/>
    <w:pPr>
      <w:widowControl w:val="0"/>
      <w:adjustRightInd w:val="0"/>
      <w:spacing w:before="120" w:after="120" w:line="360" w:lineRule="auto"/>
      <w:ind w:firstLine="480"/>
      <w:jc w:val="left"/>
    </w:pPr>
    <w:rPr>
      <w:rFonts w:ascii="Arial" w:hAnsi="Arial" w:eastAsia="宋体" w:cs="Times New Roman"/>
      <w:color w:val="000000"/>
      <w:kern w:val="0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69</Characters>
  <Lines>0</Lines>
  <Paragraphs>0</Paragraphs>
  <TotalTime>0</TotalTime>
  <ScaleCrop>false</ScaleCrop>
  <LinksUpToDate>false</LinksUpToDate>
  <CharactersWithSpaces>153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2025-09-26T02:36:00Z</dcterms:created>
  <dc:creator>pc</dc:creator>
  <cp:lastModifiedBy>随意鬼</cp:lastModifiedBy>
  <dcterms:modified xsi:type="dcterms:W3CDTF">2025-12-26T02:49:46Z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eyJoZGlkIjoiODQ4MTViYjljODYxZjI3MmU5MGM3M2YyZThmYzA5YzAiLCJ1c2VySWQiOiIzNzc0NTEzNjkifQ==</vt:lpwstr>
  </property>
  <property fmtid="{D5CDD505-2E9C-101B-9397-08002B2CF9AE}" pid="4" name="ICV">
    <vt:lpwstr>F025F3B7D9F549D39E21791CC3B03E81_12</vt:lpwstr>
  </property>
</Properties>
</file>