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BC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bookmarkStart w:id="0" w:name="_Toc4522"/>
      <w:bookmarkStart w:id="1" w:name="_Toc25761"/>
      <w:bookmarkStart w:id="2" w:name="_Toc4232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分项报价表</w:t>
      </w:r>
    </w:p>
    <w:p w14:paraId="49B2B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8A1D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bookmarkStart w:id="3" w:name="_Toc15316"/>
      <w:bookmarkStart w:id="4" w:name="_Toc8493"/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分项报价表</w:t>
      </w:r>
      <w:bookmarkEnd w:id="3"/>
      <w:bookmarkEnd w:id="4"/>
    </w:p>
    <w:p w14:paraId="6E846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/>
          <w:highlight w:val="none"/>
          <w:lang w:val="en-US" w:eastAsia="zh-CN"/>
        </w:rPr>
      </w:pPr>
      <w:bookmarkStart w:id="5" w:name="_Toc29969"/>
      <w:bookmarkStart w:id="6" w:name="_Toc15656"/>
      <w:r>
        <w:rPr>
          <w:rFonts w:hint="eastAsia" w:ascii="宋体" w:hAnsi="宋体" w:cs="宋体"/>
          <w:sz w:val="24"/>
          <w:szCs w:val="24"/>
          <w:lang w:eastAsia="zh-CN"/>
        </w:rPr>
        <w:t>项目编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号</w:t>
      </w:r>
      <w:r>
        <w:rPr>
          <w:rFonts w:hint="eastAsia" w:ascii="宋体" w:hAnsi="宋体" w:cs="宋体"/>
          <w:bCs/>
          <w:sz w:val="24"/>
          <w:szCs w:val="24"/>
          <w:highlight w:val="none"/>
          <w:u w:val="none"/>
          <w:lang w:val="en-US" w:eastAsia="zh-CN"/>
        </w:rPr>
        <w:t>-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包号：</w:t>
      </w:r>
      <w:bookmarkEnd w:id="5"/>
      <w:bookmarkEnd w:id="6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2040"/>
        <w:gridCol w:w="1414"/>
        <w:gridCol w:w="1414"/>
        <w:gridCol w:w="2708"/>
        <w:gridCol w:w="1055"/>
        <w:gridCol w:w="958"/>
        <w:gridCol w:w="2861"/>
        <w:gridCol w:w="936"/>
      </w:tblGrid>
      <w:tr w14:paraId="79468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center"/>
          </w:tcPr>
          <w:p w14:paraId="4F5C6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040" w:type="dxa"/>
            <w:vAlign w:val="center"/>
          </w:tcPr>
          <w:p w14:paraId="69537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货物名称</w:t>
            </w:r>
          </w:p>
        </w:tc>
        <w:tc>
          <w:tcPr>
            <w:tcW w:w="1414" w:type="dxa"/>
            <w:vAlign w:val="center"/>
          </w:tcPr>
          <w:p w14:paraId="533AD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414" w:type="dxa"/>
            <w:vAlign w:val="center"/>
          </w:tcPr>
          <w:p w14:paraId="64AAA2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规格型号</w:t>
            </w:r>
          </w:p>
        </w:tc>
        <w:tc>
          <w:tcPr>
            <w:tcW w:w="2708" w:type="dxa"/>
            <w:vAlign w:val="center"/>
          </w:tcPr>
          <w:p w14:paraId="2BAF0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制造厂家</w:t>
            </w:r>
          </w:p>
        </w:tc>
        <w:tc>
          <w:tcPr>
            <w:tcW w:w="1055" w:type="dxa"/>
            <w:vAlign w:val="center"/>
          </w:tcPr>
          <w:p w14:paraId="7C521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58" w:type="dxa"/>
            <w:vAlign w:val="center"/>
          </w:tcPr>
          <w:p w14:paraId="4ED67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2861" w:type="dxa"/>
            <w:vAlign w:val="center"/>
          </w:tcPr>
          <w:p w14:paraId="6324A7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投标单价</w:t>
            </w:r>
          </w:p>
          <w:p w14:paraId="235CF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  <w:tc>
          <w:tcPr>
            <w:tcW w:w="936" w:type="dxa"/>
            <w:vAlign w:val="center"/>
          </w:tcPr>
          <w:p w14:paraId="0F647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备注</w:t>
            </w:r>
          </w:p>
        </w:tc>
      </w:tr>
      <w:tr w14:paraId="769C8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</w:tcPr>
          <w:p w14:paraId="16B00B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040" w:type="dxa"/>
            <w:vAlign w:val="center"/>
          </w:tcPr>
          <w:p w14:paraId="53CC4F7D">
            <w:pPr>
              <w:spacing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大米</w:t>
            </w:r>
          </w:p>
        </w:tc>
        <w:tc>
          <w:tcPr>
            <w:tcW w:w="1414" w:type="dxa"/>
          </w:tcPr>
          <w:p w14:paraId="64DA073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4" w:type="dxa"/>
          </w:tcPr>
          <w:p w14:paraId="2A2C843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08" w:type="dxa"/>
          </w:tcPr>
          <w:p w14:paraId="62A41B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5" w:type="dxa"/>
          </w:tcPr>
          <w:p w14:paraId="75057B7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58" w:type="dxa"/>
          </w:tcPr>
          <w:p w14:paraId="1ABB9B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千克</w:t>
            </w:r>
          </w:p>
        </w:tc>
        <w:tc>
          <w:tcPr>
            <w:tcW w:w="2861" w:type="dxa"/>
          </w:tcPr>
          <w:p w14:paraId="112D8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36" w:type="dxa"/>
          </w:tcPr>
          <w:p w14:paraId="5237498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C657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</w:tcPr>
          <w:p w14:paraId="019E15A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040" w:type="dxa"/>
            <w:vAlign w:val="center"/>
          </w:tcPr>
          <w:p w14:paraId="6F23D0AA">
            <w:pPr>
              <w:spacing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小麦粉</w:t>
            </w:r>
          </w:p>
        </w:tc>
        <w:tc>
          <w:tcPr>
            <w:tcW w:w="1414" w:type="dxa"/>
          </w:tcPr>
          <w:p w14:paraId="320514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4" w:type="dxa"/>
          </w:tcPr>
          <w:p w14:paraId="2CC7017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08" w:type="dxa"/>
          </w:tcPr>
          <w:p w14:paraId="1CA85E9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5" w:type="dxa"/>
          </w:tcPr>
          <w:p w14:paraId="2932BEC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58" w:type="dxa"/>
          </w:tcPr>
          <w:p w14:paraId="021CA5F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千克</w:t>
            </w:r>
          </w:p>
        </w:tc>
        <w:tc>
          <w:tcPr>
            <w:tcW w:w="2861" w:type="dxa"/>
          </w:tcPr>
          <w:p w14:paraId="29B43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36" w:type="dxa"/>
          </w:tcPr>
          <w:p w14:paraId="5F9892F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9EFF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</w:tcPr>
          <w:p w14:paraId="65E00BA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040" w:type="dxa"/>
            <w:vAlign w:val="center"/>
          </w:tcPr>
          <w:p w14:paraId="62115059">
            <w:pPr>
              <w:spacing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菜籽油</w:t>
            </w:r>
          </w:p>
        </w:tc>
        <w:tc>
          <w:tcPr>
            <w:tcW w:w="1414" w:type="dxa"/>
          </w:tcPr>
          <w:p w14:paraId="5E04D62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4" w:type="dxa"/>
          </w:tcPr>
          <w:p w14:paraId="4A49F3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08" w:type="dxa"/>
          </w:tcPr>
          <w:p w14:paraId="26EB37D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5" w:type="dxa"/>
          </w:tcPr>
          <w:p w14:paraId="24C4DC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58" w:type="dxa"/>
          </w:tcPr>
          <w:p w14:paraId="42547D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升</w:t>
            </w:r>
          </w:p>
        </w:tc>
        <w:tc>
          <w:tcPr>
            <w:tcW w:w="2861" w:type="dxa"/>
          </w:tcPr>
          <w:p w14:paraId="79F777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36" w:type="dxa"/>
          </w:tcPr>
          <w:p w14:paraId="04A3F64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8086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9"/>
          </w:tcPr>
          <w:p w14:paraId="47B4C9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投标总价（人民币）小写：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元</w:t>
            </w:r>
          </w:p>
          <w:p w14:paraId="60E88C7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</w:tc>
      </w:tr>
    </w:tbl>
    <w:p w14:paraId="45F9B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注：1、投标人必须按“分项报价表”的格式详细报出投标总价的各个组成部分的报价，否则作无效投标处理。</w:t>
      </w:r>
    </w:p>
    <w:p w14:paraId="14E3F82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2、投标人在本表中必须详细注明所投产品的“品牌”和“规格型号”，自行承担填写错误被视</w:t>
      </w:r>
      <w:bookmarkStart w:id="9" w:name="_GoBack"/>
      <w:bookmarkEnd w:id="9"/>
      <w:r>
        <w:rPr>
          <w:rFonts w:hint="eastAsia" w:ascii="宋体" w:hAnsi="宋体" w:eastAsia="宋体" w:cs="宋体"/>
          <w:sz w:val="24"/>
          <w:szCs w:val="24"/>
        </w:rPr>
        <w:t>为无效投标文件的风险。</w:t>
      </w:r>
    </w:p>
    <w:p w14:paraId="35175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“分项报价表”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总价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与“开标一览表”报价合计相等。</w:t>
      </w:r>
      <w:bookmarkStart w:id="7" w:name="_Toc3561"/>
      <w:bookmarkStart w:id="8" w:name="_Toc10895"/>
    </w:p>
    <w:p w14:paraId="5A96C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（盖公章）</w:t>
      </w:r>
      <w:bookmarkEnd w:id="7"/>
      <w:bookmarkEnd w:id="8"/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</w:t>
      </w:r>
    </w:p>
    <w:p w14:paraId="2FA30567">
      <w:r>
        <w:rPr>
          <w:rFonts w:hint="eastAsia" w:ascii="宋体" w:hAnsi="宋体" w:eastAsia="宋体" w:cs="宋体"/>
          <w:sz w:val="24"/>
          <w:szCs w:val="24"/>
        </w:rPr>
        <w:t>法定代表人或委托代理人（签字或盖章）：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bookmarkEnd w:id="0"/>
      <w:bookmarkEnd w:id="1"/>
      <w:bookmarkEnd w:id="2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E4B58"/>
    <w:rsid w:val="122A4C8C"/>
    <w:rsid w:val="16D335E4"/>
    <w:rsid w:val="1A141D7E"/>
    <w:rsid w:val="25D725DE"/>
    <w:rsid w:val="27B84691"/>
    <w:rsid w:val="2D2A56E9"/>
    <w:rsid w:val="3FB731F7"/>
    <w:rsid w:val="40FE2A62"/>
    <w:rsid w:val="43931DE2"/>
    <w:rsid w:val="4A497CF0"/>
    <w:rsid w:val="4C59349D"/>
    <w:rsid w:val="5C642116"/>
    <w:rsid w:val="5D26561D"/>
    <w:rsid w:val="5DA56542"/>
    <w:rsid w:val="6CA87DFD"/>
    <w:rsid w:val="75732199"/>
    <w:rsid w:val="79DC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sz w:val="28"/>
      <w:szCs w:val="22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251</Characters>
  <Lines>0</Lines>
  <Paragraphs>0</Paragraphs>
  <TotalTime>0</TotalTime>
  <ScaleCrop>false</ScaleCrop>
  <LinksUpToDate>false</LinksUpToDate>
  <CharactersWithSpaces>389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2025-10-21T09:03:00Z</dcterms:created>
  <dc:creator>Administrator</dc:creator>
  <cp:lastModifiedBy>没头脑 </cp:lastModifiedBy>
  <dcterms:modified xsi:type="dcterms:W3CDTF">2026-02-06T06:44:01Z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eyJoZGlkIjoiMmI0MTY0ZWFhODZkY2Q1MzVmNDg0NjY3MWNiNThmZjkiLCJ1c2VySWQiOiIyMzA2MzI1OTAifQ==</vt:lpwstr>
  </property>
  <property fmtid="{D5CDD505-2E9C-101B-9397-08002B2CF9AE}" pid="4" name="ICV">
    <vt:lpwstr>CD54BD91562F4BC4B70A9BD1DBBD5187_12</vt:lpwstr>
  </property>
</Properties>
</file>