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480855">
      <w:pPr>
        <w:keepNext w:val="0"/>
        <w:keepLines w:val="0"/>
        <w:pageBreakBefore w:val="0"/>
        <w:widowControl w:val="0"/>
        <w:kinsoku/>
        <w:wordWrap/>
        <w:overflowPunct/>
        <w:topLinePunct w:val="0"/>
        <w:bidi w:val="0"/>
        <w:snapToGrid/>
        <w:spacing w:line="360" w:lineRule="auto"/>
        <w:ind w:left="0" w:leftChars="0" w:firstLine="0" w:firstLineChars="0"/>
        <w:jc w:val="left"/>
        <w:textAlignment w:val="auto"/>
        <w:outlineLvl w:val="9"/>
        <w:rPr>
          <w:rFonts w:hint="default" w:ascii="宋体" w:hAnsi="宋体" w:eastAsia="宋体" w:cs="宋体"/>
          <w:b/>
          <w:bCs/>
          <w:color w:val="000000"/>
          <w:sz w:val="24"/>
          <w:szCs w:val="24"/>
          <w:highlight w:val="none"/>
          <w:lang w:val="en-US" w:eastAsia="zh-CN"/>
        </w:rPr>
      </w:pPr>
      <w:r>
        <w:rPr>
          <w:rFonts w:hint="eastAsia" w:ascii="宋体" w:hAnsi="宋体" w:cs="宋体"/>
          <w:b/>
          <w:bCs/>
          <w:color w:val="000000"/>
          <w:sz w:val="24"/>
          <w:szCs w:val="24"/>
          <w:highlight w:val="none"/>
          <w:lang w:val="en-US" w:eastAsia="zh-CN"/>
        </w:rPr>
        <w:t>一、</w:t>
      </w:r>
      <w:r>
        <w:rPr>
          <w:rStyle w:val="7"/>
          <w:rFonts w:hint="eastAsia" w:ascii="宋体" w:hAnsi="宋体" w:cs="宋体"/>
          <w:b/>
          <w:bCs/>
          <w:i w:val="0"/>
          <w:iCs w:val="0"/>
          <w:caps w:val="0"/>
          <w:color w:val="333333"/>
          <w:spacing w:val="0"/>
          <w:sz w:val="24"/>
          <w:szCs w:val="24"/>
          <w:highlight w:val="none"/>
          <w:shd w:val="clear" w:fill="FFFFFF"/>
          <w:vertAlign w:val="baseline"/>
          <w:lang w:eastAsia="zh-CN"/>
        </w:rPr>
        <w:t>投标人</w:t>
      </w:r>
      <w:r>
        <w:rPr>
          <w:rStyle w:val="7"/>
          <w:rFonts w:hint="eastAsia" w:ascii="宋体" w:hAnsi="宋体" w:eastAsia="宋体" w:cs="宋体"/>
          <w:b/>
          <w:bCs/>
          <w:i w:val="0"/>
          <w:iCs w:val="0"/>
          <w:caps w:val="0"/>
          <w:color w:val="333333"/>
          <w:spacing w:val="0"/>
          <w:sz w:val="24"/>
          <w:szCs w:val="24"/>
          <w:highlight w:val="none"/>
          <w:shd w:val="clear" w:fill="FFFFFF"/>
          <w:vertAlign w:val="baseline"/>
        </w:rPr>
        <w:t>资格</w:t>
      </w:r>
      <w:r>
        <w:rPr>
          <w:rStyle w:val="7"/>
          <w:rFonts w:hint="eastAsia" w:ascii="宋体" w:hAnsi="宋体" w:cs="宋体"/>
          <w:b/>
          <w:bCs/>
          <w:i w:val="0"/>
          <w:iCs w:val="0"/>
          <w:caps w:val="0"/>
          <w:color w:val="333333"/>
          <w:spacing w:val="0"/>
          <w:sz w:val="24"/>
          <w:szCs w:val="24"/>
          <w:highlight w:val="none"/>
          <w:shd w:val="clear" w:fill="FFFFFF"/>
          <w:vertAlign w:val="baseline"/>
          <w:lang w:val="en-US" w:eastAsia="zh-CN"/>
        </w:rPr>
        <w:t>证明文件</w:t>
      </w:r>
    </w:p>
    <w:p w14:paraId="35C6A065">
      <w:pPr>
        <w:keepNext w:val="0"/>
        <w:keepLines w:val="0"/>
        <w:pageBreakBefore w:val="0"/>
        <w:widowControl w:val="0"/>
        <w:kinsoku/>
        <w:wordWrap/>
        <w:overflowPunct/>
        <w:topLinePunct w:val="0"/>
        <w:bidi w:val="0"/>
        <w:snapToGrid/>
        <w:spacing w:line="360" w:lineRule="auto"/>
        <w:ind w:left="0" w:leftChars="0" w:firstLine="0" w:firstLineChars="0"/>
        <w:jc w:val="left"/>
        <w:textAlignment w:val="auto"/>
        <w:outlineLvl w:val="9"/>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lang w:val="en-US" w:eastAsia="zh-CN"/>
        </w:rPr>
        <w:t>1</w:t>
      </w:r>
      <w:r>
        <w:rPr>
          <w:rFonts w:hint="eastAsia" w:ascii="宋体" w:hAnsi="宋体" w:eastAsia="宋体" w:cs="宋体"/>
          <w:b/>
          <w:bCs/>
          <w:color w:val="000000"/>
          <w:sz w:val="24"/>
          <w:szCs w:val="24"/>
          <w:highlight w:val="none"/>
          <w:lang w:eastAsia="zh-CN"/>
        </w:rPr>
        <w:t>、身份证明文件</w:t>
      </w:r>
    </w:p>
    <w:p w14:paraId="5F1FC525">
      <w:pPr>
        <w:keepNext w:val="0"/>
        <w:keepLines w:val="0"/>
        <w:pageBreakBefore w:val="0"/>
        <w:widowControl w:val="0"/>
        <w:kinsoku/>
        <w:wordWrap/>
        <w:overflowPunct/>
        <w:topLinePunct w:val="0"/>
        <w:bidi w:val="0"/>
        <w:snapToGrid/>
        <w:spacing w:line="360" w:lineRule="auto"/>
        <w:ind w:left="0" w:leftChars="0" w:firstLine="0" w:firstLineChars="0"/>
        <w:jc w:val="center"/>
        <w:textAlignment w:val="auto"/>
        <w:outlineLvl w:val="9"/>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lang w:val="en-US" w:eastAsia="zh-CN"/>
        </w:rPr>
        <w:t>1-1</w:t>
      </w:r>
      <w:r>
        <w:rPr>
          <w:rFonts w:hint="eastAsia" w:ascii="宋体" w:hAnsi="宋体" w:cs="宋体"/>
          <w:b/>
          <w:bCs/>
          <w:color w:val="000000"/>
          <w:sz w:val="24"/>
          <w:szCs w:val="24"/>
          <w:highlight w:val="none"/>
          <w:lang w:eastAsia="zh-CN"/>
        </w:rPr>
        <w:t>、</w:t>
      </w:r>
      <w:r>
        <w:rPr>
          <w:rFonts w:hint="eastAsia" w:ascii="宋体" w:hAnsi="宋体" w:eastAsia="宋体" w:cs="宋体"/>
          <w:b/>
          <w:bCs/>
          <w:color w:val="000000"/>
          <w:sz w:val="24"/>
          <w:szCs w:val="24"/>
          <w:highlight w:val="none"/>
        </w:rPr>
        <w:t>法定代表人（或单位负责人）证明书</w:t>
      </w:r>
    </w:p>
    <w:p w14:paraId="630979D0">
      <w:pPr>
        <w:pStyle w:val="3"/>
        <w:keepNext w:val="0"/>
        <w:keepLines w:val="0"/>
        <w:pageBreakBefore w:val="0"/>
        <w:widowControl w:val="0"/>
        <w:kinsoku/>
        <w:wordWrap/>
        <w:overflowPunct/>
        <w:topLinePunct w:val="0"/>
        <w:bidi w:val="0"/>
        <w:snapToGrid/>
        <w:spacing w:after="0" w:line="360" w:lineRule="auto"/>
        <w:textAlignment w:val="auto"/>
        <w:outlineLvl w:val="9"/>
        <w:rPr>
          <w:rFonts w:hint="eastAsia"/>
          <w:sz w:val="24"/>
          <w:szCs w:val="21"/>
          <w:highlight w:val="none"/>
        </w:rPr>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59"/>
        <w:gridCol w:w="1541"/>
        <w:gridCol w:w="2214"/>
        <w:gridCol w:w="1325"/>
        <w:gridCol w:w="2361"/>
      </w:tblGrid>
      <w:tr w14:paraId="717C1C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9100" w:type="dxa"/>
            <w:gridSpan w:val="5"/>
          </w:tcPr>
          <w:p w14:paraId="77014205">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outlineLvl w:val="9"/>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致：陕西万德招标有限公司</w:t>
            </w:r>
          </w:p>
        </w:tc>
      </w:tr>
      <w:tr w14:paraId="57297F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1" w:hRule="atLeast"/>
          <w:jc w:val="center"/>
        </w:trPr>
        <w:tc>
          <w:tcPr>
            <w:tcW w:w="1659" w:type="dxa"/>
            <w:vMerge w:val="restart"/>
            <w:vAlign w:val="center"/>
          </w:tcPr>
          <w:p w14:paraId="42F8269B">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企业</w:t>
            </w:r>
          </w:p>
          <w:p w14:paraId="224D926B">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法人</w:t>
            </w:r>
          </w:p>
        </w:tc>
        <w:tc>
          <w:tcPr>
            <w:tcW w:w="1541" w:type="dxa"/>
            <w:vAlign w:val="center"/>
          </w:tcPr>
          <w:p w14:paraId="732E3A3B">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企 业 名 称</w:t>
            </w:r>
          </w:p>
        </w:tc>
        <w:tc>
          <w:tcPr>
            <w:tcW w:w="5900" w:type="dxa"/>
            <w:gridSpan w:val="3"/>
          </w:tcPr>
          <w:p w14:paraId="514ACCDA">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outlineLvl w:val="9"/>
              <w:rPr>
                <w:rFonts w:hint="eastAsia" w:ascii="宋体" w:hAnsi="宋体" w:eastAsia="宋体" w:cs="宋体"/>
                <w:bCs/>
                <w:caps/>
                <w:color w:val="000000"/>
                <w:sz w:val="24"/>
                <w:szCs w:val="24"/>
                <w:highlight w:val="none"/>
              </w:rPr>
            </w:pPr>
          </w:p>
        </w:tc>
      </w:tr>
      <w:tr w14:paraId="5EFF9F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4" w:hRule="atLeast"/>
          <w:jc w:val="center"/>
        </w:trPr>
        <w:tc>
          <w:tcPr>
            <w:tcW w:w="1659" w:type="dxa"/>
            <w:vMerge w:val="continue"/>
            <w:vAlign w:val="center"/>
          </w:tcPr>
          <w:p w14:paraId="30F0BC95">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Cs/>
                <w:caps/>
                <w:color w:val="000000"/>
                <w:sz w:val="24"/>
                <w:szCs w:val="24"/>
                <w:highlight w:val="none"/>
              </w:rPr>
            </w:pPr>
          </w:p>
        </w:tc>
        <w:tc>
          <w:tcPr>
            <w:tcW w:w="1541" w:type="dxa"/>
            <w:vAlign w:val="center"/>
          </w:tcPr>
          <w:p w14:paraId="5C95C8F3">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统</w:t>
            </w:r>
            <w:r>
              <w:rPr>
                <w:rFonts w:hint="eastAsia" w:ascii="宋体" w:hAnsi="宋体" w:eastAsia="宋体" w:cs="宋体"/>
                <w:bCs/>
                <w:caps/>
                <w:color w:val="000000"/>
                <w:sz w:val="24"/>
                <w:szCs w:val="24"/>
                <w:highlight w:val="none"/>
                <w:lang w:val="en-US" w:eastAsia="zh-CN"/>
              </w:rPr>
              <w:t xml:space="preserve"> </w:t>
            </w:r>
            <w:r>
              <w:rPr>
                <w:rFonts w:hint="eastAsia" w:ascii="宋体" w:hAnsi="宋体" w:eastAsia="宋体" w:cs="宋体"/>
                <w:bCs/>
                <w:caps/>
                <w:color w:val="000000"/>
                <w:sz w:val="24"/>
                <w:szCs w:val="24"/>
                <w:highlight w:val="none"/>
              </w:rPr>
              <w:t>一</w:t>
            </w:r>
            <w:r>
              <w:rPr>
                <w:rFonts w:hint="eastAsia" w:ascii="宋体" w:hAnsi="宋体" w:eastAsia="宋体" w:cs="宋体"/>
                <w:bCs/>
                <w:caps/>
                <w:color w:val="000000"/>
                <w:sz w:val="24"/>
                <w:szCs w:val="24"/>
                <w:highlight w:val="none"/>
                <w:lang w:val="en-US" w:eastAsia="zh-CN"/>
              </w:rPr>
              <w:t xml:space="preserve"> </w:t>
            </w:r>
            <w:r>
              <w:rPr>
                <w:rFonts w:hint="eastAsia" w:ascii="宋体" w:hAnsi="宋体" w:eastAsia="宋体" w:cs="宋体"/>
                <w:bCs/>
                <w:caps/>
                <w:color w:val="000000"/>
                <w:sz w:val="24"/>
                <w:szCs w:val="24"/>
                <w:highlight w:val="none"/>
              </w:rPr>
              <w:t>社</w:t>
            </w:r>
            <w:r>
              <w:rPr>
                <w:rFonts w:hint="eastAsia" w:ascii="宋体" w:hAnsi="宋体" w:eastAsia="宋体" w:cs="宋体"/>
                <w:bCs/>
                <w:caps/>
                <w:color w:val="000000"/>
                <w:sz w:val="24"/>
                <w:szCs w:val="24"/>
                <w:highlight w:val="none"/>
                <w:lang w:val="en-US" w:eastAsia="zh-CN"/>
              </w:rPr>
              <w:t xml:space="preserve"> </w:t>
            </w:r>
            <w:r>
              <w:rPr>
                <w:rFonts w:hint="eastAsia" w:ascii="宋体" w:hAnsi="宋体" w:eastAsia="宋体" w:cs="宋体"/>
                <w:bCs/>
                <w:caps/>
                <w:color w:val="000000"/>
                <w:sz w:val="24"/>
                <w:szCs w:val="24"/>
                <w:highlight w:val="none"/>
              </w:rPr>
              <w:t>会</w:t>
            </w:r>
          </w:p>
          <w:p w14:paraId="1AC9F46F">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信</w:t>
            </w:r>
            <w:r>
              <w:rPr>
                <w:rFonts w:hint="eastAsia" w:ascii="宋体" w:hAnsi="宋体" w:eastAsia="宋体" w:cs="宋体"/>
                <w:bCs/>
                <w:caps/>
                <w:color w:val="000000"/>
                <w:sz w:val="24"/>
                <w:szCs w:val="24"/>
                <w:highlight w:val="none"/>
                <w:lang w:val="en-US" w:eastAsia="zh-CN"/>
              </w:rPr>
              <w:t xml:space="preserve"> </w:t>
            </w:r>
            <w:r>
              <w:rPr>
                <w:rFonts w:hint="eastAsia" w:ascii="宋体" w:hAnsi="宋体" w:eastAsia="宋体" w:cs="宋体"/>
                <w:bCs/>
                <w:caps/>
                <w:color w:val="000000"/>
                <w:sz w:val="24"/>
                <w:szCs w:val="24"/>
                <w:highlight w:val="none"/>
              </w:rPr>
              <w:t>用</w:t>
            </w:r>
            <w:r>
              <w:rPr>
                <w:rFonts w:hint="eastAsia" w:ascii="宋体" w:hAnsi="宋体" w:eastAsia="宋体" w:cs="宋体"/>
                <w:bCs/>
                <w:caps/>
                <w:color w:val="000000"/>
                <w:sz w:val="24"/>
                <w:szCs w:val="24"/>
                <w:highlight w:val="none"/>
                <w:lang w:val="en-US" w:eastAsia="zh-CN"/>
              </w:rPr>
              <w:t xml:space="preserve"> </w:t>
            </w:r>
            <w:r>
              <w:rPr>
                <w:rFonts w:hint="eastAsia" w:ascii="宋体" w:hAnsi="宋体" w:eastAsia="宋体" w:cs="宋体"/>
                <w:bCs/>
                <w:caps/>
                <w:color w:val="000000"/>
                <w:sz w:val="24"/>
                <w:szCs w:val="24"/>
                <w:highlight w:val="none"/>
              </w:rPr>
              <w:t>代</w:t>
            </w:r>
            <w:r>
              <w:rPr>
                <w:rFonts w:hint="eastAsia" w:ascii="宋体" w:hAnsi="宋体" w:eastAsia="宋体" w:cs="宋体"/>
                <w:bCs/>
                <w:caps/>
                <w:color w:val="000000"/>
                <w:sz w:val="24"/>
                <w:szCs w:val="24"/>
                <w:highlight w:val="none"/>
                <w:lang w:val="en-US" w:eastAsia="zh-CN"/>
              </w:rPr>
              <w:t xml:space="preserve"> </w:t>
            </w:r>
            <w:r>
              <w:rPr>
                <w:rFonts w:hint="eastAsia" w:ascii="宋体" w:hAnsi="宋体" w:eastAsia="宋体" w:cs="宋体"/>
                <w:bCs/>
                <w:caps/>
                <w:color w:val="000000"/>
                <w:sz w:val="24"/>
                <w:szCs w:val="24"/>
                <w:highlight w:val="none"/>
              </w:rPr>
              <w:t>码</w:t>
            </w:r>
          </w:p>
        </w:tc>
        <w:tc>
          <w:tcPr>
            <w:tcW w:w="5900" w:type="dxa"/>
            <w:gridSpan w:val="3"/>
          </w:tcPr>
          <w:p w14:paraId="41F6A361">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outlineLvl w:val="9"/>
              <w:rPr>
                <w:rFonts w:hint="eastAsia" w:ascii="宋体" w:hAnsi="宋体" w:eastAsia="宋体" w:cs="宋体"/>
                <w:bCs/>
                <w:caps/>
                <w:color w:val="000000"/>
                <w:sz w:val="24"/>
                <w:szCs w:val="24"/>
                <w:highlight w:val="none"/>
              </w:rPr>
            </w:pPr>
          </w:p>
        </w:tc>
      </w:tr>
      <w:tr w14:paraId="543ED2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1" w:hRule="atLeast"/>
          <w:jc w:val="center"/>
        </w:trPr>
        <w:tc>
          <w:tcPr>
            <w:tcW w:w="1659" w:type="dxa"/>
            <w:vMerge w:val="continue"/>
            <w:vAlign w:val="center"/>
          </w:tcPr>
          <w:p w14:paraId="4AC1EEDE">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Cs/>
                <w:caps/>
                <w:color w:val="000000"/>
                <w:sz w:val="24"/>
                <w:szCs w:val="24"/>
                <w:highlight w:val="none"/>
              </w:rPr>
            </w:pPr>
          </w:p>
        </w:tc>
        <w:tc>
          <w:tcPr>
            <w:tcW w:w="1541" w:type="dxa"/>
            <w:vAlign w:val="center"/>
          </w:tcPr>
          <w:p w14:paraId="6C670185">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法 定 地 址</w:t>
            </w:r>
          </w:p>
        </w:tc>
        <w:tc>
          <w:tcPr>
            <w:tcW w:w="5900" w:type="dxa"/>
            <w:gridSpan w:val="3"/>
          </w:tcPr>
          <w:p w14:paraId="371A3C45">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outlineLvl w:val="9"/>
              <w:rPr>
                <w:rFonts w:hint="eastAsia" w:ascii="宋体" w:hAnsi="宋体" w:eastAsia="宋体" w:cs="宋体"/>
                <w:bCs/>
                <w:caps/>
                <w:color w:val="000000"/>
                <w:sz w:val="24"/>
                <w:szCs w:val="24"/>
                <w:highlight w:val="none"/>
              </w:rPr>
            </w:pPr>
          </w:p>
        </w:tc>
      </w:tr>
      <w:tr w14:paraId="0AF87E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1" w:hRule="atLeast"/>
          <w:jc w:val="center"/>
        </w:trPr>
        <w:tc>
          <w:tcPr>
            <w:tcW w:w="1659" w:type="dxa"/>
            <w:vMerge w:val="continue"/>
            <w:vAlign w:val="center"/>
          </w:tcPr>
          <w:p w14:paraId="5A374B80">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Cs/>
                <w:caps/>
                <w:color w:val="000000"/>
                <w:sz w:val="24"/>
                <w:szCs w:val="24"/>
                <w:highlight w:val="none"/>
              </w:rPr>
            </w:pPr>
          </w:p>
        </w:tc>
        <w:tc>
          <w:tcPr>
            <w:tcW w:w="1541" w:type="dxa"/>
            <w:vAlign w:val="center"/>
          </w:tcPr>
          <w:p w14:paraId="51F06654">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default" w:ascii="宋体" w:hAnsi="宋体" w:eastAsia="宋体" w:cs="宋体"/>
                <w:bCs/>
                <w:caps/>
                <w:color w:val="000000"/>
                <w:sz w:val="24"/>
                <w:szCs w:val="24"/>
                <w:highlight w:val="none"/>
                <w:lang w:val="en-US" w:eastAsia="zh-CN"/>
              </w:rPr>
            </w:pPr>
            <w:r>
              <w:rPr>
                <w:rFonts w:hint="eastAsia" w:ascii="宋体" w:hAnsi="宋体" w:cs="宋体"/>
                <w:bCs/>
                <w:caps/>
                <w:strike w:val="0"/>
                <w:dstrike w:val="0"/>
                <w:color w:val="000000"/>
                <w:sz w:val="24"/>
                <w:szCs w:val="24"/>
                <w:highlight w:val="none"/>
                <w:lang w:val="en-US" w:eastAsia="zh-CN"/>
              </w:rPr>
              <w:t>电 子 邮 件</w:t>
            </w:r>
          </w:p>
        </w:tc>
        <w:tc>
          <w:tcPr>
            <w:tcW w:w="5900" w:type="dxa"/>
            <w:gridSpan w:val="3"/>
          </w:tcPr>
          <w:p w14:paraId="15412DAD">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outlineLvl w:val="9"/>
              <w:rPr>
                <w:rFonts w:hint="eastAsia" w:ascii="宋体" w:hAnsi="宋体" w:eastAsia="宋体" w:cs="宋体"/>
                <w:bCs/>
                <w:caps/>
                <w:color w:val="000000"/>
                <w:sz w:val="24"/>
                <w:szCs w:val="24"/>
                <w:highlight w:val="none"/>
              </w:rPr>
            </w:pPr>
          </w:p>
        </w:tc>
      </w:tr>
      <w:tr w14:paraId="443912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1" w:hRule="atLeast"/>
          <w:jc w:val="center"/>
        </w:trPr>
        <w:tc>
          <w:tcPr>
            <w:tcW w:w="1659" w:type="dxa"/>
            <w:vMerge w:val="continue"/>
            <w:vAlign w:val="center"/>
          </w:tcPr>
          <w:p w14:paraId="4A9A36AB">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Cs/>
                <w:caps/>
                <w:color w:val="000000"/>
                <w:sz w:val="24"/>
                <w:szCs w:val="24"/>
                <w:highlight w:val="none"/>
              </w:rPr>
            </w:pPr>
          </w:p>
        </w:tc>
        <w:tc>
          <w:tcPr>
            <w:tcW w:w="1541" w:type="dxa"/>
            <w:vAlign w:val="center"/>
          </w:tcPr>
          <w:p w14:paraId="36952BCC">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Cs/>
                <w:caps/>
                <w:strike w:val="0"/>
                <w:dstrike w:val="0"/>
                <w:color w:val="000000"/>
                <w:sz w:val="24"/>
                <w:szCs w:val="24"/>
                <w:highlight w:val="none"/>
                <w:lang w:val="en-US" w:eastAsia="zh-CN"/>
              </w:rPr>
            </w:pPr>
            <w:r>
              <w:rPr>
                <w:rFonts w:hint="eastAsia" w:ascii="宋体" w:hAnsi="宋体" w:cs="宋体"/>
                <w:bCs/>
                <w:caps/>
                <w:strike w:val="0"/>
                <w:dstrike w:val="0"/>
                <w:color w:val="000000"/>
                <w:sz w:val="24"/>
                <w:szCs w:val="24"/>
                <w:highlight w:val="none"/>
                <w:lang w:val="en-US" w:eastAsia="zh-CN"/>
              </w:rPr>
              <w:t>电</w:t>
            </w:r>
            <w:r>
              <w:rPr>
                <w:rFonts w:hint="eastAsia" w:ascii="宋体" w:hAnsi="宋体" w:eastAsia="宋体" w:cs="宋体"/>
                <w:bCs/>
                <w:caps/>
                <w:color w:val="000000"/>
                <w:sz w:val="24"/>
                <w:szCs w:val="24"/>
                <w:highlight w:val="none"/>
              </w:rPr>
              <w:t xml:space="preserve">    </w:t>
            </w:r>
            <w:r>
              <w:rPr>
                <w:rFonts w:hint="eastAsia" w:ascii="宋体" w:hAnsi="宋体" w:eastAsia="宋体" w:cs="宋体"/>
                <w:bCs/>
                <w:caps/>
                <w:color w:val="000000"/>
                <w:sz w:val="24"/>
                <w:szCs w:val="24"/>
                <w:highlight w:val="none"/>
                <w:lang w:val="en-US" w:eastAsia="zh-CN"/>
              </w:rPr>
              <w:t xml:space="preserve">   </w:t>
            </w:r>
            <w:r>
              <w:rPr>
                <w:rFonts w:hint="eastAsia" w:ascii="宋体" w:hAnsi="宋体" w:cs="宋体"/>
                <w:bCs/>
                <w:caps/>
                <w:strike w:val="0"/>
                <w:dstrike w:val="0"/>
                <w:color w:val="000000"/>
                <w:sz w:val="24"/>
                <w:szCs w:val="24"/>
                <w:highlight w:val="none"/>
                <w:lang w:val="en-US" w:eastAsia="zh-CN"/>
              </w:rPr>
              <w:t>话</w:t>
            </w:r>
          </w:p>
        </w:tc>
        <w:tc>
          <w:tcPr>
            <w:tcW w:w="5900" w:type="dxa"/>
            <w:gridSpan w:val="3"/>
          </w:tcPr>
          <w:p w14:paraId="24109911">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outlineLvl w:val="9"/>
              <w:rPr>
                <w:rFonts w:hint="eastAsia" w:ascii="宋体" w:hAnsi="宋体" w:eastAsia="宋体" w:cs="宋体"/>
                <w:bCs/>
                <w:caps/>
                <w:color w:val="000000"/>
                <w:sz w:val="24"/>
                <w:szCs w:val="24"/>
                <w:highlight w:val="none"/>
              </w:rPr>
            </w:pPr>
          </w:p>
        </w:tc>
      </w:tr>
      <w:tr w14:paraId="2C8234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1" w:hRule="atLeast"/>
          <w:jc w:val="center"/>
        </w:trPr>
        <w:tc>
          <w:tcPr>
            <w:tcW w:w="1659" w:type="dxa"/>
            <w:vMerge w:val="restart"/>
            <w:vAlign w:val="center"/>
          </w:tcPr>
          <w:p w14:paraId="2E508A02">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法定</w:t>
            </w:r>
          </w:p>
          <w:p w14:paraId="4C6570B5">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代表人</w:t>
            </w:r>
            <w:r>
              <w:rPr>
                <w:rFonts w:hint="eastAsia" w:ascii="宋体" w:hAnsi="宋体" w:eastAsia="宋体" w:cs="宋体"/>
                <w:b w:val="0"/>
                <w:bCs/>
                <w:color w:val="000000"/>
                <w:sz w:val="24"/>
                <w:szCs w:val="24"/>
                <w:highlight w:val="none"/>
              </w:rPr>
              <w:t>（或单位负责人）</w:t>
            </w:r>
          </w:p>
        </w:tc>
        <w:tc>
          <w:tcPr>
            <w:tcW w:w="1541" w:type="dxa"/>
            <w:vAlign w:val="center"/>
          </w:tcPr>
          <w:p w14:paraId="7B5790FD">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 xml:space="preserve">姓    </w:t>
            </w:r>
            <w:r>
              <w:rPr>
                <w:rFonts w:hint="eastAsia" w:ascii="宋体" w:hAnsi="宋体" w:eastAsia="宋体" w:cs="宋体"/>
                <w:bCs/>
                <w:caps/>
                <w:color w:val="000000"/>
                <w:sz w:val="24"/>
                <w:szCs w:val="24"/>
                <w:highlight w:val="none"/>
                <w:lang w:val="en-US" w:eastAsia="zh-CN"/>
              </w:rPr>
              <w:t xml:space="preserve">   </w:t>
            </w:r>
            <w:r>
              <w:rPr>
                <w:rFonts w:hint="eastAsia" w:ascii="宋体" w:hAnsi="宋体" w:eastAsia="宋体" w:cs="宋体"/>
                <w:bCs/>
                <w:caps/>
                <w:color w:val="000000"/>
                <w:sz w:val="24"/>
                <w:szCs w:val="24"/>
                <w:highlight w:val="none"/>
              </w:rPr>
              <w:t>名</w:t>
            </w:r>
          </w:p>
        </w:tc>
        <w:tc>
          <w:tcPr>
            <w:tcW w:w="2214" w:type="dxa"/>
            <w:vAlign w:val="center"/>
          </w:tcPr>
          <w:p w14:paraId="6CA65993">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Cs/>
                <w:caps/>
                <w:color w:val="000000"/>
                <w:sz w:val="24"/>
                <w:szCs w:val="24"/>
                <w:highlight w:val="none"/>
              </w:rPr>
            </w:pPr>
          </w:p>
        </w:tc>
        <w:tc>
          <w:tcPr>
            <w:tcW w:w="1325" w:type="dxa"/>
            <w:vAlign w:val="center"/>
          </w:tcPr>
          <w:p w14:paraId="1C17CDE9">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性    别</w:t>
            </w:r>
          </w:p>
        </w:tc>
        <w:tc>
          <w:tcPr>
            <w:tcW w:w="2361" w:type="dxa"/>
          </w:tcPr>
          <w:p w14:paraId="4E35C586">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outlineLvl w:val="9"/>
              <w:rPr>
                <w:rFonts w:hint="eastAsia" w:ascii="宋体" w:hAnsi="宋体" w:eastAsia="宋体" w:cs="宋体"/>
                <w:bCs/>
                <w:caps/>
                <w:color w:val="000000"/>
                <w:sz w:val="24"/>
                <w:szCs w:val="24"/>
                <w:highlight w:val="none"/>
              </w:rPr>
            </w:pPr>
          </w:p>
        </w:tc>
      </w:tr>
      <w:tr w14:paraId="53E328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6" w:hRule="atLeast"/>
          <w:jc w:val="center"/>
        </w:trPr>
        <w:tc>
          <w:tcPr>
            <w:tcW w:w="1659" w:type="dxa"/>
            <w:vMerge w:val="continue"/>
          </w:tcPr>
          <w:p w14:paraId="0F975A5A">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outlineLvl w:val="9"/>
              <w:rPr>
                <w:rFonts w:hint="eastAsia" w:ascii="宋体" w:hAnsi="宋体" w:eastAsia="宋体" w:cs="宋体"/>
                <w:bCs/>
                <w:caps/>
                <w:color w:val="000000"/>
                <w:sz w:val="24"/>
                <w:szCs w:val="24"/>
                <w:highlight w:val="none"/>
              </w:rPr>
            </w:pPr>
          </w:p>
        </w:tc>
        <w:tc>
          <w:tcPr>
            <w:tcW w:w="1541" w:type="dxa"/>
            <w:vAlign w:val="center"/>
          </w:tcPr>
          <w:p w14:paraId="4634B587">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 xml:space="preserve">职  </w:t>
            </w:r>
            <w:r>
              <w:rPr>
                <w:rFonts w:hint="eastAsia" w:ascii="宋体" w:hAnsi="宋体" w:eastAsia="宋体" w:cs="宋体"/>
                <w:bCs/>
                <w:caps/>
                <w:color w:val="000000"/>
                <w:sz w:val="24"/>
                <w:szCs w:val="24"/>
                <w:highlight w:val="none"/>
                <w:lang w:val="en-US" w:eastAsia="zh-CN"/>
              </w:rPr>
              <w:t xml:space="preserve">   </w:t>
            </w:r>
            <w:r>
              <w:rPr>
                <w:rFonts w:hint="eastAsia" w:ascii="宋体" w:hAnsi="宋体" w:eastAsia="宋体" w:cs="宋体"/>
                <w:bCs/>
                <w:caps/>
                <w:color w:val="000000"/>
                <w:sz w:val="24"/>
                <w:szCs w:val="24"/>
                <w:highlight w:val="none"/>
              </w:rPr>
              <w:t xml:space="preserve">  务</w:t>
            </w:r>
          </w:p>
        </w:tc>
        <w:tc>
          <w:tcPr>
            <w:tcW w:w="2214" w:type="dxa"/>
            <w:vAlign w:val="center"/>
          </w:tcPr>
          <w:p w14:paraId="383EF0F9">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Cs/>
                <w:caps/>
                <w:color w:val="000000"/>
                <w:sz w:val="24"/>
                <w:szCs w:val="24"/>
                <w:highlight w:val="none"/>
              </w:rPr>
            </w:pPr>
          </w:p>
        </w:tc>
        <w:tc>
          <w:tcPr>
            <w:tcW w:w="1325" w:type="dxa"/>
            <w:vAlign w:val="center"/>
          </w:tcPr>
          <w:p w14:paraId="69EBDEF1">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联系电话</w:t>
            </w:r>
          </w:p>
        </w:tc>
        <w:tc>
          <w:tcPr>
            <w:tcW w:w="2361" w:type="dxa"/>
          </w:tcPr>
          <w:p w14:paraId="3B59CA6B">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outlineLvl w:val="9"/>
              <w:rPr>
                <w:rFonts w:hint="eastAsia" w:ascii="宋体" w:hAnsi="宋体" w:eastAsia="宋体" w:cs="宋体"/>
                <w:bCs/>
                <w:caps/>
                <w:color w:val="000000"/>
                <w:sz w:val="24"/>
                <w:szCs w:val="24"/>
                <w:highlight w:val="none"/>
              </w:rPr>
            </w:pPr>
          </w:p>
        </w:tc>
      </w:tr>
      <w:tr w14:paraId="6E4D1F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7" w:hRule="atLeast"/>
          <w:jc w:val="center"/>
        </w:trPr>
        <w:tc>
          <w:tcPr>
            <w:tcW w:w="1659" w:type="dxa"/>
            <w:vMerge w:val="restart"/>
            <w:vAlign w:val="center"/>
          </w:tcPr>
          <w:p w14:paraId="5D217863">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法定代表人</w:t>
            </w:r>
            <w:r>
              <w:rPr>
                <w:rFonts w:hint="eastAsia" w:ascii="宋体" w:hAnsi="宋体" w:eastAsia="宋体" w:cs="宋体"/>
                <w:b w:val="0"/>
                <w:bCs/>
                <w:color w:val="000000"/>
                <w:sz w:val="24"/>
                <w:szCs w:val="24"/>
                <w:highlight w:val="none"/>
              </w:rPr>
              <w:t>（或单位负责人）</w:t>
            </w:r>
            <w:r>
              <w:rPr>
                <w:rFonts w:hint="eastAsia" w:ascii="宋体" w:hAnsi="宋体" w:eastAsia="宋体" w:cs="宋体"/>
                <w:bCs/>
                <w:caps/>
                <w:color w:val="000000"/>
                <w:sz w:val="24"/>
                <w:szCs w:val="24"/>
                <w:highlight w:val="none"/>
              </w:rPr>
              <w:t>身份证复印件</w:t>
            </w:r>
          </w:p>
        </w:tc>
        <w:tc>
          <w:tcPr>
            <w:tcW w:w="3755" w:type="dxa"/>
            <w:gridSpan w:val="2"/>
            <w:vMerge w:val="restart"/>
            <w:vAlign w:val="center"/>
          </w:tcPr>
          <w:p w14:paraId="74D3760A">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Cs/>
                <w:caps/>
                <w:color w:val="000000"/>
                <w:sz w:val="24"/>
                <w:szCs w:val="24"/>
                <w:highlight w:val="none"/>
              </w:rPr>
            </w:pPr>
            <w:r>
              <w:rPr>
                <w:rFonts w:hint="eastAsia" w:ascii="宋体" w:hAnsi="宋体" w:eastAsia="宋体" w:cs="宋体"/>
                <w:color w:val="000000"/>
                <w:spacing w:val="-4"/>
                <w:sz w:val="24"/>
                <w:szCs w:val="24"/>
                <w:highlight w:val="none"/>
              </w:rPr>
              <w:t>二代身份证正、反两面都需复印</w:t>
            </w:r>
          </w:p>
          <w:p w14:paraId="6EC12449">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Cs/>
                <w:caps/>
                <w:color w:val="000000"/>
                <w:sz w:val="24"/>
                <w:szCs w:val="24"/>
                <w:highlight w:val="none"/>
              </w:rPr>
            </w:pPr>
          </w:p>
          <w:p w14:paraId="76069197">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（粘贴处）</w:t>
            </w:r>
          </w:p>
        </w:tc>
        <w:tc>
          <w:tcPr>
            <w:tcW w:w="3686" w:type="dxa"/>
            <w:gridSpan w:val="2"/>
          </w:tcPr>
          <w:p w14:paraId="3697B7E2">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outlineLvl w:val="9"/>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 xml:space="preserve">  </w:t>
            </w:r>
          </w:p>
          <w:p w14:paraId="0AA64F55">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（法定代表人</w:t>
            </w:r>
            <w:r>
              <w:rPr>
                <w:rFonts w:hint="eastAsia" w:ascii="宋体" w:hAnsi="宋体" w:cs="宋体"/>
                <w:b w:val="0"/>
                <w:bCs/>
                <w:caps/>
                <w:color w:val="000000"/>
                <w:sz w:val="24"/>
                <w:szCs w:val="24"/>
                <w:highlight w:val="none"/>
                <w:lang w:eastAsia="zh-CN"/>
              </w:rPr>
              <w:t>（</w:t>
            </w:r>
            <w:r>
              <w:rPr>
                <w:rFonts w:hint="eastAsia" w:ascii="宋体" w:hAnsi="宋体" w:eastAsia="宋体" w:cs="宋体"/>
                <w:b w:val="0"/>
                <w:bCs/>
                <w:color w:val="000000"/>
                <w:sz w:val="24"/>
                <w:szCs w:val="24"/>
                <w:highlight w:val="none"/>
              </w:rPr>
              <w:t>或单位负责人</w:t>
            </w:r>
            <w:r>
              <w:rPr>
                <w:rFonts w:hint="eastAsia" w:ascii="宋体" w:hAnsi="宋体" w:cs="宋体"/>
                <w:b w:val="0"/>
                <w:bCs/>
                <w:caps/>
                <w:color w:val="000000"/>
                <w:sz w:val="24"/>
                <w:szCs w:val="24"/>
                <w:highlight w:val="none"/>
                <w:lang w:eastAsia="zh-CN"/>
              </w:rPr>
              <w:t>）</w:t>
            </w:r>
            <w:r>
              <w:rPr>
                <w:rFonts w:hint="eastAsia" w:ascii="宋体" w:hAnsi="宋体" w:eastAsia="宋体" w:cs="宋体"/>
                <w:bCs/>
                <w:caps/>
                <w:color w:val="000000"/>
                <w:sz w:val="24"/>
                <w:szCs w:val="24"/>
                <w:highlight w:val="none"/>
              </w:rPr>
              <w:t>签字</w:t>
            </w:r>
            <w:r>
              <w:rPr>
                <w:rFonts w:hint="eastAsia" w:ascii="宋体" w:hAnsi="宋体" w:eastAsia="宋体" w:cs="宋体"/>
                <w:bCs/>
                <w:caps/>
                <w:color w:val="000000"/>
                <w:sz w:val="24"/>
                <w:szCs w:val="24"/>
                <w:highlight w:val="none"/>
                <w:lang w:val="zh-CN"/>
              </w:rPr>
              <w:t>或盖章</w:t>
            </w:r>
            <w:r>
              <w:rPr>
                <w:rFonts w:hint="eastAsia" w:ascii="宋体" w:hAnsi="宋体" w:eastAsia="宋体" w:cs="宋体"/>
                <w:bCs/>
                <w:caps/>
                <w:color w:val="000000"/>
                <w:sz w:val="24"/>
                <w:szCs w:val="24"/>
                <w:highlight w:val="none"/>
              </w:rPr>
              <w:t>）</w:t>
            </w:r>
          </w:p>
        </w:tc>
      </w:tr>
      <w:tr w14:paraId="44E3EF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0" w:hRule="atLeast"/>
          <w:jc w:val="center"/>
        </w:trPr>
        <w:tc>
          <w:tcPr>
            <w:tcW w:w="1659" w:type="dxa"/>
            <w:vMerge w:val="continue"/>
          </w:tcPr>
          <w:p w14:paraId="1BD7507C">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outlineLvl w:val="9"/>
              <w:rPr>
                <w:rFonts w:hint="eastAsia" w:ascii="宋体" w:hAnsi="宋体" w:eastAsia="宋体" w:cs="宋体"/>
                <w:bCs/>
                <w:caps/>
                <w:color w:val="000000"/>
                <w:sz w:val="24"/>
                <w:szCs w:val="24"/>
                <w:highlight w:val="none"/>
              </w:rPr>
            </w:pPr>
          </w:p>
        </w:tc>
        <w:tc>
          <w:tcPr>
            <w:tcW w:w="3755" w:type="dxa"/>
            <w:gridSpan w:val="2"/>
            <w:vMerge w:val="continue"/>
          </w:tcPr>
          <w:p w14:paraId="59C9777D">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outlineLvl w:val="9"/>
              <w:rPr>
                <w:rFonts w:hint="eastAsia" w:ascii="宋体" w:hAnsi="宋体" w:eastAsia="宋体" w:cs="宋体"/>
                <w:bCs/>
                <w:caps/>
                <w:color w:val="000000"/>
                <w:sz w:val="24"/>
                <w:szCs w:val="24"/>
                <w:highlight w:val="none"/>
              </w:rPr>
            </w:pPr>
          </w:p>
        </w:tc>
        <w:tc>
          <w:tcPr>
            <w:tcW w:w="3686" w:type="dxa"/>
            <w:gridSpan w:val="2"/>
          </w:tcPr>
          <w:p w14:paraId="014B8925">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outlineLvl w:val="9"/>
              <w:rPr>
                <w:rFonts w:hint="eastAsia" w:ascii="宋体" w:hAnsi="宋体" w:eastAsia="宋体" w:cs="宋体"/>
                <w:bCs/>
                <w:caps/>
                <w:color w:val="000000"/>
                <w:sz w:val="24"/>
                <w:szCs w:val="24"/>
                <w:highlight w:val="none"/>
              </w:rPr>
            </w:pPr>
          </w:p>
          <w:p w14:paraId="5B1E75A4">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outlineLvl w:val="9"/>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（企业公章）</w:t>
            </w:r>
          </w:p>
          <w:p w14:paraId="5B1BCAD1">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outlineLvl w:val="9"/>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 xml:space="preserve">    </w:t>
            </w:r>
          </w:p>
          <w:p w14:paraId="4C09C1E4">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right"/>
              <w:textAlignment w:val="auto"/>
              <w:outlineLvl w:val="9"/>
              <w:rPr>
                <w:rFonts w:hint="eastAsia" w:ascii="宋体" w:hAnsi="宋体" w:eastAsia="宋体" w:cs="宋体"/>
                <w:bCs/>
                <w:caps/>
                <w:color w:val="000000"/>
                <w:sz w:val="24"/>
                <w:szCs w:val="24"/>
                <w:highlight w:val="none"/>
              </w:rPr>
            </w:pPr>
          </w:p>
          <w:p w14:paraId="64278734">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right"/>
              <w:textAlignment w:val="auto"/>
              <w:outlineLvl w:val="9"/>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年  月  日</w:t>
            </w:r>
          </w:p>
        </w:tc>
      </w:tr>
    </w:tbl>
    <w:p w14:paraId="5DD5F120">
      <w:pPr>
        <w:rPr>
          <w:rFonts w:hint="eastAsia" w:ascii="宋体" w:hAnsi="宋体" w:eastAsia="宋体" w:cs="宋体"/>
          <w:b/>
          <w:bCs/>
          <w:color w:val="000000"/>
          <w:sz w:val="24"/>
          <w:szCs w:val="24"/>
          <w:highlight w:val="none"/>
          <w:lang w:val="en-US" w:eastAsia="zh-CN"/>
        </w:rPr>
      </w:pPr>
      <w:r>
        <w:rPr>
          <w:rFonts w:hint="eastAsia" w:ascii="宋体" w:hAnsi="宋体" w:eastAsia="宋体" w:cs="宋体"/>
          <w:b/>
          <w:bCs/>
          <w:color w:val="000000"/>
          <w:sz w:val="24"/>
          <w:szCs w:val="24"/>
          <w:highlight w:val="none"/>
          <w:lang w:val="en-US" w:eastAsia="zh-CN"/>
        </w:rPr>
        <w:br w:type="page"/>
      </w:r>
    </w:p>
    <w:p w14:paraId="26A0C3C8">
      <w:pPr>
        <w:keepNext w:val="0"/>
        <w:keepLines w:val="0"/>
        <w:pageBreakBefore w:val="0"/>
        <w:widowControl w:val="0"/>
        <w:kinsoku/>
        <w:wordWrap/>
        <w:overflowPunct/>
        <w:topLinePunct w:val="0"/>
        <w:bidi w:val="0"/>
        <w:snapToGrid/>
        <w:spacing w:line="360" w:lineRule="auto"/>
        <w:ind w:left="0" w:leftChars="0" w:firstLine="0" w:firstLineChars="0"/>
        <w:jc w:val="center"/>
        <w:textAlignment w:val="auto"/>
        <w:outlineLvl w:val="9"/>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lang w:val="en-US" w:eastAsia="zh-CN"/>
        </w:rPr>
        <w:t>1</w:t>
      </w:r>
      <w:r>
        <w:rPr>
          <w:rFonts w:hint="eastAsia" w:ascii="宋体" w:hAnsi="宋体" w:eastAsia="宋体" w:cs="宋体"/>
          <w:b/>
          <w:bCs/>
          <w:color w:val="000000"/>
          <w:sz w:val="24"/>
          <w:szCs w:val="24"/>
          <w:highlight w:val="none"/>
        </w:rPr>
        <w:t>-2</w:t>
      </w:r>
      <w:r>
        <w:rPr>
          <w:rFonts w:hint="eastAsia" w:ascii="宋体" w:hAnsi="宋体" w:eastAsia="宋体" w:cs="宋体"/>
          <w:b/>
          <w:bCs/>
          <w:color w:val="000000"/>
          <w:sz w:val="24"/>
          <w:szCs w:val="24"/>
          <w:highlight w:val="none"/>
          <w:lang w:eastAsia="zh-CN"/>
        </w:rPr>
        <w:t>、</w:t>
      </w:r>
      <w:r>
        <w:rPr>
          <w:rFonts w:hint="eastAsia" w:ascii="宋体" w:hAnsi="宋体" w:eastAsia="宋体" w:cs="宋体"/>
          <w:b/>
          <w:bCs/>
          <w:color w:val="000000"/>
          <w:sz w:val="24"/>
          <w:szCs w:val="24"/>
          <w:highlight w:val="none"/>
        </w:rPr>
        <w:t>法定代表人授权书</w:t>
      </w:r>
    </w:p>
    <w:p w14:paraId="14268C27">
      <w:pPr>
        <w:keepNext w:val="0"/>
        <w:keepLines w:val="0"/>
        <w:pageBreakBefore w:val="0"/>
        <w:widowControl w:val="0"/>
        <w:kinsoku/>
        <w:wordWrap/>
        <w:overflowPunct/>
        <w:topLinePunct w:val="0"/>
        <w:bidi w:val="0"/>
        <w:snapToGrid/>
        <w:spacing w:line="360" w:lineRule="auto"/>
        <w:ind w:left="0" w:leftChars="0" w:firstLine="0" w:firstLineChars="0"/>
        <w:jc w:val="center"/>
        <w:textAlignment w:val="auto"/>
        <w:outlineLvl w:val="9"/>
        <w:rPr>
          <w:rFonts w:hint="eastAsia" w:ascii="宋体" w:hAnsi="宋体" w:eastAsia="宋体" w:cs="宋体"/>
          <w:bCs/>
          <w:color w:val="000000"/>
          <w:sz w:val="24"/>
          <w:szCs w:val="24"/>
          <w:highlight w:val="none"/>
        </w:rPr>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3"/>
        <w:gridCol w:w="1791"/>
        <w:gridCol w:w="2238"/>
        <w:gridCol w:w="54"/>
        <w:gridCol w:w="1453"/>
        <w:gridCol w:w="2431"/>
      </w:tblGrid>
      <w:tr w14:paraId="6884B4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9260" w:type="dxa"/>
            <w:gridSpan w:val="6"/>
          </w:tcPr>
          <w:p w14:paraId="038DFE9B">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outlineLvl w:val="9"/>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致：陕西万德招标有限公司</w:t>
            </w:r>
          </w:p>
        </w:tc>
      </w:tr>
      <w:tr w14:paraId="7893B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1293" w:type="dxa"/>
            <w:vMerge w:val="restart"/>
            <w:vAlign w:val="center"/>
          </w:tcPr>
          <w:p w14:paraId="6B4B9DFB">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被授</w:t>
            </w:r>
          </w:p>
          <w:p w14:paraId="35FC8612">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权人</w:t>
            </w:r>
          </w:p>
        </w:tc>
        <w:tc>
          <w:tcPr>
            <w:tcW w:w="1791" w:type="dxa"/>
          </w:tcPr>
          <w:p w14:paraId="791BB1B3">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姓    名</w:t>
            </w:r>
          </w:p>
        </w:tc>
        <w:tc>
          <w:tcPr>
            <w:tcW w:w="2292" w:type="dxa"/>
            <w:gridSpan w:val="2"/>
          </w:tcPr>
          <w:p w14:paraId="3664FE8E">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outlineLvl w:val="9"/>
              <w:rPr>
                <w:rFonts w:hint="eastAsia" w:ascii="宋体" w:hAnsi="宋体" w:eastAsia="宋体" w:cs="宋体"/>
                <w:bCs/>
                <w:caps/>
                <w:color w:val="000000"/>
                <w:sz w:val="24"/>
                <w:szCs w:val="24"/>
                <w:highlight w:val="none"/>
              </w:rPr>
            </w:pPr>
          </w:p>
        </w:tc>
        <w:tc>
          <w:tcPr>
            <w:tcW w:w="1453" w:type="dxa"/>
          </w:tcPr>
          <w:p w14:paraId="337401D3">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性    别</w:t>
            </w:r>
          </w:p>
        </w:tc>
        <w:tc>
          <w:tcPr>
            <w:tcW w:w="2431" w:type="dxa"/>
          </w:tcPr>
          <w:p w14:paraId="277A6B57">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outlineLvl w:val="9"/>
              <w:rPr>
                <w:rFonts w:hint="eastAsia" w:ascii="宋体" w:hAnsi="宋体" w:eastAsia="宋体" w:cs="宋体"/>
                <w:bCs/>
                <w:caps/>
                <w:color w:val="000000"/>
                <w:sz w:val="24"/>
                <w:szCs w:val="24"/>
                <w:highlight w:val="none"/>
              </w:rPr>
            </w:pPr>
          </w:p>
        </w:tc>
      </w:tr>
      <w:tr w14:paraId="1106B7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1293" w:type="dxa"/>
            <w:vMerge w:val="continue"/>
            <w:vAlign w:val="center"/>
          </w:tcPr>
          <w:p w14:paraId="00F77503">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Cs/>
                <w:caps/>
                <w:color w:val="000000"/>
                <w:sz w:val="24"/>
                <w:szCs w:val="24"/>
                <w:highlight w:val="none"/>
              </w:rPr>
            </w:pPr>
          </w:p>
        </w:tc>
        <w:tc>
          <w:tcPr>
            <w:tcW w:w="1791" w:type="dxa"/>
          </w:tcPr>
          <w:p w14:paraId="366F4745">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职    务</w:t>
            </w:r>
          </w:p>
        </w:tc>
        <w:tc>
          <w:tcPr>
            <w:tcW w:w="2292" w:type="dxa"/>
            <w:gridSpan w:val="2"/>
          </w:tcPr>
          <w:p w14:paraId="04206386">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outlineLvl w:val="9"/>
              <w:rPr>
                <w:rFonts w:hint="eastAsia" w:ascii="宋体" w:hAnsi="宋体" w:eastAsia="宋体" w:cs="宋体"/>
                <w:bCs/>
                <w:caps/>
                <w:color w:val="000000"/>
                <w:sz w:val="24"/>
                <w:szCs w:val="24"/>
                <w:highlight w:val="none"/>
              </w:rPr>
            </w:pPr>
          </w:p>
        </w:tc>
        <w:tc>
          <w:tcPr>
            <w:tcW w:w="1453" w:type="dxa"/>
          </w:tcPr>
          <w:p w14:paraId="0E20430A">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手机号码</w:t>
            </w:r>
          </w:p>
        </w:tc>
        <w:tc>
          <w:tcPr>
            <w:tcW w:w="2431" w:type="dxa"/>
          </w:tcPr>
          <w:p w14:paraId="731FEB03">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outlineLvl w:val="9"/>
              <w:rPr>
                <w:rFonts w:hint="eastAsia" w:ascii="宋体" w:hAnsi="宋体" w:eastAsia="宋体" w:cs="宋体"/>
                <w:bCs/>
                <w:caps/>
                <w:color w:val="000000"/>
                <w:sz w:val="24"/>
                <w:szCs w:val="24"/>
                <w:highlight w:val="none"/>
              </w:rPr>
            </w:pPr>
          </w:p>
        </w:tc>
      </w:tr>
      <w:tr w14:paraId="283660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1293" w:type="dxa"/>
            <w:vMerge w:val="continue"/>
            <w:vAlign w:val="center"/>
          </w:tcPr>
          <w:p w14:paraId="5907075B">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Cs/>
                <w:caps/>
                <w:color w:val="000000"/>
                <w:sz w:val="24"/>
                <w:szCs w:val="24"/>
                <w:highlight w:val="none"/>
              </w:rPr>
            </w:pPr>
          </w:p>
        </w:tc>
        <w:tc>
          <w:tcPr>
            <w:tcW w:w="1791" w:type="dxa"/>
          </w:tcPr>
          <w:p w14:paraId="37363459">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联系电话</w:t>
            </w:r>
          </w:p>
        </w:tc>
        <w:tc>
          <w:tcPr>
            <w:tcW w:w="2292" w:type="dxa"/>
            <w:gridSpan w:val="2"/>
          </w:tcPr>
          <w:p w14:paraId="670D45E3">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outlineLvl w:val="9"/>
              <w:rPr>
                <w:rFonts w:hint="eastAsia" w:ascii="宋体" w:hAnsi="宋体" w:eastAsia="宋体" w:cs="宋体"/>
                <w:bCs/>
                <w:caps/>
                <w:color w:val="000000"/>
                <w:sz w:val="24"/>
                <w:szCs w:val="24"/>
                <w:highlight w:val="none"/>
              </w:rPr>
            </w:pPr>
          </w:p>
        </w:tc>
        <w:tc>
          <w:tcPr>
            <w:tcW w:w="1453" w:type="dxa"/>
          </w:tcPr>
          <w:p w14:paraId="568457F0">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default" w:ascii="宋体" w:hAnsi="宋体" w:eastAsia="宋体" w:cs="宋体"/>
                <w:bCs/>
                <w:caps/>
                <w:color w:val="000000"/>
                <w:sz w:val="24"/>
                <w:szCs w:val="24"/>
                <w:highlight w:val="none"/>
                <w:lang w:val="en-US" w:eastAsia="zh-CN"/>
              </w:rPr>
            </w:pPr>
            <w:r>
              <w:rPr>
                <w:rFonts w:hint="eastAsia" w:ascii="宋体" w:hAnsi="宋体" w:cs="宋体"/>
                <w:bCs/>
                <w:caps/>
                <w:color w:val="000000"/>
                <w:sz w:val="24"/>
                <w:szCs w:val="24"/>
                <w:highlight w:val="none"/>
                <w:lang w:val="en-US" w:eastAsia="zh-CN"/>
              </w:rPr>
              <w:t>邮政编码</w:t>
            </w:r>
          </w:p>
        </w:tc>
        <w:tc>
          <w:tcPr>
            <w:tcW w:w="2431" w:type="dxa"/>
          </w:tcPr>
          <w:p w14:paraId="73DFDD51">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outlineLvl w:val="9"/>
              <w:rPr>
                <w:rFonts w:hint="eastAsia" w:ascii="宋体" w:hAnsi="宋体" w:eastAsia="宋体" w:cs="宋体"/>
                <w:bCs/>
                <w:caps/>
                <w:color w:val="000000"/>
                <w:sz w:val="24"/>
                <w:szCs w:val="24"/>
                <w:highlight w:val="none"/>
              </w:rPr>
            </w:pPr>
          </w:p>
        </w:tc>
      </w:tr>
      <w:tr w14:paraId="0B34A8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1293" w:type="dxa"/>
            <w:vMerge w:val="continue"/>
            <w:vAlign w:val="center"/>
          </w:tcPr>
          <w:p w14:paraId="461C4898">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Cs/>
                <w:caps/>
                <w:color w:val="000000"/>
                <w:sz w:val="24"/>
                <w:szCs w:val="24"/>
                <w:highlight w:val="none"/>
              </w:rPr>
            </w:pPr>
          </w:p>
        </w:tc>
        <w:tc>
          <w:tcPr>
            <w:tcW w:w="1791" w:type="dxa"/>
          </w:tcPr>
          <w:p w14:paraId="6FDC3F3E">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通讯地址</w:t>
            </w:r>
          </w:p>
        </w:tc>
        <w:tc>
          <w:tcPr>
            <w:tcW w:w="6176" w:type="dxa"/>
            <w:gridSpan w:val="4"/>
          </w:tcPr>
          <w:p w14:paraId="62BCA3A0">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outlineLvl w:val="9"/>
              <w:rPr>
                <w:rFonts w:hint="eastAsia" w:ascii="宋体" w:hAnsi="宋体" w:eastAsia="宋体" w:cs="宋体"/>
                <w:bCs/>
                <w:caps/>
                <w:color w:val="000000"/>
                <w:sz w:val="24"/>
                <w:szCs w:val="24"/>
                <w:highlight w:val="none"/>
              </w:rPr>
            </w:pPr>
          </w:p>
        </w:tc>
      </w:tr>
      <w:tr w14:paraId="452094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1293" w:type="dxa"/>
            <w:vMerge w:val="restart"/>
            <w:vAlign w:val="center"/>
          </w:tcPr>
          <w:p w14:paraId="70016D4E">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被授权项目与内容</w:t>
            </w:r>
          </w:p>
        </w:tc>
        <w:tc>
          <w:tcPr>
            <w:tcW w:w="1791" w:type="dxa"/>
          </w:tcPr>
          <w:p w14:paraId="750F2C40">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项目名称</w:t>
            </w:r>
          </w:p>
        </w:tc>
        <w:tc>
          <w:tcPr>
            <w:tcW w:w="6176" w:type="dxa"/>
            <w:gridSpan w:val="4"/>
          </w:tcPr>
          <w:p w14:paraId="762EA962">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outlineLvl w:val="9"/>
              <w:rPr>
                <w:rFonts w:hint="eastAsia" w:ascii="宋体" w:hAnsi="宋体" w:eastAsia="宋体" w:cs="宋体"/>
                <w:bCs/>
                <w:caps/>
                <w:color w:val="000000"/>
                <w:sz w:val="24"/>
                <w:szCs w:val="24"/>
                <w:highlight w:val="none"/>
              </w:rPr>
            </w:pPr>
          </w:p>
        </w:tc>
      </w:tr>
      <w:tr w14:paraId="2CF166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1293" w:type="dxa"/>
            <w:vMerge w:val="continue"/>
          </w:tcPr>
          <w:p w14:paraId="22B40DB4">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Cs/>
                <w:caps/>
                <w:color w:val="000000"/>
                <w:sz w:val="24"/>
                <w:szCs w:val="24"/>
                <w:highlight w:val="none"/>
              </w:rPr>
            </w:pPr>
          </w:p>
        </w:tc>
        <w:tc>
          <w:tcPr>
            <w:tcW w:w="1791" w:type="dxa"/>
          </w:tcPr>
          <w:p w14:paraId="58DD5154">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项目编号</w:t>
            </w:r>
            <w:r>
              <w:rPr>
                <w:rFonts w:hint="eastAsia" w:ascii="宋体" w:hAnsi="宋体" w:cs="宋体"/>
                <w:sz w:val="24"/>
                <w:szCs w:val="24"/>
                <w:highlight w:val="none"/>
                <w:lang w:val="en-US" w:eastAsia="zh-CN"/>
              </w:rPr>
              <w:t>-</w:t>
            </w:r>
            <w:r>
              <w:rPr>
                <w:rFonts w:hint="eastAsia" w:ascii="宋体" w:hAnsi="宋体" w:eastAsia="宋体" w:cs="宋体"/>
                <w:sz w:val="24"/>
                <w:szCs w:val="24"/>
                <w:highlight w:val="none"/>
              </w:rPr>
              <w:t>包号</w:t>
            </w:r>
          </w:p>
        </w:tc>
        <w:tc>
          <w:tcPr>
            <w:tcW w:w="6176" w:type="dxa"/>
            <w:gridSpan w:val="4"/>
          </w:tcPr>
          <w:p w14:paraId="2329795D">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outlineLvl w:val="9"/>
              <w:rPr>
                <w:rFonts w:hint="eastAsia" w:ascii="宋体" w:hAnsi="宋体" w:eastAsia="宋体" w:cs="宋体"/>
                <w:bCs/>
                <w:caps/>
                <w:color w:val="000000"/>
                <w:sz w:val="24"/>
                <w:szCs w:val="24"/>
                <w:highlight w:val="none"/>
              </w:rPr>
            </w:pPr>
          </w:p>
        </w:tc>
      </w:tr>
      <w:tr w14:paraId="6B1F16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0" w:hRule="atLeast"/>
          <w:jc w:val="center"/>
        </w:trPr>
        <w:tc>
          <w:tcPr>
            <w:tcW w:w="1293" w:type="dxa"/>
            <w:vMerge w:val="continue"/>
          </w:tcPr>
          <w:p w14:paraId="47BEA7BD">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Cs/>
                <w:caps/>
                <w:color w:val="000000"/>
                <w:sz w:val="24"/>
                <w:szCs w:val="24"/>
                <w:highlight w:val="none"/>
              </w:rPr>
            </w:pPr>
          </w:p>
        </w:tc>
        <w:tc>
          <w:tcPr>
            <w:tcW w:w="1791" w:type="dxa"/>
            <w:vAlign w:val="center"/>
          </w:tcPr>
          <w:p w14:paraId="256DA84A">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授权范围</w:t>
            </w:r>
          </w:p>
        </w:tc>
        <w:tc>
          <w:tcPr>
            <w:tcW w:w="6176" w:type="dxa"/>
            <w:gridSpan w:val="4"/>
          </w:tcPr>
          <w:p w14:paraId="0E8285DC">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outlineLvl w:val="9"/>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全权办理本次招标采购项目的投标、联系、洽谈、签约、执行等具体事务，签署全部有关文件、文书、协议及合同。</w:t>
            </w:r>
          </w:p>
        </w:tc>
      </w:tr>
      <w:tr w14:paraId="5CB6F2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1293" w:type="dxa"/>
            <w:vMerge w:val="continue"/>
          </w:tcPr>
          <w:p w14:paraId="32544F11">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Cs/>
                <w:caps/>
                <w:color w:val="000000"/>
                <w:sz w:val="24"/>
                <w:szCs w:val="24"/>
                <w:highlight w:val="none"/>
              </w:rPr>
            </w:pPr>
          </w:p>
        </w:tc>
        <w:tc>
          <w:tcPr>
            <w:tcW w:w="1791" w:type="dxa"/>
          </w:tcPr>
          <w:p w14:paraId="63E357B3">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法律责任</w:t>
            </w:r>
          </w:p>
        </w:tc>
        <w:tc>
          <w:tcPr>
            <w:tcW w:w="6176" w:type="dxa"/>
            <w:gridSpan w:val="4"/>
            <w:vAlign w:val="top"/>
          </w:tcPr>
          <w:p w14:paraId="300CF0EB">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outlineLvl w:val="9"/>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本公司对被授权人在本项目中的签名承担全部法律责任。</w:t>
            </w:r>
          </w:p>
        </w:tc>
      </w:tr>
      <w:tr w14:paraId="73205D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1293" w:type="dxa"/>
            <w:vMerge w:val="continue"/>
          </w:tcPr>
          <w:p w14:paraId="3616661A">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Cs/>
                <w:caps/>
                <w:color w:val="000000"/>
                <w:sz w:val="24"/>
                <w:szCs w:val="24"/>
                <w:highlight w:val="none"/>
              </w:rPr>
            </w:pPr>
          </w:p>
        </w:tc>
        <w:tc>
          <w:tcPr>
            <w:tcW w:w="1791" w:type="dxa"/>
          </w:tcPr>
          <w:p w14:paraId="06B7AFAA">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Cs/>
                <w:caps/>
                <w:color w:val="000000"/>
                <w:sz w:val="24"/>
                <w:szCs w:val="24"/>
                <w:highlight w:val="none"/>
                <w:lang w:eastAsia="zh-CN"/>
              </w:rPr>
            </w:pPr>
            <w:r>
              <w:rPr>
                <w:rFonts w:hint="eastAsia" w:ascii="宋体" w:hAnsi="宋体" w:cs="宋体"/>
                <w:bCs/>
                <w:caps/>
                <w:color w:val="000000"/>
                <w:sz w:val="24"/>
                <w:szCs w:val="24"/>
                <w:highlight w:val="none"/>
                <w:lang w:eastAsia="zh-CN"/>
              </w:rPr>
              <w:t>授权期限</w:t>
            </w:r>
          </w:p>
        </w:tc>
        <w:tc>
          <w:tcPr>
            <w:tcW w:w="6176" w:type="dxa"/>
            <w:gridSpan w:val="4"/>
            <w:vAlign w:val="top"/>
          </w:tcPr>
          <w:p w14:paraId="5CABA389">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outlineLvl w:val="9"/>
              <w:rPr>
                <w:rFonts w:hint="eastAsia" w:ascii="宋体" w:hAnsi="宋体" w:eastAsia="宋体" w:cs="宋体"/>
                <w:bCs/>
                <w:caps/>
                <w:color w:val="000000"/>
                <w:sz w:val="24"/>
                <w:szCs w:val="24"/>
                <w:highlight w:val="none"/>
              </w:rPr>
            </w:pPr>
            <w:r>
              <w:rPr>
                <w:rFonts w:hint="eastAsia" w:ascii="宋体" w:hAnsi="宋体" w:cs="宋体"/>
                <w:b w:val="0"/>
                <w:bCs w:val="0"/>
                <w:color w:val="000000"/>
                <w:sz w:val="24"/>
                <w:szCs w:val="24"/>
                <w:highlight w:val="none"/>
                <w:lang w:val="en-US" w:eastAsia="zh-CN"/>
              </w:rPr>
              <w:t>本授权有效期限自开标之日起90天。</w:t>
            </w:r>
          </w:p>
        </w:tc>
      </w:tr>
      <w:tr w14:paraId="56B98E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5322" w:type="dxa"/>
            <w:gridSpan w:val="3"/>
          </w:tcPr>
          <w:p w14:paraId="4ED564E8">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被授权人身份证复印件</w:t>
            </w:r>
          </w:p>
        </w:tc>
        <w:tc>
          <w:tcPr>
            <w:tcW w:w="3938" w:type="dxa"/>
            <w:gridSpan w:val="3"/>
          </w:tcPr>
          <w:p w14:paraId="669E5409">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法定代表人签署栏</w:t>
            </w:r>
          </w:p>
        </w:tc>
      </w:tr>
      <w:tr w14:paraId="17648A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66" w:hRule="atLeast"/>
          <w:jc w:val="center"/>
        </w:trPr>
        <w:tc>
          <w:tcPr>
            <w:tcW w:w="5322" w:type="dxa"/>
            <w:gridSpan w:val="3"/>
            <w:vMerge w:val="restart"/>
            <w:vAlign w:val="center"/>
          </w:tcPr>
          <w:p w14:paraId="36699513">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二代身份证正、反两面都需复印</w:t>
            </w:r>
          </w:p>
          <w:p w14:paraId="0901BACE">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（粘贴处）</w:t>
            </w:r>
          </w:p>
          <w:p w14:paraId="694CD468">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outlineLvl w:val="9"/>
              <w:rPr>
                <w:rFonts w:hint="eastAsia" w:ascii="宋体" w:hAnsi="宋体" w:eastAsia="宋体" w:cs="宋体"/>
                <w:bCs/>
                <w:caps/>
                <w:color w:val="000000"/>
                <w:sz w:val="24"/>
                <w:szCs w:val="24"/>
                <w:highlight w:val="none"/>
              </w:rPr>
            </w:pPr>
          </w:p>
        </w:tc>
        <w:tc>
          <w:tcPr>
            <w:tcW w:w="3938" w:type="dxa"/>
            <w:gridSpan w:val="3"/>
          </w:tcPr>
          <w:p w14:paraId="392F6B56">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outlineLvl w:val="9"/>
              <w:rPr>
                <w:rFonts w:hint="eastAsia" w:ascii="宋体" w:hAnsi="宋体" w:eastAsia="宋体" w:cs="宋体"/>
                <w:bCs/>
                <w:caps/>
                <w:color w:val="000000"/>
                <w:sz w:val="24"/>
                <w:szCs w:val="24"/>
                <w:highlight w:val="none"/>
              </w:rPr>
            </w:pPr>
          </w:p>
          <w:p w14:paraId="258A94E8">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outlineLvl w:val="9"/>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签字</w:t>
            </w:r>
            <w:r>
              <w:rPr>
                <w:rFonts w:hint="eastAsia" w:ascii="宋体" w:hAnsi="宋体" w:eastAsia="宋体" w:cs="宋体"/>
                <w:bCs/>
                <w:caps/>
                <w:color w:val="000000"/>
                <w:sz w:val="24"/>
                <w:szCs w:val="24"/>
                <w:highlight w:val="none"/>
                <w:lang w:val="zh-CN"/>
              </w:rPr>
              <w:t>或盖章</w:t>
            </w:r>
            <w:r>
              <w:rPr>
                <w:rFonts w:hint="eastAsia" w:ascii="宋体" w:hAnsi="宋体" w:eastAsia="宋体" w:cs="宋体"/>
                <w:bCs/>
                <w:caps/>
                <w:color w:val="000000"/>
                <w:sz w:val="24"/>
                <w:szCs w:val="24"/>
                <w:highlight w:val="none"/>
              </w:rPr>
              <w:t>:</w:t>
            </w:r>
          </w:p>
        </w:tc>
      </w:tr>
      <w:tr w14:paraId="2397C4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7" w:hRule="atLeast"/>
          <w:jc w:val="center"/>
        </w:trPr>
        <w:tc>
          <w:tcPr>
            <w:tcW w:w="5322" w:type="dxa"/>
            <w:gridSpan w:val="3"/>
            <w:vMerge w:val="continue"/>
          </w:tcPr>
          <w:p w14:paraId="226B3887">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outlineLvl w:val="9"/>
              <w:rPr>
                <w:rFonts w:hint="eastAsia" w:ascii="宋体" w:hAnsi="宋体" w:eastAsia="宋体" w:cs="宋体"/>
                <w:bCs/>
                <w:caps/>
                <w:color w:val="000000"/>
                <w:sz w:val="24"/>
                <w:szCs w:val="24"/>
                <w:highlight w:val="none"/>
              </w:rPr>
            </w:pPr>
          </w:p>
        </w:tc>
        <w:tc>
          <w:tcPr>
            <w:tcW w:w="3938" w:type="dxa"/>
            <w:gridSpan w:val="3"/>
          </w:tcPr>
          <w:p w14:paraId="000FE909">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outlineLvl w:val="9"/>
              <w:rPr>
                <w:rFonts w:hint="eastAsia" w:ascii="宋体" w:hAnsi="宋体" w:eastAsia="宋体" w:cs="宋体"/>
                <w:bCs/>
                <w:caps/>
                <w:color w:val="000000"/>
                <w:sz w:val="24"/>
                <w:szCs w:val="24"/>
                <w:highlight w:val="none"/>
              </w:rPr>
            </w:pPr>
          </w:p>
          <w:p w14:paraId="3AC5BF52">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outlineLvl w:val="9"/>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 xml:space="preserve">        </w:t>
            </w:r>
          </w:p>
          <w:p w14:paraId="08FBC15B">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outlineLvl w:val="9"/>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（企业公章）</w:t>
            </w:r>
          </w:p>
          <w:p w14:paraId="18DA86C3">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outlineLvl w:val="9"/>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 xml:space="preserve">                 </w:t>
            </w:r>
          </w:p>
          <w:p w14:paraId="4345CC5A">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right"/>
              <w:textAlignment w:val="auto"/>
              <w:outlineLvl w:val="9"/>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 xml:space="preserve"> 年  月  日</w:t>
            </w:r>
          </w:p>
        </w:tc>
      </w:tr>
    </w:tbl>
    <w:p w14:paraId="55D98D08">
      <w:pPr>
        <w:outlineLvl w:val="9"/>
        <w:rPr>
          <w:rFonts w:hint="eastAsia" w:ascii="宋体" w:hAnsi="宋体" w:cs="宋体"/>
          <w:b/>
          <w:bCs/>
          <w:color w:val="000000"/>
          <w:sz w:val="24"/>
          <w:szCs w:val="24"/>
          <w:highlight w:val="none"/>
          <w:lang w:val="en-US" w:eastAsia="zh-CN"/>
        </w:rPr>
      </w:pPr>
      <w:r>
        <w:rPr>
          <w:rFonts w:hint="eastAsia" w:ascii="宋体" w:hAnsi="宋体" w:cs="宋体"/>
          <w:b/>
          <w:bCs/>
          <w:color w:val="000000"/>
          <w:sz w:val="24"/>
          <w:szCs w:val="24"/>
          <w:highlight w:val="none"/>
          <w:lang w:val="en-US" w:eastAsia="zh-CN"/>
        </w:rPr>
        <w:br w:type="page"/>
      </w:r>
    </w:p>
    <w:p w14:paraId="7721DF29">
      <w:pPr>
        <w:keepNext w:val="0"/>
        <w:keepLines w:val="0"/>
        <w:pageBreakBefore w:val="0"/>
        <w:widowControl w:val="0"/>
        <w:kinsoku/>
        <w:wordWrap/>
        <w:overflowPunct/>
        <w:topLinePunct w:val="0"/>
        <w:bidi w:val="0"/>
        <w:snapToGrid/>
        <w:spacing w:line="360" w:lineRule="auto"/>
        <w:ind w:left="0" w:leftChars="0" w:firstLine="0" w:firstLineChars="0"/>
        <w:jc w:val="left"/>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2、具备《中华人民共和国政府采购法》第二十二条规定的条件</w:t>
      </w:r>
    </w:p>
    <w:p w14:paraId="1B77DB2F">
      <w:pPr>
        <w:keepNext w:val="0"/>
        <w:keepLines w:val="0"/>
        <w:pageBreakBefore w:val="0"/>
        <w:widowControl w:val="0"/>
        <w:kinsoku/>
        <w:wordWrap/>
        <w:overflowPunct/>
        <w:topLinePunct w:val="0"/>
        <w:bidi w:val="0"/>
        <w:snapToGrid/>
        <w:spacing w:line="360" w:lineRule="auto"/>
        <w:ind w:left="0" w:leftChars="0" w:firstLine="0" w:firstLineChars="0"/>
        <w:jc w:val="left"/>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b/>
          <w:bCs/>
          <w:color w:val="auto"/>
          <w:sz w:val="24"/>
          <w:szCs w:val="24"/>
          <w:highlight w:val="none"/>
          <w:lang w:val="en-US" w:eastAsia="zh-CN"/>
        </w:rPr>
        <w:t>2-1、参加政府采购活动前三年内在经营活动中没有重大违法记录的书面声明</w:t>
      </w:r>
    </w:p>
    <w:p w14:paraId="1788781C">
      <w:pPr>
        <w:pStyle w:val="3"/>
        <w:keepNext w:val="0"/>
        <w:keepLines w:val="0"/>
        <w:pageBreakBefore w:val="0"/>
        <w:widowControl w:val="0"/>
        <w:kinsoku/>
        <w:wordWrap/>
        <w:overflowPunct/>
        <w:topLinePunct w:val="0"/>
        <w:bidi w:val="0"/>
        <w:snapToGrid/>
        <w:spacing w:after="0" w:line="360" w:lineRule="auto"/>
        <w:ind w:left="0" w:leftChars="0" w:firstLine="0" w:firstLineChars="0"/>
        <w:textAlignment w:val="auto"/>
        <w:outlineLvl w:val="9"/>
        <w:rPr>
          <w:rFonts w:hint="eastAsia" w:ascii="宋体" w:hAnsi="宋体" w:eastAsia="宋体" w:cs="宋体"/>
          <w:color w:val="auto"/>
          <w:sz w:val="24"/>
          <w:szCs w:val="24"/>
        </w:rPr>
      </w:pPr>
    </w:p>
    <w:p w14:paraId="4B28CD97">
      <w:pPr>
        <w:pStyle w:val="3"/>
        <w:keepNext w:val="0"/>
        <w:keepLines w:val="0"/>
        <w:pageBreakBefore w:val="0"/>
        <w:widowControl w:val="0"/>
        <w:kinsoku/>
        <w:wordWrap/>
        <w:overflowPunct/>
        <w:topLinePunct w:val="0"/>
        <w:bidi w:val="0"/>
        <w:snapToGrid/>
        <w:spacing w:after="0" w:line="360" w:lineRule="auto"/>
        <w:ind w:left="0" w:leftChars="0" w:firstLine="0" w:firstLineChars="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lang w:eastAsia="zh-CN"/>
        </w:rPr>
        <w:t>致：</w:t>
      </w:r>
      <w:r>
        <w:rPr>
          <w:rFonts w:hint="eastAsia" w:ascii="宋体" w:hAnsi="宋体" w:eastAsia="宋体" w:cs="宋体"/>
          <w:color w:val="auto"/>
          <w:sz w:val="24"/>
          <w:szCs w:val="24"/>
          <w:u w:val="single"/>
        </w:rPr>
        <w:t>采购代理机构名称</w:t>
      </w:r>
    </w:p>
    <w:p w14:paraId="6F851195">
      <w:pPr>
        <w:keepNext w:val="0"/>
        <w:keepLines w:val="0"/>
        <w:pageBreakBefore w:val="0"/>
        <w:widowControl w:val="0"/>
        <w:kinsoku/>
        <w:wordWrap/>
        <w:overflowPunct/>
        <w:topLinePunct w:val="0"/>
        <w:bidi w:val="0"/>
        <w:snapToGrid/>
        <w:spacing w:line="360" w:lineRule="auto"/>
        <w:ind w:left="0" w:leftChars="0" w:firstLine="480" w:firstLineChars="200"/>
        <w:jc w:val="left"/>
        <w:textAlignment w:val="auto"/>
        <w:outlineLvl w:val="9"/>
        <w:rPr>
          <w:rFonts w:hint="eastAsia" w:ascii="宋体" w:hAnsi="宋体" w:eastAsia="宋体" w:cs="宋体"/>
          <w:color w:val="auto"/>
          <w:sz w:val="24"/>
          <w:szCs w:val="24"/>
        </w:rPr>
      </w:pPr>
      <w:bookmarkStart w:id="0" w:name="_Toc9255"/>
      <w:bookmarkStart w:id="1" w:name="_Toc1276"/>
      <w:r>
        <w:rPr>
          <w:rFonts w:hint="eastAsia" w:ascii="宋体" w:hAnsi="宋体" w:eastAsia="宋体" w:cs="宋体"/>
          <w:color w:val="auto"/>
          <w:sz w:val="24"/>
          <w:szCs w:val="24"/>
        </w:rPr>
        <w:t>作为本次采购项目的投标人，根据招标文件要求，现郑重承诺如下：</w:t>
      </w:r>
      <w:bookmarkEnd w:id="0"/>
      <w:bookmarkEnd w:id="1"/>
    </w:p>
    <w:p w14:paraId="785FCC84">
      <w:pPr>
        <w:keepNext w:val="0"/>
        <w:keepLines w:val="0"/>
        <w:pageBreakBefore w:val="0"/>
        <w:widowControl w:val="0"/>
        <w:kinsoku/>
        <w:wordWrap/>
        <w:overflowPunct/>
        <w:topLinePunct w:val="0"/>
        <w:bidi w:val="0"/>
        <w:snapToGrid/>
        <w:spacing w:line="360" w:lineRule="auto"/>
        <w:ind w:left="0" w:leftChars="0" w:firstLine="480" w:firstLineChars="200"/>
        <w:jc w:val="left"/>
        <w:textAlignment w:val="auto"/>
        <w:outlineLvl w:val="9"/>
        <w:rPr>
          <w:rFonts w:hint="eastAsia" w:ascii="宋体" w:hAnsi="宋体" w:eastAsia="宋体" w:cs="宋体"/>
          <w:color w:val="auto"/>
          <w:sz w:val="24"/>
          <w:szCs w:val="24"/>
          <w:highlight w:val="none"/>
          <w:lang w:eastAsia="zh-CN"/>
        </w:rPr>
      </w:pPr>
      <w:bookmarkStart w:id="2" w:name="_Toc25068"/>
      <w:bookmarkStart w:id="3" w:name="_Toc19375"/>
      <w:r>
        <w:rPr>
          <w:rFonts w:hint="eastAsia" w:ascii="宋体" w:hAnsi="宋体" w:eastAsia="宋体" w:cs="宋体"/>
          <w:color w:val="auto"/>
          <w:sz w:val="24"/>
          <w:szCs w:val="24"/>
          <w:highlight w:val="none"/>
          <w:lang w:eastAsia="zh-CN"/>
        </w:rPr>
        <w:t>在参加本项目政府采购活动前三年内，在经营活动中无重大违法记录</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本单位未被列入失信被执行人、</w:t>
      </w:r>
      <w:r>
        <w:rPr>
          <w:rFonts w:hint="eastAsia" w:ascii="宋体" w:hAnsi="宋体" w:eastAsia="宋体" w:cs="宋体"/>
          <w:color w:val="auto"/>
          <w:sz w:val="24"/>
          <w:szCs w:val="24"/>
          <w:highlight w:val="none"/>
          <w:lang w:eastAsia="zh-CN"/>
        </w:rPr>
        <w:t>重大税收违法失信主体、</w:t>
      </w:r>
      <w:r>
        <w:rPr>
          <w:rFonts w:hint="eastAsia" w:ascii="宋体" w:hAnsi="宋体" w:eastAsia="宋体" w:cs="宋体"/>
          <w:color w:val="auto"/>
          <w:sz w:val="24"/>
          <w:szCs w:val="24"/>
          <w:highlight w:val="none"/>
        </w:rPr>
        <w:t>政府采购严重违法失信行为记录名单</w:t>
      </w:r>
      <w:bookmarkEnd w:id="2"/>
      <w:bookmarkEnd w:id="3"/>
      <w:r>
        <w:rPr>
          <w:rFonts w:hint="eastAsia" w:ascii="宋体" w:hAnsi="宋体" w:eastAsia="宋体" w:cs="宋体"/>
          <w:color w:val="auto"/>
          <w:sz w:val="24"/>
          <w:szCs w:val="24"/>
          <w:highlight w:val="none"/>
          <w:lang w:eastAsia="zh-CN"/>
        </w:rPr>
        <w:t>。</w:t>
      </w:r>
    </w:p>
    <w:p w14:paraId="0B6A9331">
      <w:pPr>
        <w:keepNext w:val="0"/>
        <w:keepLines w:val="0"/>
        <w:pageBreakBefore w:val="0"/>
        <w:widowControl w:val="0"/>
        <w:kinsoku/>
        <w:wordWrap/>
        <w:overflowPunct/>
        <w:topLinePunct w:val="0"/>
        <w:bidi w:val="0"/>
        <w:snapToGrid/>
        <w:spacing w:line="360" w:lineRule="auto"/>
        <w:ind w:left="0" w:leftChars="0" w:firstLine="480" w:firstLineChars="200"/>
        <w:jc w:val="left"/>
        <w:textAlignment w:val="auto"/>
        <w:outlineLvl w:val="9"/>
        <w:rPr>
          <w:rFonts w:hint="eastAsia" w:ascii="宋体" w:hAnsi="宋体" w:eastAsia="宋体" w:cs="宋体"/>
          <w:color w:val="auto"/>
          <w:sz w:val="24"/>
          <w:szCs w:val="24"/>
          <w:highlight w:val="none"/>
        </w:rPr>
      </w:pPr>
      <w:bookmarkStart w:id="4" w:name="_Toc9124"/>
      <w:bookmarkStart w:id="5" w:name="_Toc13679"/>
      <w:r>
        <w:rPr>
          <w:rFonts w:hint="eastAsia" w:ascii="宋体" w:hAnsi="宋体" w:eastAsia="宋体" w:cs="宋体"/>
          <w:color w:val="auto"/>
          <w:sz w:val="24"/>
          <w:szCs w:val="24"/>
          <w:highlight w:val="none"/>
        </w:rPr>
        <w:t>本单位对上述承诺的内容事项真实性负责。如经查实上述承诺的内容事项存在虚假情形，本单位愿意承担因此产生的后果及法律责任。</w:t>
      </w:r>
      <w:bookmarkEnd w:id="4"/>
      <w:bookmarkEnd w:id="5"/>
    </w:p>
    <w:p w14:paraId="7ECDF571">
      <w:pPr>
        <w:keepNext w:val="0"/>
        <w:keepLines w:val="0"/>
        <w:pageBreakBefore w:val="0"/>
        <w:widowControl w:val="0"/>
        <w:kinsoku/>
        <w:wordWrap/>
        <w:overflowPunct/>
        <w:topLinePunct w:val="0"/>
        <w:bidi w:val="0"/>
        <w:snapToGrid/>
        <w:spacing w:line="360" w:lineRule="auto"/>
        <w:ind w:left="0" w:leftChars="0" w:firstLine="0" w:firstLineChars="0"/>
        <w:textAlignment w:val="auto"/>
        <w:outlineLvl w:val="9"/>
        <w:rPr>
          <w:rFonts w:hint="eastAsia" w:ascii="宋体" w:hAnsi="宋体" w:eastAsia="宋体" w:cs="宋体"/>
          <w:color w:val="auto"/>
          <w:sz w:val="24"/>
          <w:szCs w:val="24"/>
        </w:rPr>
      </w:pPr>
    </w:p>
    <w:p w14:paraId="3B8947DB">
      <w:pPr>
        <w:keepNext w:val="0"/>
        <w:keepLines w:val="0"/>
        <w:pageBreakBefore w:val="0"/>
        <w:widowControl w:val="0"/>
        <w:kinsoku/>
        <w:wordWrap/>
        <w:overflowPunct/>
        <w:topLinePunct w:val="0"/>
        <w:bidi w:val="0"/>
        <w:snapToGrid/>
        <w:spacing w:line="360" w:lineRule="auto"/>
        <w:ind w:left="0" w:leftChars="0" w:firstLine="0" w:firstLineChars="0"/>
        <w:jc w:val="left"/>
        <w:textAlignment w:val="auto"/>
        <w:outlineLvl w:val="9"/>
        <w:rPr>
          <w:rFonts w:hint="eastAsia" w:ascii="宋体" w:hAnsi="宋体" w:eastAsia="宋体" w:cs="宋体"/>
          <w:color w:val="auto"/>
          <w:sz w:val="24"/>
          <w:szCs w:val="24"/>
        </w:rPr>
      </w:pPr>
    </w:p>
    <w:p w14:paraId="0BB14A43">
      <w:pPr>
        <w:keepNext w:val="0"/>
        <w:keepLines w:val="0"/>
        <w:pageBreakBefore w:val="0"/>
        <w:widowControl w:val="0"/>
        <w:kinsoku/>
        <w:wordWrap/>
        <w:overflowPunct/>
        <w:topLinePunct w:val="0"/>
        <w:bidi w:val="0"/>
        <w:snapToGrid/>
        <w:spacing w:line="360" w:lineRule="auto"/>
        <w:ind w:left="0" w:leftChars="0" w:firstLine="0" w:firstLineChars="0"/>
        <w:jc w:val="left"/>
        <w:textAlignment w:val="auto"/>
        <w:outlineLvl w:val="9"/>
        <w:rPr>
          <w:rFonts w:hint="eastAsia" w:ascii="宋体" w:hAnsi="宋体" w:eastAsia="宋体" w:cs="宋体"/>
          <w:color w:val="auto"/>
          <w:sz w:val="24"/>
          <w:szCs w:val="24"/>
        </w:rPr>
      </w:pPr>
      <w:bookmarkStart w:id="6" w:name="_Toc14806"/>
      <w:bookmarkStart w:id="7" w:name="_Toc19221"/>
      <w:r>
        <w:rPr>
          <w:rFonts w:hint="eastAsia" w:ascii="宋体" w:hAnsi="宋体" w:eastAsia="宋体" w:cs="宋体"/>
          <w:color w:val="auto"/>
          <w:sz w:val="24"/>
          <w:szCs w:val="24"/>
        </w:rPr>
        <w:t>投标人名称：</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（盖公章）</w:t>
      </w:r>
      <w:bookmarkEnd w:id="6"/>
      <w:bookmarkEnd w:id="7"/>
    </w:p>
    <w:p w14:paraId="04BCFE21">
      <w:pPr>
        <w:keepNext w:val="0"/>
        <w:keepLines w:val="0"/>
        <w:pageBreakBefore w:val="0"/>
        <w:widowControl w:val="0"/>
        <w:kinsoku/>
        <w:wordWrap/>
        <w:overflowPunct/>
        <w:topLinePunct w:val="0"/>
        <w:bidi w:val="0"/>
        <w:snapToGrid/>
        <w:spacing w:line="360" w:lineRule="auto"/>
        <w:ind w:left="0" w:leftChars="0" w:firstLine="0" w:firstLineChars="0"/>
        <w:jc w:val="left"/>
        <w:textAlignment w:val="auto"/>
        <w:outlineLvl w:val="9"/>
        <w:rPr>
          <w:rFonts w:hint="eastAsia" w:ascii="宋体" w:hAnsi="宋体" w:eastAsia="宋体" w:cs="宋体"/>
          <w:color w:val="auto"/>
          <w:sz w:val="24"/>
          <w:szCs w:val="24"/>
          <w:u w:val="single"/>
          <w:lang w:val="en-US" w:eastAsia="zh-CN"/>
        </w:rPr>
      </w:pPr>
      <w:bookmarkStart w:id="8" w:name="_Toc27751"/>
      <w:bookmarkStart w:id="9" w:name="_Toc32672"/>
      <w:r>
        <w:rPr>
          <w:rFonts w:hint="eastAsia" w:ascii="宋体" w:hAnsi="宋体" w:eastAsia="宋体" w:cs="宋体"/>
          <w:color w:val="auto"/>
          <w:sz w:val="24"/>
          <w:szCs w:val="24"/>
        </w:rPr>
        <w:t>法定代表人或委托代理人（签字或盖章）：</w:t>
      </w:r>
      <w:bookmarkEnd w:id="8"/>
      <w:bookmarkEnd w:id="9"/>
      <w:r>
        <w:rPr>
          <w:rFonts w:hint="eastAsia" w:ascii="宋体" w:hAnsi="宋体" w:eastAsia="宋体" w:cs="宋体"/>
          <w:color w:val="auto"/>
          <w:sz w:val="24"/>
          <w:szCs w:val="24"/>
          <w:u w:val="single"/>
          <w:lang w:val="en-US" w:eastAsia="zh-CN"/>
        </w:rPr>
        <w:t xml:space="preserve">           </w:t>
      </w:r>
    </w:p>
    <w:p w14:paraId="7F36549A">
      <w:pPr>
        <w:pStyle w:val="3"/>
        <w:keepNext w:val="0"/>
        <w:keepLines w:val="0"/>
        <w:pageBreakBefore w:val="0"/>
        <w:widowControl w:val="0"/>
        <w:kinsoku/>
        <w:wordWrap/>
        <w:overflowPunct/>
        <w:topLinePunct w:val="0"/>
        <w:bidi w:val="0"/>
        <w:snapToGrid/>
        <w:spacing w:after="0" w:line="360" w:lineRule="auto"/>
        <w:ind w:left="0" w:leftChars="0" w:firstLine="0" w:firstLineChars="0"/>
        <w:textAlignment w:val="auto"/>
        <w:outlineLvl w:val="9"/>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rPr>
        <w:t>日    期：</w:t>
      </w:r>
      <w:r>
        <w:rPr>
          <w:rFonts w:hint="eastAsia" w:ascii="宋体" w:hAnsi="宋体" w:eastAsia="宋体" w:cs="宋体"/>
          <w:color w:val="auto"/>
          <w:sz w:val="24"/>
          <w:szCs w:val="24"/>
          <w:u w:val="single"/>
          <w:lang w:val="en-US" w:eastAsia="zh-CN"/>
        </w:rPr>
        <w:t xml:space="preserve">           </w:t>
      </w:r>
    </w:p>
    <w:p w14:paraId="4CE94A6F">
      <w:pPr>
        <w:keepNext w:val="0"/>
        <w:keepLines w:val="0"/>
        <w:pageBreakBefore w:val="0"/>
        <w:widowControl w:val="0"/>
        <w:kinsoku/>
        <w:wordWrap/>
        <w:overflowPunct/>
        <w:topLinePunct w:val="0"/>
        <w:bidi w:val="0"/>
        <w:snapToGrid/>
        <w:spacing w:line="360" w:lineRule="auto"/>
        <w:ind w:left="0" w:leftChars="0" w:firstLine="0" w:firstLineChars="0"/>
        <w:textAlignment w:val="auto"/>
        <w:outlineLvl w:val="9"/>
        <w:rPr>
          <w:rFonts w:hint="eastAsia" w:ascii="宋体" w:hAnsi="宋体" w:eastAsia="宋体" w:cs="宋体"/>
          <w:color w:val="auto"/>
          <w:sz w:val="24"/>
          <w:szCs w:val="24"/>
          <w:u w:val="single"/>
          <w:lang w:val="en-US" w:eastAsia="zh-CN"/>
        </w:rPr>
      </w:pPr>
    </w:p>
    <w:p w14:paraId="5E84FA81">
      <w:pPr>
        <w:pStyle w:val="3"/>
        <w:keepNext w:val="0"/>
        <w:keepLines w:val="0"/>
        <w:pageBreakBefore w:val="0"/>
        <w:widowControl w:val="0"/>
        <w:kinsoku/>
        <w:wordWrap/>
        <w:overflowPunct/>
        <w:topLinePunct w:val="0"/>
        <w:bidi w:val="0"/>
        <w:snapToGrid/>
        <w:spacing w:after="0" w:line="360" w:lineRule="auto"/>
        <w:ind w:left="0" w:leftChars="0" w:firstLine="0" w:firstLineChars="0"/>
        <w:textAlignment w:val="auto"/>
        <w:outlineLvl w:val="9"/>
        <w:rPr>
          <w:rFonts w:hint="eastAsia" w:ascii="宋体" w:hAnsi="宋体" w:eastAsia="宋体" w:cs="宋体"/>
          <w:color w:val="auto"/>
          <w:sz w:val="24"/>
          <w:szCs w:val="24"/>
          <w:u w:val="single"/>
          <w:lang w:val="en-US" w:eastAsia="zh-CN"/>
        </w:rPr>
      </w:pPr>
    </w:p>
    <w:p w14:paraId="10B67B8E">
      <w:pPr>
        <w:keepNext w:val="0"/>
        <w:keepLines w:val="0"/>
        <w:pageBreakBefore w:val="0"/>
        <w:widowControl w:val="0"/>
        <w:kinsoku/>
        <w:wordWrap/>
        <w:overflowPunct/>
        <w:topLinePunct w:val="0"/>
        <w:bidi w:val="0"/>
        <w:snapToGrid/>
        <w:spacing w:line="360" w:lineRule="auto"/>
        <w:ind w:left="0" w:leftChars="0" w:firstLine="0" w:firstLineChars="0"/>
        <w:textAlignment w:val="auto"/>
        <w:outlineLvl w:val="9"/>
        <w:rPr>
          <w:rFonts w:hint="eastAsia" w:ascii="宋体" w:hAnsi="宋体" w:eastAsia="宋体" w:cs="宋体"/>
          <w:color w:val="auto"/>
          <w:sz w:val="24"/>
          <w:szCs w:val="24"/>
          <w:u w:val="single"/>
          <w:lang w:val="en-US" w:eastAsia="zh-CN"/>
        </w:rPr>
      </w:pPr>
    </w:p>
    <w:p w14:paraId="6F996E32">
      <w:pPr>
        <w:pStyle w:val="3"/>
        <w:keepNext w:val="0"/>
        <w:keepLines w:val="0"/>
        <w:pageBreakBefore w:val="0"/>
        <w:widowControl w:val="0"/>
        <w:kinsoku/>
        <w:wordWrap/>
        <w:overflowPunct/>
        <w:topLinePunct w:val="0"/>
        <w:bidi w:val="0"/>
        <w:snapToGrid/>
        <w:spacing w:after="0" w:line="360" w:lineRule="auto"/>
        <w:ind w:left="0" w:leftChars="0" w:firstLine="0" w:firstLineChars="0"/>
        <w:textAlignment w:val="auto"/>
        <w:outlineLvl w:val="9"/>
        <w:rPr>
          <w:rFonts w:hint="eastAsia" w:ascii="宋体" w:hAnsi="宋体" w:eastAsia="宋体" w:cs="宋体"/>
          <w:color w:val="auto"/>
          <w:sz w:val="24"/>
          <w:szCs w:val="24"/>
          <w:u w:val="single"/>
          <w:lang w:val="en-US" w:eastAsia="zh-CN"/>
        </w:rPr>
      </w:pPr>
    </w:p>
    <w:p w14:paraId="11F7FB4C">
      <w:pPr>
        <w:keepNext w:val="0"/>
        <w:keepLines w:val="0"/>
        <w:pageBreakBefore w:val="0"/>
        <w:widowControl w:val="0"/>
        <w:kinsoku/>
        <w:wordWrap/>
        <w:overflowPunct/>
        <w:topLinePunct w:val="0"/>
        <w:bidi w:val="0"/>
        <w:snapToGrid/>
        <w:spacing w:line="360" w:lineRule="auto"/>
        <w:ind w:left="0" w:leftChars="0" w:firstLine="0" w:firstLineChars="0"/>
        <w:textAlignment w:val="auto"/>
        <w:outlineLvl w:val="9"/>
        <w:rPr>
          <w:rFonts w:hint="eastAsia" w:ascii="宋体" w:hAnsi="宋体" w:eastAsia="宋体" w:cs="宋体"/>
          <w:color w:val="auto"/>
          <w:sz w:val="24"/>
          <w:szCs w:val="24"/>
          <w:u w:val="single"/>
          <w:lang w:val="en-US" w:eastAsia="zh-CN"/>
        </w:rPr>
      </w:pPr>
    </w:p>
    <w:p w14:paraId="3ED8392C">
      <w:pPr>
        <w:pStyle w:val="3"/>
        <w:keepNext w:val="0"/>
        <w:keepLines w:val="0"/>
        <w:pageBreakBefore w:val="0"/>
        <w:widowControl w:val="0"/>
        <w:kinsoku/>
        <w:wordWrap/>
        <w:overflowPunct/>
        <w:topLinePunct w:val="0"/>
        <w:bidi w:val="0"/>
        <w:snapToGrid/>
        <w:spacing w:after="0" w:line="360" w:lineRule="auto"/>
        <w:ind w:left="0" w:leftChars="0" w:firstLine="0" w:firstLineChars="0"/>
        <w:textAlignment w:val="auto"/>
        <w:outlineLvl w:val="9"/>
        <w:rPr>
          <w:rFonts w:hint="eastAsia" w:ascii="宋体" w:hAnsi="宋体" w:eastAsia="宋体" w:cs="宋体"/>
          <w:color w:val="auto"/>
          <w:sz w:val="24"/>
          <w:szCs w:val="24"/>
          <w:u w:val="single"/>
          <w:lang w:val="en-US" w:eastAsia="zh-CN"/>
        </w:rPr>
      </w:pPr>
    </w:p>
    <w:p w14:paraId="6621226D">
      <w:pPr>
        <w:keepNext w:val="0"/>
        <w:keepLines w:val="0"/>
        <w:pageBreakBefore w:val="0"/>
        <w:widowControl w:val="0"/>
        <w:kinsoku/>
        <w:wordWrap/>
        <w:overflowPunct/>
        <w:topLinePunct w:val="0"/>
        <w:bidi w:val="0"/>
        <w:snapToGrid/>
        <w:spacing w:line="360" w:lineRule="auto"/>
        <w:ind w:left="0" w:leftChars="0" w:firstLine="0" w:firstLineChars="0"/>
        <w:textAlignment w:val="auto"/>
        <w:outlineLvl w:val="9"/>
        <w:rPr>
          <w:rFonts w:hint="eastAsia" w:ascii="宋体" w:hAnsi="宋体" w:eastAsia="宋体" w:cs="宋体"/>
          <w:color w:val="auto"/>
          <w:sz w:val="24"/>
          <w:szCs w:val="24"/>
          <w:u w:val="single"/>
          <w:lang w:val="en-US" w:eastAsia="zh-CN"/>
        </w:rPr>
      </w:pPr>
    </w:p>
    <w:p w14:paraId="61911DF3">
      <w:pPr>
        <w:pStyle w:val="3"/>
        <w:keepNext w:val="0"/>
        <w:keepLines w:val="0"/>
        <w:pageBreakBefore w:val="0"/>
        <w:widowControl w:val="0"/>
        <w:kinsoku/>
        <w:wordWrap/>
        <w:overflowPunct/>
        <w:topLinePunct w:val="0"/>
        <w:bidi w:val="0"/>
        <w:snapToGrid/>
        <w:spacing w:after="0" w:line="360" w:lineRule="auto"/>
        <w:ind w:left="0" w:leftChars="0" w:firstLine="0" w:firstLineChars="0"/>
        <w:textAlignment w:val="auto"/>
        <w:outlineLvl w:val="9"/>
        <w:rPr>
          <w:rFonts w:hint="eastAsia" w:ascii="宋体" w:hAnsi="宋体" w:eastAsia="宋体" w:cs="宋体"/>
          <w:color w:val="auto"/>
          <w:sz w:val="24"/>
          <w:szCs w:val="24"/>
          <w:u w:val="single"/>
          <w:lang w:val="en-US" w:eastAsia="zh-CN"/>
        </w:rPr>
      </w:pPr>
    </w:p>
    <w:p w14:paraId="0B2A9076">
      <w:pPr>
        <w:keepNext w:val="0"/>
        <w:keepLines w:val="0"/>
        <w:pageBreakBefore w:val="0"/>
        <w:widowControl w:val="0"/>
        <w:kinsoku/>
        <w:wordWrap/>
        <w:overflowPunct/>
        <w:topLinePunct w:val="0"/>
        <w:bidi w:val="0"/>
        <w:snapToGrid/>
        <w:spacing w:line="360" w:lineRule="auto"/>
        <w:ind w:left="0" w:leftChars="0" w:firstLine="0" w:firstLineChars="0"/>
        <w:textAlignment w:val="auto"/>
        <w:outlineLvl w:val="9"/>
        <w:rPr>
          <w:rFonts w:hint="eastAsia" w:ascii="宋体" w:hAnsi="宋体" w:eastAsia="宋体" w:cs="宋体"/>
          <w:color w:val="auto"/>
          <w:sz w:val="24"/>
          <w:szCs w:val="24"/>
          <w:u w:val="single"/>
          <w:lang w:val="en-US" w:eastAsia="zh-CN"/>
        </w:rPr>
      </w:pPr>
    </w:p>
    <w:p w14:paraId="7B1ECE71">
      <w:pPr>
        <w:pStyle w:val="3"/>
        <w:keepNext w:val="0"/>
        <w:keepLines w:val="0"/>
        <w:pageBreakBefore w:val="0"/>
        <w:widowControl w:val="0"/>
        <w:kinsoku/>
        <w:wordWrap/>
        <w:overflowPunct/>
        <w:topLinePunct w:val="0"/>
        <w:bidi w:val="0"/>
        <w:snapToGrid/>
        <w:spacing w:after="0" w:line="360" w:lineRule="auto"/>
        <w:ind w:left="0" w:leftChars="0" w:firstLine="0" w:firstLineChars="0"/>
        <w:textAlignment w:val="auto"/>
        <w:outlineLvl w:val="9"/>
        <w:rPr>
          <w:rFonts w:hint="eastAsia" w:ascii="宋体" w:hAnsi="宋体" w:eastAsia="宋体" w:cs="宋体"/>
          <w:color w:val="auto"/>
          <w:sz w:val="24"/>
          <w:szCs w:val="24"/>
          <w:u w:val="single"/>
          <w:lang w:val="en-US" w:eastAsia="zh-CN"/>
        </w:rPr>
      </w:pPr>
    </w:p>
    <w:p w14:paraId="19797AF7">
      <w:pPr>
        <w:keepNext w:val="0"/>
        <w:keepLines w:val="0"/>
        <w:pageBreakBefore w:val="0"/>
        <w:widowControl w:val="0"/>
        <w:kinsoku/>
        <w:wordWrap/>
        <w:overflowPunct/>
        <w:topLinePunct w:val="0"/>
        <w:bidi w:val="0"/>
        <w:snapToGrid/>
        <w:spacing w:line="360" w:lineRule="auto"/>
        <w:ind w:left="0" w:leftChars="0" w:firstLine="0" w:firstLineChars="0"/>
        <w:textAlignment w:val="auto"/>
        <w:outlineLvl w:val="9"/>
        <w:rPr>
          <w:rFonts w:hint="eastAsia" w:ascii="宋体" w:hAnsi="宋体" w:eastAsia="宋体" w:cs="宋体"/>
          <w:color w:val="auto"/>
          <w:sz w:val="24"/>
          <w:szCs w:val="24"/>
          <w:u w:val="single"/>
          <w:lang w:val="en-US" w:eastAsia="zh-CN"/>
        </w:rPr>
      </w:pPr>
    </w:p>
    <w:p w14:paraId="23A87032">
      <w:pPr>
        <w:pStyle w:val="3"/>
        <w:keepNext w:val="0"/>
        <w:keepLines w:val="0"/>
        <w:pageBreakBefore w:val="0"/>
        <w:widowControl w:val="0"/>
        <w:kinsoku/>
        <w:wordWrap/>
        <w:overflowPunct/>
        <w:topLinePunct w:val="0"/>
        <w:bidi w:val="0"/>
        <w:snapToGrid/>
        <w:spacing w:after="0" w:line="360" w:lineRule="auto"/>
        <w:ind w:left="0" w:leftChars="0" w:firstLine="0" w:firstLineChars="0"/>
        <w:textAlignment w:val="auto"/>
        <w:outlineLvl w:val="9"/>
        <w:rPr>
          <w:rFonts w:hint="eastAsia" w:ascii="宋体" w:hAnsi="宋体" w:eastAsia="宋体" w:cs="宋体"/>
          <w:color w:val="auto"/>
          <w:sz w:val="24"/>
          <w:szCs w:val="24"/>
          <w:u w:val="single"/>
          <w:lang w:val="en-US" w:eastAsia="zh-CN"/>
        </w:rPr>
      </w:pPr>
    </w:p>
    <w:p w14:paraId="5EC99F26">
      <w:pPr>
        <w:keepNext w:val="0"/>
        <w:keepLines w:val="0"/>
        <w:pageBreakBefore w:val="0"/>
        <w:widowControl w:val="0"/>
        <w:kinsoku/>
        <w:wordWrap/>
        <w:overflowPunct/>
        <w:topLinePunct w:val="0"/>
        <w:bidi w:val="0"/>
        <w:snapToGrid/>
        <w:spacing w:line="360" w:lineRule="auto"/>
        <w:textAlignment w:val="auto"/>
        <w:outlineLvl w:val="9"/>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u w:val="single"/>
          <w:lang w:val="en-US" w:eastAsia="zh-CN"/>
        </w:rPr>
        <w:br w:type="page"/>
      </w:r>
    </w:p>
    <w:p w14:paraId="6E31C551">
      <w:pPr>
        <w:keepNext w:val="0"/>
        <w:keepLines w:val="0"/>
        <w:pageBreakBefore w:val="0"/>
        <w:widowControl w:val="0"/>
        <w:kinsoku/>
        <w:wordWrap/>
        <w:overflowPunct/>
        <w:topLinePunct w:val="0"/>
        <w:bidi w:val="0"/>
        <w:snapToGrid/>
        <w:spacing w:line="360" w:lineRule="auto"/>
        <w:ind w:left="0" w:leftChars="0" w:firstLine="0" w:firstLineChars="0"/>
        <w:jc w:val="left"/>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2-2、具有履行本合同所必需的设备和专业技术能力的说明及承诺</w:t>
      </w:r>
    </w:p>
    <w:p w14:paraId="30CA4562">
      <w:pPr>
        <w:pStyle w:val="3"/>
        <w:keepNext w:val="0"/>
        <w:keepLines w:val="0"/>
        <w:pageBreakBefore w:val="0"/>
        <w:widowControl w:val="0"/>
        <w:kinsoku/>
        <w:wordWrap/>
        <w:overflowPunct/>
        <w:topLinePunct w:val="0"/>
        <w:bidi w:val="0"/>
        <w:snapToGrid/>
        <w:spacing w:after="0" w:line="360" w:lineRule="auto"/>
        <w:ind w:left="0" w:leftChars="0" w:firstLine="0" w:firstLineChars="0"/>
        <w:textAlignment w:val="auto"/>
        <w:outlineLvl w:val="9"/>
        <w:rPr>
          <w:rFonts w:hint="eastAsia" w:ascii="宋体" w:hAnsi="宋体" w:eastAsia="宋体" w:cs="宋体"/>
          <w:color w:val="auto"/>
          <w:sz w:val="24"/>
          <w:szCs w:val="24"/>
          <w:lang w:eastAsia="zh-CN"/>
        </w:rPr>
      </w:pPr>
    </w:p>
    <w:p w14:paraId="4B329DB8">
      <w:pPr>
        <w:pStyle w:val="3"/>
        <w:keepNext w:val="0"/>
        <w:keepLines w:val="0"/>
        <w:pageBreakBefore w:val="0"/>
        <w:widowControl w:val="0"/>
        <w:kinsoku/>
        <w:wordWrap/>
        <w:overflowPunct/>
        <w:topLinePunct w:val="0"/>
        <w:bidi w:val="0"/>
        <w:snapToGrid/>
        <w:spacing w:after="0" w:line="360" w:lineRule="auto"/>
        <w:ind w:left="0" w:leftChars="0" w:firstLine="0" w:firstLineChars="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lang w:eastAsia="zh-CN"/>
        </w:rPr>
        <w:t>致：</w:t>
      </w:r>
      <w:r>
        <w:rPr>
          <w:rFonts w:hint="eastAsia" w:ascii="宋体" w:hAnsi="宋体" w:eastAsia="宋体" w:cs="宋体"/>
          <w:color w:val="auto"/>
          <w:sz w:val="24"/>
          <w:szCs w:val="24"/>
          <w:u w:val="single"/>
        </w:rPr>
        <w:t>采购代理机构名称</w:t>
      </w:r>
    </w:p>
    <w:p w14:paraId="5BDF7C1D">
      <w:pPr>
        <w:pStyle w:val="3"/>
        <w:keepNext w:val="0"/>
        <w:keepLines w:val="0"/>
        <w:pageBreakBefore w:val="0"/>
        <w:widowControl w:val="0"/>
        <w:kinsoku/>
        <w:wordWrap/>
        <w:overflowPunct/>
        <w:topLinePunct w:val="0"/>
        <w:bidi w:val="0"/>
        <w:snapToGrid/>
        <w:spacing w:after="0" w:line="360" w:lineRule="auto"/>
        <w:ind w:left="0" w:leftChars="0" w:firstLine="480" w:firstLineChars="200"/>
        <w:textAlignment w:val="auto"/>
        <w:outlineLvl w:val="9"/>
        <w:rPr>
          <w:rFonts w:hint="eastAsia" w:ascii="宋体" w:hAnsi="宋体" w:eastAsia="宋体" w:cs="宋体"/>
          <w:color w:val="auto"/>
          <w:kern w:val="0"/>
          <w:sz w:val="24"/>
          <w:szCs w:val="24"/>
        </w:rPr>
      </w:pPr>
    </w:p>
    <w:p w14:paraId="2EAF7C45">
      <w:pPr>
        <w:pStyle w:val="3"/>
        <w:keepNext w:val="0"/>
        <w:keepLines w:val="0"/>
        <w:pageBreakBefore w:val="0"/>
        <w:widowControl w:val="0"/>
        <w:kinsoku/>
        <w:wordWrap/>
        <w:overflowPunct/>
        <w:topLinePunct w:val="0"/>
        <w:bidi w:val="0"/>
        <w:snapToGrid/>
        <w:spacing w:after="0" w:line="360" w:lineRule="auto"/>
        <w:ind w:left="0" w:leftChars="0" w:firstLine="480" w:firstLineChars="200"/>
        <w:textAlignment w:val="auto"/>
        <w:outlineLvl w:val="9"/>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我公司承诺</w:t>
      </w:r>
      <w:r>
        <w:rPr>
          <w:rFonts w:hint="eastAsia" w:ascii="宋体" w:hAnsi="宋体" w:eastAsia="宋体" w:cs="宋体"/>
          <w:color w:val="auto"/>
          <w:sz w:val="24"/>
          <w:szCs w:val="24"/>
        </w:rPr>
        <w:t>具备履行合同所必需的设备和专业技术能力</w:t>
      </w:r>
      <w:r>
        <w:rPr>
          <w:rFonts w:hint="eastAsia" w:ascii="宋体" w:hAnsi="宋体" w:eastAsia="宋体" w:cs="宋体"/>
          <w:color w:val="auto"/>
          <w:kern w:val="0"/>
          <w:sz w:val="24"/>
          <w:szCs w:val="24"/>
        </w:rPr>
        <w:t>。</w:t>
      </w:r>
    </w:p>
    <w:p w14:paraId="06A70494">
      <w:pPr>
        <w:keepNext w:val="0"/>
        <w:keepLines w:val="0"/>
        <w:pageBreakBefore w:val="0"/>
        <w:widowControl w:val="0"/>
        <w:kinsoku/>
        <w:wordWrap/>
        <w:overflowPunct/>
        <w:topLinePunct w:val="0"/>
        <w:bidi w:val="0"/>
        <w:snapToGrid/>
        <w:spacing w:line="360" w:lineRule="auto"/>
        <w:ind w:left="0" w:leftChars="0" w:firstLine="0" w:firstLineChars="0"/>
        <w:textAlignment w:val="auto"/>
        <w:outlineLvl w:val="9"/>
        <w:rPr>
          <w:rFonts w:hint="eastAsia" w:ascii="宋体" w:hAnsi="宋体" w:eastAsia="宋体" w:cs="宋体"/>
          <w:color w:val="auto"/>
          <w:sz w:val="24"/>
          <w:szCs w:val="24"/>
        </w:rPr>
      </w:pPr>
    </w:p>
    <w:p w14:paraId="6BB4EB67">
      <w:pPr>
        <w:keepNext w:val="0"/>
        <w:keepLines w:val="0"/>
        <w:pageBreakBefore w:val="0"/>
        <w:widowControl w:val="0"/>
        <w:kinsoku/>
        <w:wordWrap/>
        <w:overflowPunct/>
        <w:topLinePunct w:val="0"/>
        <w:bidi w:val="0"/>
        <w:snapToGrid/>
        <w:spacing w:line="360" w:lineRule="auto"/>
        <w:ind w:left="0" w:leftChars="0" w:firstLine="0" w:firstLineChars="0"/>
        <w:jc w:val="left"/>
        <w:textAlignment w:val="auto"/>
        <w:outlineLvl w:val="9"/>
        <w:rPr>
          <w:rFonts w:hint="eastAsia" w:ascii="宋体" w:hAnsi="宋体" w:eastAsia="宋体" w:cs="宋体"/>
          <w:color w:val="auto"/>
          <w:sz w:val="24"/>
          <w:szCs w:val="24"/>
        </w:rPr>
      </w:pPr>
    </w:p>
    <w:p w14:paraId="55C5617F">
      <w:pPr>
        <w:keepNext w:val="0"/>
        <w:keepLines w:val="0"/>
        <w:pageBreakBefore w:val="0"/>
        <w:widowControl w:val="0"/>
        <w:kinsoku/>
        <w:wordWrap/>
        <w:overflowPunct/>
        <w:topLinePunct w:val="0"/>
        <w:bidi w:val="0"/>
        <w:snapToGrid/>
        <w:spacing w:line="360" w:lineRule="auto"/>
        <w:ind w:left="0" w:leftChars="0" w:firstLine="0" w:firstLineChars="0"/>
        <w:jc w:val="left"/>
        <w:textAlignment w:val="auto"/>
        <w:outlineLvl w:val="9"/>
        <w:rPr>
          <w:rFonts w:hint="eastAsia" w:ascii="宋体" w:hAnsi="宋体" w:eastAsia="宋体" w:cs="宋体"/>
          <w:color w:val="auto"/>
          <w:sz w:val="24"/>
          <w:szCs w:val="24"/>
        </w:rPr>
      </w:pPr>
      <w:bookmarkStart w:id="10" w:name="_Toc26927"/>
      <w:bookmarkStart w:id="11" w:name="_Toc11632"/>
      <w:r>
        <w:rPr>
          <w:rFonts w:hint="eastAsia" w:ascii="宋体" w:hAnsi="宋体" w:eastAsia="宋体" w:cs="宋体"/>
          <w:color w:val="auto"/>
          <w:sz w:val="24"/>
          <w:szCs w:val="24"/>
        </w:rPr>
        <w:t>投标人名称：</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（盖公章）</w:t>
      </w:r>
      <w:bookmarkEnd w:id="10"/>
      <w:bookmarkEnd w:id="11"/>
    </w:p>
    <w:p w14:paraId="268F88D7">
      <w:pPr>
        <w:keepNext w:val="0"/>
        <w:keepLines w:val="0"/>
        <w:pageBreakBefore w:val="0"/>
        <w:widowControl w:val="0"/>
        <w:kinsoku/>
        <w:wordWrap/>
        <w:overflowPunct/>
        <w:topLinePunct w:val="0"/>
        <w:bidi w:val="0"/>
        <w:snapToGrid/>
        <w:spacing w:line="360" w:lineRule="auto"/>
        <w:ind w:left="0" w:leftChars="0" w:firstLine="0" w:firstLineChars="0"/>
        <w:jc w:val="left"/>
        <w:textAlignment w:val="auto"/>
        <w:outlineLvl w:val="9"/>
        <w:rPr>
          <w:rFonts w:hint="eastAsia" w:ascii="宋体" w:hAnsi="宋体" w:eastAsia="宋体" w:cs="宋体"/>
          <w:color w:val="auto"/>
          <w:sz w:val="24"/>
          <w:szCs w:val="24"/>
          <w:u w:val="single"/>
          <w:lang w:val="en-US" w:eastAsia="zh-CN"/>
        </w:rPr>
      </w:pPr>
      <w:bookmarkStart w:id="12" w:name="_Toc6542"/>
      <w:bookmarkStart w:id="13" w:name="_Toc32227"/>
      <w:r>
        <w:rPr>
          <w:rFonts w:hint="eastAsia" w:ascii="宋体" w:hAnsi="宋体" w:eastAsia="宋体" w:cs="宋体"/>
          <w:color w:val="auto"/>
          <w:sz w:val="24"/>
          <w:szCs w:val="24"/>
        </w:rPr>
        <w:t>法定代表人或委托代理人（签字或盖章）：</w:t>
      </w:r>
      <w:bookmarkEnd w:id="12"/>
      <w:bookmarkEnd w:id="13"/>
      <w:r>
        <w:rPr>
          <w:rFonts w:hint="eastAsia" w:ascii="宋体" w:hAnsi="宋体" w:eastAsia="宋体" w:cs="宋体"/>
          <w:color w:val="auto"/>
          <w:sz w:val="24"/>
          <w:szCs w:val="24"/>
          <w:u w:val="single"/>
          <w:lang w:val="en-US" w:eastAsia="zh-CN"/>
        </w:rPr>
        <w:t xml:space="preserve">           </w:t>
      </w:r>
    </w:p>
    <w:p w14:paraId="1EBB53DB">
      <w:pPr>
        <w:pStyle w:val="3"/>
        <w:keepNext w:val="0"/>
        <w:keepLines w:val="0"/>
        <w:pageBreakBefore w:val="0"/>
        <w:widowControl w:val="0"/>
        <w:kinsoku/>
        <w:wordWrap/>
        <w:overflowPunct/>
        <w:topLinePunct w:val="0"/>
        <w:bidi w:val="0"/>
        <w:snapToGrid/>
        <w:spacing w:after="0" w:line="360" w:lineRule="auto"/>
        <w:ind w:left="0" w:leftChars="0" w:firstLine="0" w:firstLineChars="0"/>
        <w:textAlignment w:val="auto"/>
        <w:outlineLvl w:val="9"/>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rPr>
        <w:t>日    期：</w:t>
      </w:r>
      <w:r>
        <w:rPr>
          <w:rFonts w:hint="eastAsia" w:ascii="宋体" w:hAnsi="宋体" w:eastAsia="宋体" w:cs="宋体"/>
          <w:color w:val="auto"/>
          <w:sz w:val="24"/>
          <w:szCs w:val="24"/>
          <w:u w:val="single"/>
          <w:lang w:val="en-US" w:eastAsia="zh-CN"/>
        </w:rPr>
        <w:t xml:space="preserve">           </w:t>
      </w:r>
    </w:p>
    <w:p w14:paraId="1311893A">
      <w:pPr>
        <w:keepNext w:val="0"/>
        <w:keepLines w:val="0"/>
        <w:pageBreakBefore w:val="0"/>
        <w:widowControl w:val="0"/>
        <w:kinsoku/>
        <w:wordWrap/>
        <w:overflowPunct/>
        <w:topLinePunct w:val="0"/>
        <w:bidi w:val="0"/>
        <w:snapToGrid/>
        <w:spacing w:line="360" w:lineRule="auto"/>
        <w:ind w:left="0" w:leftChars="0" w:firstLine="0" w:firstLineChars="0"/>
        <w:textAlignment w:val="auto"/>
        <w:outlineLvl w:val="9"/>
        <w:rPr>
          <w:rFonts w:hint="eastAsia" w:ascii="宋体" w:hAnsi="宋体" w:eastAsia="宋体" w:cs="宋体"/>
          <w:sz w:val="24"/>
          <w:szCs w:val="24"/>
          <w:u w:val="single"/>
          <w:lang w:val="en-US" w:eastAsia="zh-CN"/>
        </w:rPr>
      </w:pPr>
    </w:p>
    <w:p w14:paraId="3E46B606">
      <w:pPr>
        <w:keepNext w:val="0"/>
        <w:keepLines w:val="0"/>
        <w:pageBreakBefore w:val="0"/>
        <w:widowControl w:val="0"/>
        <w:kinsoku/>
        <w:wordWrap/>
        <w:overflowPunct/>
        <w:topLinePunct w:val="0"/>
        <w:bidi w:val="0"/>
        <w:snapToGrid/>
        <w:spacing w:line="360" w:lineRule="auto"/>
        <w:ind w:left="0" w:leftChars="0" w:firstLine="0" w:firstLineChars="0"/>
        <w:textAlignment w:val="auto"/>
        <w:outlineLvl w:val="9"/>
        <w:rPr>
          <w:rFonts w:hint="eastAsia" w:ascii="宋体" w:hAnsi="宋体" w:eastAsia="宋体" w:cs="宋体"/>
          <w:sz w:val="24"/>
          <w:szCs w:val="24"/>
          <w:lang w:val="en-US" w:eastAsia="zh-CN"/>
        </w:rPr>
      </w:pPr>
    </w:p>
    <w:p w14:paraId="06F2E994">
      <w:pPr>
        <w:keepNext w:val="0"/>
        <w:keepLines w:val="0"/>
        <w:pageBreakBefore w:val="0"/>
        <w:widowControl w:val="0"/>
        <w:kinsoku/>
        <w:wordWrap/>
        <w:overflowPunct/>
        <w:topLinePunct w:val="0"/>
        <w:bidi w:val="0"/>
        <w:snapToGrid/>
        <w:spacing w:line="360" w:lineRule="auto"/>
        <w:ind w:left="0" w:leftChars="0" w:firstLine="0" w:firstLineChars="0"/>
        <w:textAlignment w:val="auto"/>
        <w:outlineLvl w:val="9"/>
        <w:rPr>
          <w:rFonts w:hint="eastAsia" w:ascii="宋体" w:hAnsi="宋体" w:eastAsia="宋体" w:cs="宋体"/>
          <w:sz w:val="24"/>
          <w:szCs w:val="24"/>
          <w:lang w:val="en-US" w:eastAsia="zh-CN"/>
        </w:rPr>
      </w:pPr>
    </w:p>
    <w:p w14:paraId="4A4EBF6E">
      <w:pPr>
        <w:keepNext w:val="0"/>
        <w:keepLines w:val="0"/>
        <w:pageBreakBefore w:val="0"/>
        <w:widowControl w:val="0"/>
        <w:kinsoku/>
        <w:wordWrap/>
        <w:overflowPunct/>
        <w:topLinePunct w:val="0"/>
        <w:bidi w:val="0"/>
        <w:snapToGrid/>
        <w:spacing w:line="360" w:lineRule="auto"/>
        <w:ind w:left="0" w:leftChars="0" w:firstLine="0" w:firstLineChars="0"/>
        <w:textAlignment w:val="auto"/>
        <w:outlineLvl w:val="9"/>
        <w:rPr>
          <w:rFonts w:hint="eastAsia" w:ascii="宋体" w:hAnsi="宋体" w:eastAsia="宋体" w:cs="宋体"/>
          <w:sz w:val="24"/>
          <w:szCs w:val="24"/>
          <w:lang w:val="en-US" w:eastAsia="zh-CN"/>
        </w:rPr>
      </w:pPr>
    </w:p>
    <w:p w14:paraId="5EF4F770">
      <w:pPr>
        <w:keepNext w:val="0"/>
        <w:keepLines w:val="0"/>
        <w:pageBreakBefore w:val="0"/>
        <w:widowControl w:val="0"/>
        <w:kinsoku/>
        <w:wordWrap/>
        <w:overflowPunct/>
        <w:topLinePunct w:val="0"/>
        <w:bidi w:val="0"/>
        <w:snapToGrid/>
        <w:spacing w:line="360" w:lineRule="auto"/>
        <w:ind w:left="0" w:leftChars="0" w:firstLine="0" w:firstLineChars="0"/>
        <w:textAlignment w:val="auto"/>
        <w:outlineLvl w:val="9"/>
        <w:rPr>
          <w:rFonts w:hint="eastAsia" w:ascii="宋体" w:hAnsi="宋体" w:eastAsia="宋体" w:cs="宋体"/>
          <w:sz w:val="24"/>
          <w:szCs w:val="24"/>
          <w:lang w:val="en-US" w:eastAsia="zh-CN"/>
        </w:rPr>
      </w:pPr>
    </w:p>
    <w:p w14:paraId="397874AE">
      <w:pPr>
        <w:keepNext w:val="0"/>
        <w:keepLines w:val="0"/>
        <w:pageBreakBefore w:val="0"/>
        <w:widowControl w:val="0"/>
        <w:kinsoku/>
        <w:wordWrap/>
        <w:overflowPunct/>
        <w:topLinePunct w:val="0"/>
        <w:bidi w:val="0"/>
        <w:snapToGrid/>
        <w:spacing w:line="360" w:lineRule="auto"/>
        <w:ind w:left="0" w:leftChars="0" w:firstLine="0" w:firstLineChars="0"/>
        <w:textAlignment w:val="auto"/>
        <w:outlineLvl w:val="9"/>
        <w:rPr>
          <w:rFonts w:hint="eastAsia" w:ascii="宋体" w:hAnsi="宋体" w:eastAsia="宋体" w:cs="宋体"/>
          <w:sz w:val="24"/>
          <w:szCs w:val="24"/>
          <w:lang w:val="en-US" w:eastAsia="zh-CN"/>
        </w:rPr>
      </w:pPr>
    </w:p>
    <w:p w14:paraId="6514406B">
      <w:pPr>
        <w:keepNext w:val="0"/>
        <w:keepLines w:val="0"/>
        <w:pageBreakBefore w:val="0"/>
        <w:widowControl w:val="0"/>
        <w:kinsoku/>
        <w:wordWrap/>
        <w:overflowPunct/>
        <w:topLinePunct w:val="0"/>
        <w:bidi w:val="0"/>
        <w:snapToGrid/>
        <w:spacing w:line="360" w:lineRule="auto"/>
        <w:ind w:left="0" w:leftChars="0" w:firstLine="0" w:firstLineChars="0"/>
        <w:textAlignment w:val="auto"/>
        <w:outlineLvl w:val="9"/>
        <w:rPr>
          <w:rFonts w:hint="eastAsia" w:ascii="宋体" w:hAnsi="宋体" w:eastAsia="宋体" w:cs="宋体"/>
          <w:sz w:val="24"/>
          <w:szCs w:val="24"/>
          <w:lang w:val="en-US" w:eastAsia="zh-CN"/>
        </w:rPr>
      </w:pPr>
    </w:p>
    <w:p w14:paraId="731360FA">
      <w:pPr>
        <w:keepNext w:val="0"/>
        <w:keepLines w:val="0"/>
        <w:pageBreakBefore w:val="0"/>
        <w:widowControl w:val="0"/>
        <w:kinsoku/>
        <w:wordWrap/>
        <w:overflowPunct/>
        <w:topLinePunct w:val="0"/>
        <w:bidi w:val="0"/>
        <w:snapToGrid/>
        <w:spacing w:line="360" w:lineRule="auto"/>
        <w:ind w:left="0" w:leftChars="0" w:firstLine="0" w:firstLineChars="0"/>
        <w:textAlignment w:val="auto"/>
        <w:outlineLvl w:val="9"/>
        <w:rPr>
          <w:rFonts w:hint="eastAsia" w:ascii="宋体" w:hAnsi="宋体" w:eastAsia="宋体" w:cs="宋体"/>
          <w:sz w:val="24"/>
          <w:szCs w:val="24"/>
          <w:lang w:val="en-US" w:eastAsia="zh-CN"/>
        </w:rPr>
      </w:pPr>
    </w:p>
    <w:p w14:paraId="612F0772">
      <w:pPr>
        <w:keepNext w:val="0"/>
        <w:keepLines w:val="0"/>
        <w:pageBreakBefore w:val="0"/>
        <w:widowControl w:val="0"/>
        <w:kinsoku/>
        <w:wordWrap/>
        <w:overflowPunct/>
        <w:topLinePunct w:val="0"/>
        <w:bidi w:val="0"/>
        <w:snapToGrid/>
        <w:spacing w:line="360" w:lineRule="auto"/>
        <w:ind w:left="0" w:leftChars="0" w:firstLine="0" w:firstLineChars="0"/>
        <w:textAlignment w:val="auto"/>
        <w:outlineLvl w:val="9"/>
        <w:rPr>
          <w:rFonts w:hint="eastAsia" w:ascii="宋体" w:hAnsi="宋体" w:eastAsia="宋体" w:cs="宋体"/>
          <w:sz w:val="24"/>
          <w:szCs w:val="24"/>
          <w:lang w:val="en-US" w:eastAsia="zh-CN"/>
        </w:rPr>
      </w:pPr>
    </w:p>
    <w:p w14:paraId="7AAA30D0">
      <w:pPr>
        <w:keepNext w:val="0"/>
        <w:keepLines w:val="0"/>
        <w:pageBreakBefore w:val="0"/>
        <w:widowControl w:val="0"/>
        <w:kinsoku/>
        <w:wordWrap/>
        <w:overflowPunct/>
        <w:topLinePunct w:val="0"/>
        <w:bidi w:val="0"/>
        <w:snapToGrid/>
        <w:spacing w:line="360" w:lineRule="auto"/>
        <w:ind w:left="0" w:leftChars="0" w:firstLine="0" w:firstLineChars="0"/>
        <w:textAlignment w:val="auto"/>
        <w:outlineLvl w:val="9"/>
        <w:rPr>
          <w:rFonts w:hint="eastAsia" w:ascii="宋体" w:hAnsi="宋体" w:eastAsia="宋体" w:cs="宋体"/>
          <w:sz w:val="24"/>
          <w:szCs w:val="24"/>
          <w:lang w:val="en-US" w:eastAsia="zh-CN"/>
        </w:rPr>
      </w:pPr>
    </w:p>
    <w:p w14:paraId="47D249B5">
      <w:pPr>
        <w:keepNext w:val="0"/>
        <w:keepLines w:val="0"/>
        <w:pageBreakBefore w:val="0"/>
        <w:widowControl w:val="0"/>
        <w:kinsoku/>
        <w:wordWrap/>
        <w:overflowPunct/>
        <w:topLinePunct w:val="0"/>
        <w:bidi w:val="0"/>
        <w:snapToGrid/>
        <w:spacing w:line="360" w:lineRule="auto"/>
        <w:ind w:left="0" w:leftChars="0" w:firstLine="0" w:firstLineChars="0"/>
        <w:textAlignment w:val="auto"/>
        <w:outlineLvl w:val="9"/>
        <w:rPr>
          <w:rFonts w:hint="eastAsia" w:ascii="宋体" w:hAnsi="宋体" w:eastAsia="宋体" w:cs="宋体"/>
          <w:sz w:val="24"/>
          <w:szCs w:val="24"/>
          <w:lang w:val="en-US" w:eastAsia="zh-CN"/>
        </w:rPr>
      </w:pPr>
    </w:p>
    <w:p w14:paraId="01D9DBA8">
      <w:pPr>
        <w:keepNext w:val="0"/>
        <w:keepLines w:val="0"/>
        <w:pageBreakBefore w:val="0"/>
        <w:widowControl w:val="0"/>
        <w:kinsoku/>
        <w:wordWrap/>
        <w:overflowPunct/>
        <w:topLinePunct w:val="0"/>
        <w:bidi w:val="0"/>
        <w:snapToGrid/>
        <w:spacing w:line="360" w:lineRule="auto"/>
        <w:ind w:left="0" w:leftChars="0" w:firstLine="0" w:firstLineChars="0"/>
        <w:textAlignment w:val="auto"/>
        <w:outlineLvl w:val="9"/>
        <w:rPr>
          <w:rFonts w:hint="eastAsia" w:ascii="宋体" w:hAnsi="宋体" w:eastAsia="宋体" w:cs="宋体"/>
          <w:sz w:val="24"/>
          <w:szCs w:val="24"/>
          <w:lang w:val="en-US" w:eastAsia="zh-CN"/>
        </w:rPr>
      </w:pPr>
    </w:p>
    <w:p w14:paraId="6A6696D0">
      <w:pPr>
        <w:keepNext w:val="0"/>
        <w:keepLines w:val="0"/>
        <w:pageBreakBefore w:val="0"/>
        <w:widowControl w:val="0"/>
        <w:kinsoku/>
        <w:wordWrap/>
        <w:overflowPunct/>
        <w:topLinePunct w:val="0"/>
        <w:bidi w:val="0"/>
        <w:snapToGrid/>
        <w:spacing w:line="360" w:lineRule="auto"/>
        <w:ind w:left="0" w:leftChars="0" w:firstLine="0" w:firstLineChars="0"/>
        <w:textAlignment w:val="auto"/>
        <w:outlineLvl w:val="9"/>
        <w:rPr>
          <w:rFonts w:hint="eastAsia" w:ascii="宋体" w:hAnsi="宋体" w:eastAsia="宋体" w:cs="宋体"/>
          <w:sz w:val="24"/>
          <w:szCs w:val="24"/>
          <w:lang w:val="en-US" w:eastAsia="zh-CN"/>
        </w:rPr>
      </w:pPr>
    </w:p>
    <w:p w14:paraId="33FEB1A9">
      <w:pPr>
        <w:keepNext w:val="0"/>
        <w:keepLines w:val="0"/>
        <w:pageBreakBefore w:val="0"/>
        <w:widowControl w:val="0"/>
        <w:kinsoku/>
        <w:wordWrap/>
        <w:overflowPunct/>
        <w:topLinePunct w:val="0"/>
        <w:bidi w:val="0"/>
        <w:snapToGrid/>
        <w:spacing w:line="360" w:lineRule="auto"/>
        <w:ind w:left="0" w:leftChars="0" w:firstLine="0" w:firstLineChars="0"/>
        <w:textAlignment w:val="auto"/>
        <w:outlineLvl w:val="9"/>
        <w:rPr>
          <w:rFonts w:hint="eastAsia" w:ascii="宋体" w:hAnsi="宋体" w:eastAsia="宋体" w:cs="宋体"/>
          <w:sz w:val="24"/>
          <w:szCs w:val="24"/>
          <w:lang w:val="en-US" w:eastAsia="zh-CN"/>
        </w:rPr>
      </w:pPr>
    </w:p>
    <w:p w14:paraId="4062219B">
      <w:pPr>
        <w:keepNext w:val="0"/>
        <w:keepLines w:val="0"/>
        <w:pageBreakBefore w:val="0"/>
        <w:widowControl w:val="0"/>
        <w:kinsoku/>
        <w:wordWrap/>
        <w:overflowPunct/>
        <w:topLinePunct w:val="0"/>
        <w:bidi w:val="0"/>
        <w:snapToGrid/>
        <w:spacing w:line="360" w:lineRule="auto"/>
        <w:ind w:left="0" w:leftChars="0" w:firstLine="0" w:firstLineChars="0"/>
        <w:textAlignment w:val="auto"/>
        <w:outlineLvl w:val="9"/>
        <w:rPr>
          <w:rFonts w:hint="eastAsia" w:ascii="宋体" w:hAnsi="宋体" w:eastAsia="宋体" w:cs="宋体"/>
          <w:sz w:val="24"/>
          <w:szCs w:val="24"/>
          <w:lang w:val="en-US" w:eastAsia="zh-CN"/>
        </w:rPr>
      </w:pPr>
    </w:p>
    <w:p w14:paraId="4521291A">
      <w:pPr>
        <w:keepNext w:val="0"/>
        <w:keepLines w:val="0"/>
        <w:pageBreakBefore w:val="0"/>
        <w:widowControl w:val="0"/>
        <w:kinsoku/>
        <w:wordWrap/>
        <w:overflowPunct/>
        <w:topLinePunct w:val="0"/>
        <w:bidi w:val="0"/>
        <w:snapToGrid/>
        <w:spacing w:line="360" w:lineRule="auto"/>
        <w:ind w:left="0" w:leftChars="0" w:firstLine="0" w:firstLineChars="0"/>
        <w:textAlignment w:val="auto"/>
        <w:outlineLvl w:val="9"/>
        <w:rPr>
          <w:rFonts w:hint="eastAsia" w:ascii="宋体" w:hAnsi="宋体" w:eastAsia="宋体" w:cs="宋体"/>
          <w:sz w:val="24"/>
          <w:szCs w:val="24"/>
          <w:lang w:val="en-US" w:eastAsia="zh-CN"/>
        </w:rPr>
      </w:pPr>
    </w:p>
    <w:p w14:paraId="7B051FDB">
      <w:pPr>
        <w:keepNext w:val="0"/>
        <w:keepLines w:val="0"/>
        <w:pageBreakBefore w:val="0"/>
        <w:widowControl w:val="0"/>
        <w:kinsoku/>
        <w:wordWrap/>
        <w:overflowPunct/>
        <w:topLinePunct w:val="0"/>
        <w:bidi w:val="0"/>
        <w:snapToGrid/>
        <w:spacing w:line="360" w:lineRule="auto"/>
        <w:ind w:left="0" w:leftChars="0" w:firstLine="0" w:firstLineChars="0"/>
        <w:textAlignment w:val="auto"/>
        <w:outlineLvl w:val="9"/>
        <w:rPr>
          <w:rFonts w:hint="eastAsia" w:ascii="宋体" w:hAnsi="宋体" w:eastAsia="宋体" w:cs="宋体"/>
          <w:sz w:val="24"/>
          <w:szCs w:val="24"/>
          <w:lang w:val="en-US" w:eastAsia="zh-CN"/>
        </w:rPr>
      </w:pPr>
    </w:p>
    <w:p w14:paraId="3D5707BF">
      <w:pPr>
        <w:keepNext w:val="0"/>
        <w:keepLines w:val="0"/>
        <w:pageBreakBefore w:val="0"/>
        <w:widowControl w:val="0"/>
        <w:kinsoku/>
        <w:wordWrap/>
        <w:overflowPunct/>
        <w:topLinePunct w:val="0"/>
        <w:bidi w:val="0"/>
        <w:snapToGrid/>
        <w:spacing w:line="360" w:lineRule="auto"/>
        <w:ind w:left="0" w:leftChars="0" w:firstLine="0" w:firstLineChars="0"/>
        <w:textAlignment w:val="auto"/>
        <w:outlineLvl w:val="9"/>
        <w:rPr>
          <w:rFonts w:hint="eastAsia" w:ascii="宋体" w:hAnsi="宋体" w:eastAsia="宋体" w:cs="宋体"/>
          <w:sz w:val="24"/>
          <w:szCs w:val="24"/>
          <w:lang w:val="en-US" w:eastAsia="zh-CN"/>
        </w:rPr>
      </w:pPr>
    </w:p>
    <w:p w14:paraId="398336F8">
      <w:pPr>
        <w:keepNext w:val="0"/>
        <w:keepLines w:val="0"/>
        <w:pageBreakBefore w:val="0"/>
        <w:widowControl w:val="0"/>
        <w:kinsoku/>
        <w:wordWrap/>
        <w:overflowPunct/>
        <w:topLinePunct w:val="0"/>
        <w:bidi w:val="0"/>
        <w:snapToGrid/>
        <w:spacing w:line="360" w:lineRule="auto"/>
        <w:ind w:left="0" w:leftChars="0" w:firstLine="0" w:firstLineChars="0"/>
        <w:textAlignment w:val="auto"/>
        <w:outlineLvl w:val="9"/>
        <w:rPr>
          <w:rFonts w:hint="eastAsia" w:ascii="宋体" w:hAnsi="宋体" w:eastAsia="宋体" w:cs="宋体"/>
          <w:sz w:val="24"/>
          <w:szCs w:val="24"/>
          <w:lang w:val="en-US" w:eastAsia="zh-CN"/>
        </w:rPr>
      </w:pPr>
    </w:p>
    <w:p w14:paraId="245F7B22">
      <w:pPr>
        <w:rPr>
          <w:rFonts w:hint="eastAsia" w:ascii="宋体" w:hAnsi="宋体" w:eastAsia="宋体" w:cs="宋体"/>
          <w:b/>
          <w:bCs/>
          <w:color w:val="auto"/>
          <w:sz w:val="24"/>
          <w:szCs w:val="24"/>
          <w:highlight w:val="none"/>
        </w:rPr>
      </w:pPr>
      <w:r>
        <w:rPr>
          <w:rFonts w:hint="eastAsia" w:ascii="宋体" w:hAnsi="宋体" w:eastAsia="宋体" w:cs="宋体"/>
          <w:b/>
          <w:bCs/>
          <w:color w:val="0000FF"/>
          <w:sz w:val="24"/>
          <w:szCs w:val="24"/>
          <w:highlight w:val="none"/>
          <w:lang w:val="en-US" w:eastAsia="zh-CN"/>
        </w:rPr>
        <w:br w:type="page"/>
      </w:r>
      <w:r>
        <w:rPr>
          <w:rFonts w:hint="eastAsia" w:ascii="宋体" w:hAnsi="宋体" w:cs="宋体"/>
          <w:b/>
          <w:bCs/>
          <w:color w:val="auto"/>
          <w:sz w:val="24"/>
          <w:szCs w:val="24"/>
          <w:highlight w:val="none"/>
          <w:lang w:val="en-US" w:eastAsia="zh-CN"/>
        </w:rPr>
        <w:t>3、拒绝政府采购领域商业贿赂承诺书</w:t>
      </w:r>
    </w:p>
    <w:p w14:paraId="4A67A1D5">
      <w:pPr>
        <w:pStyle w:val="4"/>
        <w:spacing w:after="120" w:line="500" w:lineRule="exact"/>
        <w:ind w:firstLine="0" w:firstLineChars="0"/>
        <w:jc w:val="center"/>
        <w:rPr>
          <w:rFonts w:hint="eastAsia" w:ascii="宋体" w:hAnsi="宋体" w:eastAsia="宋体" w:cs="宋体"/>
          <w:color w:val="auto"/>
          <w:spacing w:val="-4"/>
          <w:kern w:val="2"/>
          <w:sz w:val="32"/>
          <w:szCs w:val="32"/>
          <w:highlight w:val="none"/>
          <w:lang w:val="en-US" w:eastAsia="zh-CN" w:bidi="ar-SA"/>
          <w14:textOutline w14:w="5793" w14:cap="sq" w14:cmpd="sng">
            <w14:solidFill>
              <w14:srgbClr w14:val="000000"/>
            </w14:solidFill>
            <w14:prstDash w14:val="solid"/>
            <w14:bevel/>
          </w14:textOutline>
        </w:rPr>
      </w:pPr>
      <w:r>
        <w:rPr>
          <w:rFonts w:hint="eastAsia" w:ascii="宋体" w:hAnsi="宋体" w:eastAsia="宋体" w:cs="宋体"/>
          <w:color w:val="auto"/>
          <w:spacing w:val="-4"/>
          <w:kern w:val="2"/>
          <w:sz w:val="32"/>
          <w:szCs w:val="32"/>
          <w:highlight w:val="none"/>
          <w:lang w:val="en-US" w:eastAsia="zh-CN" w:bidi="ar-SA"/>
          <w14:textOutline w14:w="5793" w14:cap="sq" w14:cmpd="sng">
            <w14:solidFill>
              <w14:srgbClr w14:val="000000"/>
            </w14:solidFill>
            <w14:prstDash w14:val="solid"/>
            <w14:bevel/>
          </w14:textOutline>
        </w:rPr>
        <w:t>陕西省政府采购供应商</w:t>
      </w:r>
    </w:p>
    <w:p w14:paraId="5CEFF319">
      <w:pPr>
        <w:pStyle w:val="4"/>
        <w:spacing w:after="120" w:line="500" w:lineRule="exact"/>
        <w:ind w:firstLine="0" w:firstLineChars="0"/>
        <w:jc w:val="center"/>
        <w:rPr>
          <w:rFonts w:hint="eastAsia" w:ascii="宋体" w:hAnsi="宋体" w:eastAsia="宋体" w:cs="宋体"/>
          <w:color w:val="auto"/>
          <w:spacing w:val="-4"/>
          <w:kern w:val="2"/>
          <w:sz w:val="32"/>
          <w:szCs w:val="32"/>
          <w:highlight w:val="none"/>
          <w:lang w:val="en-US" w:eastAsia="zh-CN" w:bidi="ar-SA"/>
          <w14:textOutline w14:w="5793" w14:cap="sq" w14:cmpd="sng">
            <w14:solidFill>
              <w14:srgbClr w14:val="000000"/>
            </w14:solidFill>
            <w14:prstDash w14:val="solid"/>
            <w14:bevel/>
          </w14:textOutline>
        </w:rPr>
      </w:pPr>
      <w:r>
        <w:rPr>
          <w:rFonts w:hint="eastAsia" w:ascii="宋体" w:hAnsi="宋体" w:eastAsia="宋体" w:cs="宋体"/>
          <w:color w:val="auto"/>
          <w:spacing w:val="-4"/>
          <w:kern w:val="2"/>
          <w:sz w:val="32"/>
          <w:szCs w:val="32"/>
          <w:highlight w:val="none"/>
          <w:lang w:val="en-US" w:eastAsia="zh-CN" w:bidi="ar-SA"/>
          <w14:textOutline w14:w="5793" w14:cap="sq" w14:cmpd="sng">
            <w14:solidFill>
              <w14:srgbClr w14:val="000000"/>
            </w14:solidFill>
            <w14:prstDash w14:val="solid"/>
            <w14:bevel/>
          </w14:textOutline>
        </w:rPr>
        <w:t>拒绝政府采购领域商业贿赂承诺书</w:t>
      </w:r>
    </w:p>
    <w:p w14:paraId="0F5DD378">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 xml:space="preserve">为响应党中央、国务院关于治理政府采购领域商业贿赂行为的号召，我单位在此庄严承诺： </w:t>
      </w:r>
    </w:p>
    <w:p w14:paraId="7D6818E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 xml:space="preserve">1、在参与政府采购活动中遵纪守法、诚信经营、公平竞标。 </w:t>
      </w:r>
    </w:p>
    <w:p w14:paraId="11B071C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 xml:space="preserve">2、不向采购人、采购代理机构和政府采购评审专家进行任何形式的商业贿赂以谋取交易机会。 </w:t>
      </w:r>
    </w:p>
    <w:p w14:paraId="02422BA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 xml:space="preserve">3、不向政府采购代理机构和采购人提供虚假资质文件或采用虚假应标方式参与政府采购市场竞争并谋取中标、成交。 </w:t>
      </w:r>
    </w:p>
    <w:p w14:paraId="168FA12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 xml:space="preserve">4、不采取“围标、陪标”等商业欺诈手段获得政府采购定单。 </w:t>
      </w:r>
    </w:p>
    <w:p w14:paraId="51CBFAF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rPr>
        <w:t>5、不采取不正当手</w:t>
      </w:r>
      <w:r>
        <w:rPr>
          <w:rFonts w:hint="eastAsia" w:ascii="宋体" w:hAnsi="宋体" w:eastAsia="宋体" w:cs="宋体"/>
          <w:color w:val="auto"/>
          <w:sz w:val="24"/>
          <w:szCs w:val="24"/>
          <w:highlight w:val="none"/>
        </w:rPr>
        <w:t>段</w:t>
      </w:r>
      <w:r>
        <w:rPr>
          <w:rFonts w:hint="eastAsia" w:ascii="宋体" w:hAnsi="宋体" w:cs="宋体"/>
          <w:strike w:val="0"/>
          <w:dstrike w:val="0"/>
          <w:color w:val="auto"/>
          <w:sz w:val="24"/>
          <w:szCs w:val="24"/>
          <w:highlight w:val="none"/>
          <w:lang w:val="en-US" w:eastAsia="zh-CN"/>
        </w:rPr>
        <w:t>诋</w:t>
      </w:r>
      <w:r>
        <w:rPr>
          <w:rFonts w:hint="eastAsia" w:ascii="宋体" w:hAnsi="宋体" w:eastAsia="宋体" w:cs="宋体"/>
          <w:color w:val="auto"/>
          <w:sz w:val="24"/>
          <w:szCs w:val="24"/>
          <w:highlight w:val="none"/>
        </w:rPr>
        <w:t xml:space="preserve">毁、排挤其他供应商。 </w:t>
      </w:r>
    </w:p>
    <w:p w14:paraId="40B75CE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6、不在提供商品和服务时“偷梁换柱、以次充好”损害采购人的合法权益。 </w:t>
      </w:r>
    </w:p>
    <w:p w14:paraId="4752745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7、不与采购人、采购代理机构政府采购评审专家或其它供应商恶意串通，进行质疑和投诉，维护政府采购市场秩序。 </w:t>
      </w:r>
    </w:p>
    <w:p w14:paraId="0B03E72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8、尊重和接受政府采购监督管理部门的监督和政府采购代理机构招标要求，承担因违约行为给采购人造成的损失。 </w:t>
      </w:r>
    </w:p>
    <w:p w14:paraId="5C34CE7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outlineLvl w:val="9"/>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9、不发生其他有悖于政府采购公开、公平、公正和诚信原则的行为。</w:t>
      </w:r>
    </w:p>
    <w:p w14:paraId="6C003799">
      <w:pPr>
        <w:keepNext w:val="0"/>
        <w:keepLines w:val="0"/>
        <w:pageBreakBefore w:val="0"/>
        <w:widowControl w:val="0"/>
        <w:numPr>
          <w:ilvl w:val="0"/>
          <w:numId w:val="0"/>
        </w:numPr>
        <w:kinsoku/>
        <w:wordWrap/>
        <w:overflowPunct/>
        <w:topLinePunct w:val="0"/>
        <w:bidi w:val="0"/>
        <w:snapToGrid/>
        <w:spacing w:line="360" w:lineRule="auto"/>
        <w:ind w:leftChars="0"/>
        <w:textAlignment w:val="auto"/>
        <w:outlineLvl w:val="9"/>
        <w:rPr>
          <w:rFonts w:ascii="宋体" w:hAnsi="宋体" w:eastAsia="宋体" w:cs="宋体"/>
          <w:color w:val="auto"/>
          <w:sz w:val="24"/>
          <w:szCs w:val="24"/>
          <w:highlight w:val="none"/>
        </w:rPr>
      </w:pPr>
    </w:p>
    <w:p w14:paraId="17CD149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1200" w:firstLineChars="500"/>
        <w:textAlignment w:val="auto"/>
        <w:outlineLvl w:val="9"/>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承诺单位：</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none"/>
          <w:lang w:val="en-US" w:eastAsia="zh-CN"/>
        </w:rPr>
        <w:t>（盖章）</w:t>
      </w:r>
    </w:p>
    <w:p w14:paraId="599A638A">
      <w:pPr>
        <w:keepNext w:val="0"/>
        <w:keepLines w:val="0"/>
        <w:pageBreakBefore w:val="0"/>
        <w:widowControl/>
        <w:kinsoku/>
        <w:wordWrap/>
        <w:overflowPunct/>
        <w:topLinePunct w:val="0"/>
        <w:autoSpaceDE/>
        <w:autoSpaceDN/>
        <w:bidi w:val="0"/>
        <w:adjustRightInd/>
        <w:snapToGrid/>
        <w:spacing w:line="440" w:lineRule="exact"/>
        <w:ind w:firstLine="1200" w:firstLineChars="500"/>
        <w:textAlignment w:val="auto"/>
        <w:rPr>
          <w:rFonts w:hint="eastAsia" w:asciiTheme="majorEastAsia" w:hAnsiTheme="majorEastAsia" w:eastAsiaTheme="majorEastAsia" w:cstheme="majorEastAsia"/>
          <w:color w:val="auto"/>
          <w:kern w:val="0"/>
          <w:sz w:val="24"/>
          <w:szCs w:val="24"/>
          <w:highlight w:val="none"/>
        </w:rPr>
      </w:pPr>
      <w:r>
        <w:rPr>
          <w:rFonts w:hint="eastAsia" w:asciiTheme="majorEastAsia" w:hAnsiTheme="majorEastAsia" w:eastAsiaTheme="majorEastAsia" w:cstheme="majorEastAsia"/>
          <w:color w:val="auto"/>
          <w:kern w:val="0"/>
          <w:sz w:val="24"/>
          <w:szCs w:val="24"/>
          <w:highlight w:val="none"/>
        </w:rPr>
        <w:t>全权代表：</w:t>
      </w:r>
      <w:r>
        <w:rPr>
          <w:rFonts w:hint="eastAsia" w:asciiTheme="majorEastAsia" w:hAnsiTheme="majorEastAsia" w:eastAsiaTheme="majorEastAsia" w:cstheme="majorEastAsia"/>
          <w:color w:val="auto"/>
          <w:kern w:val="0"/>
          <w:sz w:val="24"/>
          <w:szCs w:val="24"/>
          <w:highlight w:val="none"/>
          <w:u w:val="single"/>
        </w:rPr>
        <w:t xml:space="preserve">                   </w:t>
      </w:r>
      <w:r>
        <w:rPr>
          <w:rFonts w:hint="eastAsia" w:asciiTheme="majorEastAsia" w:hAnsiTheme="majorEastAsia" w:eastAsiaTheme="majorEastAsia" w:cstheme="majorEastAsia"/>
          <w:color w:val="auto"/>
          <w:kern w:val="0"/>
          <w:sz w:val="24"/>
          <w:szCs w:val="24"/>
          <w:highlight w:val="none"/>
        </w:rPr>
        <w:t>（签字</w:t>
      </w:r>
      <w:r>
        <w:rPr>
          <w:rFonts w:hint="eastAsia" w:asciiTheme="majorEastAsia" w:hAnsiTheme="majorEastAsia" w:eastAsiaTheme="majorEastAsia" w:cstheme="majorEastAsia"/>
          <w:color w:val="auto"/>
          <w:kern w:val="0"/>
          <w:sz w:val="24"/>
          <w:szCs w:val="24"/>
          <w:highlight w:val="none"/>
          <w:lang w:val="en-US" w:eastAsia="zh-CN"/>
        </w:rPr>
        <w:t>或盖章</w:t>
      </w:r>
      <w:r>
        <w:rPr>
          <w:rFonts w:hint="eastAsia" w:asciiTheme="majorEastAsia" w:hAnsiTheme="majorEastAsia" w:eastAsiaTheme="majorEastAsia" w:cstheme="majorEastAsia"/>
          <w:color w:val="auto"/>
          <w:kern w:val="0"/>
          <w:sz w:val="24"/>
          <w:szCs w:val="24"/>
          <w:highlight w:val="none"/>
        </w:rPr>
        <w:t>）</w:t>
      </w:r>
    </w:p>
    <w:p w14:paraId="57946268">
      <w:pPr>
        <w:keepNext w:val="0"/>
        <w:keepLines w:val="0"/>
        <w:pageBreakBefore w:val="0"/>
        <w:widowControl/>
        <w:kinsoku/>
        <w:wordWrap/>
        <w:overflowPunct/>
        <w:topLinePunct w:val="0"/>
        <w:autoSpaceDE/>
        <w:autoSpaceDN/>
        <w:bidi w:val="0"/>
        <w:adjustRightInd/>
        <w:snapToGrid/>
        <w:spacing w:line="520" w:lineRule="exact"/>
        <w:ind w:firstLine="1200" w:firstLineChars="500"/>
        <w:textAlignment w:val="auto"/>
        <w:rPr>
          <w:rFonts w:hint="eastAsia" w:asciiTheme="majorEastAsia" w:hAnsiTheme="majorEastAsia" w:eastAsiaTheme="majorEastAsia" w:cstheme="majorEastAsia"/>
          <w:color w:val="auto"/>
          <w:kern w:val="0"/>
          <w:sz w:val="24"/>
          <w:szCs w:val="24"/>
          <w:u w:val="single"/>
        </w:rPr>
      </w:pPr>
      <w:r>
        <w:rPr>
          <w:rFonts w:hint="eastAsia" w:asciiTheme="majorEastAsia" w:hAnsiTheme="majorEastAsia" w:eastAsiaTheme="majorEastAsia" w:cstheme="majorEastAsia"/>
          <w:color w:val="auto"/>
          <w:kern w:val="0"/>
          <w:sz w:val="24"/>
          <w:szCs w:val="24"/>
        </w:rPr>
        <w:t>地    址：</w:t>
      </w:r>
      <w:r>
        <w:rPr>
          <w:rFonts w:hint="eastAsia" w:asciiTheme="majorEastAsia" w:hAnsiTheme="majorEastAsia" w:eastAsiaTheme="majorEastAsia" w:cstheme="majorEastAsia"/>
          <w:color w:val="auto"/>
          <w:kern w:val="0"/>
          <w:sz w:val="24"/>
          <w:szCs w:val="24"/>
          <w:u w:val="single"/>
        </w:rPr>
        <w:t xml:space="preserve">                              </w:t>
      </w:r>
    </w:p>
    <w:p w14:paraId="4BFA5EDA">
      <w:pPr>
        <w:keepNext w:val="0"/>
        <w:keepLines w:val="0"/>
        <w:pageBreakBefore w:val="0"/>
        <w:widowControl/>
        <w:kinsoku/>
        <w:wordWrap/>
        <w:overflowPunct/>
        <w:topLinePunct w:val="0"/>
        <w:autoSpaceDE/>
        <w:autoSpaceDN/>
        <w:bidi w:val="0"/>
        <w:adjustRightInd/>
        <w:snapToGrid/>
        <w:spacing w:line="520" w:lineRule="exact"/>
        <w:ind w:left="1197" w:leftChars="570" w:firstLine="0" w:firstLineChars="0"/>
        <w:textAlignment w:val="auto"/>
        <w:rPr>
          <w:rFonts w:hint="eastAsia" w:asciiTheme="majorEastAsia" w:hAnsiTheme="majorEastAsia" w:eastAsiaTheme="majorEastAsia" w:cstheme="majorEastAsia"/>
          <w:color w:val="auto"/>
          <w:kern w:val="0"/>
          <w:sz w:val="24"/>
          <w:szCs w:val="24"/>
        </w:rPr>
      </w:pPr>
      <w:r>
        <w:rPr>
          <w:rFonts w:hint="eastAsia" w:asciiTheme="majorEastAsia" w:hAnsiTheme="majorEastAsia" w:eastAsiaTheme="majorEastAsia" w:cstheme="majorEastAsia"/>
          <w:color w:val="auto"/>
          <w:kern w:val="0"/>
          <w:sz w:val="24"/>
          <w:szCs w:val="24"/>
        </w:rPr>
        <w:t>邮    编：</w:t>
      </w:r>
      <w:r>
        <w:rPr>
          <w:rFonts w:hint="eastAsia" w:asciiTheme="majorEastAsia" w:hAnsiTheme="majorEastAsia" w:eastAsiaTheme="majorEastAsia" w:cstheme="majorEastAsia"/>
          <w:color w:val="auto"/>
          <w:kern w:val="0"/>
          <w:sz w:val="24"/>
          <w:szCs w:val="24"/>
          <w:u w:val="single"/>
        </w:rPr>
        <w:t xml:space="preserve">                               </w:t>
      </w:r>
      <w:bookmarkStart w:id="14" w:name="_GoBack"/>
      <w:bookmarkEnd w:id="14"/>
      <w:r>
        <w:rPr>
          <w:rFonts w:hint="eastAsia" w:asciiTheme="majorEastAsia" w:hAnsiTheme="majorEastAsia" w:eastAsiaTheme="majorEastAsia" w:cstheme="majorEastAsia"/>
          <w:color w:val="auto"/>
          <w:kern w:val="0"/>
          <w:sz w:val="24"/>
          <w:szCs w:val="24"/>
          <w:u w:val="single"/>
        </w:rPr>
        <w:br w:type="textWrapping"/>
      </w:r>
      <w:r>
        <w:rPr>
          <w:rFonts w:hint="eastAsia" w:asciiTheme="majorEastAsia" w:hAnsiTheme="majorEastAsia" w:eastAsiaTheme="majorEastAsia" w:cstheme="majorEastAsia"/>
          <w:color w:val="auto"/>
          <w:kern w:val="0"/>
          <w:sz w:val="24"/>
          <w:szCs w:val="24"/>
        </w:rPr>
        <w:t>电    话：</w:t>
      </w:r>
      <w:r>
        <w:rPr>
          <w:rFonts w:hint="eastAsia" w:asciiTheme="majorEastAsia" w:hAnsiTheme="majorEastAsia" w:eastAsiaTheme="majorEastAsia" w:cstheme="majorEastAsia"/>
          <w:color w:val="auto"/>
          <w:kern w:val="0"/>
          <w:sz w:val="24"/>
          <w:szCs w:val="24"/>
          <w:u w:val="single"/>
        </w:rPr>
        <w:t xml:space="preserve">                               </w:t>
      </w:r>
      <w:r>
        <w:rPr>
          <w:rFonts w:hint="eastAsia" w:asciiTheme="majorEastAsia" w:hAnsiTheme="majorEastAsia" w:eastAsiaTheme="majorEastAsia" w:cstheme="majorEastAsia"/>
          <w:color w:val="auto"/>
          <w:kern w:val="0"/>
          <w:sz w:val="24"/>
          <w:szCs w:val="24"/>
        </w:rPr>
        <w:t xml:space="preserve"> </w:t>
      </w:r>
    </w:p>
    <w:p w14:paraId="19304DE8">
      <w:pPr>
        <w:keepNext w:val="0"/>
        <w:keepLines w:val="0"/>
        <w:pageBreakBefore w:val="0"/>
        <w:widowControl/>
        <w:kinsoku/>
        <w:wordWrap/>
        <w:overflowPunct/>
        <w:topLinePunct w:val="0"/>
        <w:autoSpaceDE/>
        <w:autoSpaceDN/>
        <w:bidi w:val="0"/>
        <w:adjustRightInd/>
        <w:snapToGrid/>
        <w:spacing w:line="520" w:lineRule="exact"/>
        <w:ind w:firstLine="1200" w:firstLineChars="500"/>
        <w:textAlignment w:val="auto"/>
        <w:rPr>
          <w:rFonts w:hint="eastAsia" w:asciiTheme="majorEastAsia" w:hAnsiTheme="majorEastAsia" w:eastAsiaTheme="majorEastAsia" w:cstheme="majorEastAsia"/>
          <w:color w:val="auto"/>
          <w:kern w:val="0"/>
          <w:sz w:val="24"/>
          <w:szCs w:val="24"/>
        </w:rPr>
      </w:pPr>
      <w:r>
        <w:rPr>
          <w:rFonts w:hint="eastAsia" w:asciiTheme="majorEastAsia" w:hAnsiTheme="majorEastAsia" w:eastAsiaTheme="majorEastAsia" w:cstheme="majorEastAsia"/>
          <w:color w:val="auto"/>
          <w:kern w:val="0"/>
          <w:sz w:val="24"/>
          <w:szCs w:val="24"/>
          <w:u w:val="single"/>
        </w:rPr>
        <w:t xml:space="preserve">      </w:t>
      </w:r>
      <w:r>
        <w:rPr>
          <w:rFonts w:hint="eastAsia" w:asciiTheme="majorEastAsia" w:hAnsiTheme="majorEastAsia" w:eastAsiaTheme="majorEastAsia" w:cstheme="majorEastAsia"/>
          <w:color w:val="auto"/>
          <w:kern w:val="0"/>
          <w:sz w:val="24"/>
          <w:szCs w:val="24"/>
        </w:rPr>
        <w:t>年</w:t>
      </w:r>
      <w:r>
        <w:rPr>
          <w:rFonts w:hint="eastAsia" w:asciiTheme="majorEastAsia" w:hAnsiTheme="majorEastAsia" w:eastAsiaTheme="majorEastAsia" w:cstheme="majorEastAsia"/>
          <w:color w:val="auto"/>
          <w:kern w:val="0"/>
          <w:sz w:val="24"/>
          <w:szCs w:val="24"/>
          <w:u w:val="single"/>
        </w:rPr>
        <w:t xml:space="preserve">    </w:t>
      </w:r>
      <w:r>
        <w:rPr>
          <w:rFonts w:hint="eastAsia" w:asciiTheme="majorEastAsia" w:hAnsiTheme="majorEastAsia" w:eastAsiaTheme="majorEastAsia" w:cstheme="majorEastAsia"/>
          <w:color w:val="auto"/>
          <w:kern w:val="0"/>
          <w:sz w:val="24"/>
          <w:szCs w:val="24"/>
        </w:rPr>
        <w:t>月</w:t>
      </w:r>
      <w:r>
        <w:rPr>
          <w:rFonts w:hint="eastAsia" w:asciiTheme="majorEastAsia" w:hAnsiTheme="majorEastAsia" w:eastAsiaTheme="majorEastAsia" w:cstheme="majorEastAsia"/>
          <w:color w:val="auto"/>
          <w:kern w:val="0"/>
          <w:sz w:val="24"/>
          <w:szCs w:val="24"/>
          <w:u w:val="single"/>
        </w:rPr>
        <w:t xml:space="preserve">    </w:t>
      </w:r>
      <w:r>
        <w:rPr>
          <w:rFonts w:hint="eastAsia" w:asciiTheme="majorEastAsia" w:hAnsiTheme="majorEastAsia" w:eastAsiaTheme="majorEastAsia" w:cstheme="majorEastAsia"/>
          <w:color w:val="auto"/>
          <w:kern w:val="0"/>
          <w:sz w:val="24"/>
          <w:szCs w:val="24"/>
        </w:rPr>
        <w:t>日</w:t>
      </w:r>
    </w:p>
    <w:p w14:paraId="45DAE724">
      <w:pPr>
        <w:keepNext w:val="0"/>
        <w:keepLines w:val="0"/>
        <w:pageBreakBefore w:val="0"/>
        <w:widowControl w:val="0"/>
        <w:numPr>
          <w:ilvl w:val="0"/>
          <w:numId w:val="0"/>
        </w:numPr>
        <w:kinsoku/>
        <w:wordWrap/>
        <w:overflowPunct/>
        <w:topLinePunct w:val="0"/>
        <w:bidi w:val="0"/>
        <w:snapToGrid/>
        <w:spacing w:line="360" w:lineRule="auto"/>
        <w:ind w:leftChars="0" w:firstLine="3600" w:firstLineChars="1500"/>
        <w:textAlignment w:val="auto"/>
        <w:outlineLvl w:val="9"/>
        <w:rPr>
          <w:rFonts w:hint="eastAsia" w:ascii="宋体" w:hAnsi="宋体" w:eastAsia="宋体" w:cs="宋体"/>
          <w:bCs/>
          <w:color w:val="auto"/>
          <w:sz w:val="24"/>
          <w:szCs w:val="24"/>
        </w:rPr>
      </w:pPr>
    </w:p>
    <w:p w14:paraId="395E03F1">
      <w:pPr>
        <w:keepNext w:val="0"/>
        <w:keepLines w:val="0"/>
        <w:pageBreakBefore/>
        <w:widowControl w:val="0"/>
        <w:kinsoku/>
        <w:wordWrap/>
        <w:overflowPunct/>
        <w:topLinePunct w:val="0"/>
        <w:autoSpaceDE/>
        <w:autoSpaceDN/>
        <w:bidi w:val="0"/>
        <w:adjustRightInd/>
        <w:snapToGrid/>
        <w:spacing w:line="360" w:lineRule="auto"/>
        <w:ind w:left="0" w:leftChars="0" w:firstLine="0" w:firstLineChars="0"/>
        <w:jc w:val="left"/>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cs="宋体"/>
          <w:b/>
          <w:bCs/>
          <w:color w:val="auto"/>
          <w:sz w:val="24"/>
          <w:szCs w:val="24"/>
          <w:highlight w:val="none"/>
          <w:lang w:val="en-US" w:eastAsia="zh-CN"/>
        </w:rPr>
        <w:t>4</w:t>
      </w:r>
      <w:r>
        <w:rPr>
          <w:rFonts w:hint="eastAsia" w:ascii="宋体" w:hAnsi="宋体" w:eastAsia="宋体" w:cs="宋体"/>
          <w:b/>
          <w:bCs/>
          <w:color w:val="auto"/>
          <w:sz w:val="24"/>
          <w:szCs w:val="24"/>
          <w:highlight w:val="none"/>
          <w:lang w:val="en-US" w:eastAsia="zh-CN"/>
        </w:rPr>
        <w:t>、其他资格要求</w:t>
      </w:r>
    </w:p>
    <w:p w14:paraId="7D9C6ADA">
      <w:pPr>
        <w:rPr>
          <w:rFonts w:hint="eastAsia" w:ascii="宋体" w:hAnsi="宋体" w:eastAsia="宋体" w:cs="宋体"/>
          <w:bCs/>
          <w:color w:val="auto"/>
          <w:sz w:val="24"/>
          <w:szCs w:val="24"/>
        </w:rPr>
      </w:pPr>
    </w:p>
    <w:p w14:paraId="773C0F7A">
      <w:pPr>
        <w:keepNext w:val="0"/>
        <w:keepLines w:val="0"/>
        <w:pageBreakBefore w:val="0"/>
        <w:widowControl w:val="0"/>
        <w:kinsoku/>
        <w:wordWrap/>
        <w:overflowPunct/>
        <w:topLinePunct w:val="0"/>
        <w:bidi w:val="0"/>
        <w:snapToGrid/>
        <w:spacing w:line="360" w:lineRule="auto"/>
        <w:textAlignment w:val="auto"/>
        <w:outlineLvl w:val="9"/>
        <w:rPr>
          <w:rFonts w:hint="eastAsia" w:ascii="宋体" w:hAnsi="宋体" w:eastAsia="宋体" w:cs="宋体"/>
          <w:bCs/>
          <w:color w:val="auto"/>
          <w:sz w:val="24"/>
          <w:szCs w:val="24"/>
        </w:rPr>
      </w:pPr>
    </w:p>
    <w:p w14:paraId="442E5568">
      <w:pPr>
        <w:keepNext w:val="0"/>
        <w:keepLines w:val="0"/>
        <w:pageBreakBefore w:val="0"/>
        <w:widowControl w:val="0"/>
        <w:kinsoku/>
        <w:wordWrap/>
        <w:overflowPunct/>
        <w:topLinePunct w:val="0"/>
        <w:bidi w:val="0"/>
        <w:snapToGrid/>
        <w:spacing w:line="360" w:lineRule="auto"/>
        <w:textAlignment w:val="auto"/>
        <w:outlineLvl w:val="9"/>
        <w:rPr>
          <w:rFonts w:hint="eastAsia" w:ascii="宋体" w:hAnsi="宋体" w:eastAsia="宋体" w:cs="宋体"/>
          <w:bCs/>
          <w:sz w:val="24"/>
          <w:szCs w:val="24"/>
          <w:lang w:val="en-US" w:eastAsia="zh-CN"/>
        </w:rPr>
      </w:pPr>
      <w:r>
        <w:rPr>
          <w:rFonts w:hint="eastAsia" w:ascii="宋体" w:hAnsi="宋体" w:eastAsia="宋体" w:cs="宋体"/>
          <w:bCs/>
          <w:sz w:val="24"/>
          <w:szCs w:val="24"/>
        </w:rPr>
        <w:t>注：</w:t>
      </w:r>
      <w:r>
        <w:rPr>
          <w:rFonts w:hint="eastAsia" w:ascii="宋体" w:hAnsi="宋体" w:cs="宋体"/>
          <w:bCs/>
          <w:sz w:val="24"/>
          <w:szCs w:val="24"/>
          <w:lang w:val="en-US" w:eastAsia="zh-CN"/>
        </w:rPr>
        <w:t>1</w:t>
      </w:r>
      <w:r>
        <w:rPr>
          <w:rFonts w:hint="eastAsia" w:ascii="宋体" w:hAnsi="宋体" w:eastAsia="宋体" w:cs="宋体"/>
          <w:bCs/>
          <w:sz w:val="24"/>
          <w:szCs w:val="24"/>
          <w:lang w:val="en-US" w:eastAsia="zh-CN"/>
        </w:rPr>
        <w:t>、</w:t>
      </w:r>
      <w:r>
        <w:rPr>
          <w:rFonts w:hint="eastAsia" w:ascii="宋体" w:hAnsi="宋体" w:eastAsia="宋体" w:cs="宋体"/>
          <w:bCs/>
          <w:sz w:val="24"/>
          <w:szCs w:val="24"/>
        </w:rPr>
        <w:t>投标人应按招标文件相关</w:t>
      </w:r>
      <w:r>
        <w:rPr>
          <w:rFonts w:hint="eastAsia" w:ascii="宋体" w:hAnsi="宋体" w:eastAsia="宋体" w:cs="宋体"/>
          <w:bCs/>
          <w:sz w:val="24"/>
          <w:szCs w:val="24"/>
          <w:lang w:eastAsia="zh-CN"/>
        </w:rPr>
        <w:t>资格要求</w:t>
      </w:r>
      <w:r>
        <w:rPr>
          <w:rFonts w:hint="eastAsia" w:ascii="宋体" w:hAnsi="宋体" w:eastAsia="宋体" w:cs="宋体"/>
          <w:bCs/>
          <w:sz w:val="24"/>
          <w:szCs w:val="24"/>
        </w:rPr>
        <w:t>提供佐证材料，有格式要求的从其要求，无格式要求的格式自拟。</w:t>
      </w:r>
    </w:p>
    <w:p w14:paraId="5CBF319C">
      <w:pPr>
        <w:keepNext w:val="0"/>
        <w:keepLines w:val="0"/>
        <w:pageBreakBefore w:val="0"/>
        <w:widowControl w:val="0"/>
        <w:kinsoku/>
        <w:wordWrap/>
        <w:overflowPunct/>
        <w:topLinePunct w:val="0"/>
        <w:bidi w:val="0"/>
        <w:snapToGrid/>
        <w:spacing w:line="360" w:lineRule="auto"/>
        <w:ind w:firstLine="480" w:firstLineChars="200"/>
        <w:textAlignment w:val="auto"/>
        <w:outlineLvl w:val="9"/>
        <w:rPr>
          <w:rFonts w:hint="eastAsia" w:ascii="宋体" w:hAnsi="宋体" w:eastAsia="宋体" w:cs="宋体"/>
          <w:bCs/>
          <w:sz w:val="24"/>
          <w:szCs w:val="24"/>
        </w:rPr>
      </w:pPr>
      <w:r>
        <w:rPr>
          <w:rFonts w:hint="eastAsia" w:ascii="宋体" w:hAnsi="宋体" w:cs="宋体"/>
          <w:bCs/>
          <w:sz w:val="24"/>
          <w:szCs w:val="24"/>
          <w:lang w:val="en-US" w:eastAsia="zh-CN"/>
        </w:rPr>
        <w:t>2、</w:t>
      </w:r>
      <w:r>
        <w:rPr>
          <w:rFonts w:hint="eastAsia" w:ascii="宋体" w:hAnsi="宋体" w:eastAsia="宋体" w:cs="宋体"/>
          <w:bCs/>
          <w:sz w:val="24"/>
          <w:szCs w:val="24"/>
          <w:lang w:val="en-US" w:eastAsia="zh-CN"/>
        </w:rPr>
        <w:t>资格</w:t>
      </w:r>
      <w:r>
        <w:rPr>
          <w:rFonts w:hint="eastAsia" w:ascii="宋体" w:hAnsi="宋体" w:cs="宋体"/>
          <w:bCs/>
          <w:sz w:val="24"/>
          <w:szCs w:val="24"/>
          <w:lang w:val="en-US" w:eastAsia="zh-CN"/>
        </w:rPr>
        <w:t>要求项须</w:t>
      </w:r>
      <w:r>
        <w:rPr>
          <w:rFonts w:hint="eastAsia" w:ascii="宋体" w:hAnsi="宋体" w:eastAsia="宋体" w:cs="宋体"/>
          <w:bCs/>
          <w:sz w:val="24"/>
          <w:szCs w:val="24"/>
          <w:lang w:eastAsia="zh-CN"/>
        </w:rPr>
        <w:t>提供</w:t>
      </w:r>
      <w:r>
        <w:rPr>
          <w:rFonts w:hint="eastAsia" w:ascii="宋体" w:hAnsi="宋体" w:eastAsia="宋体" w:cs="宋体"/>
          <w:bCs/>
          <w:sz w:val="24"/>
          <w:szCs w:val="24"/>
          <w:highlight w:val="none"/>
        </w:rPr>
        <w:t>复印件</w:t>
      </w:r>
      <w:r>
        <w:rPr>
          <w:rFonts w:hint="eastAsia" w:ascii="宋体" w:hAnsi="宋体" w:cs="宋体"/>
          <w:bCs/>
          <w:sz w:val="24"/>
          <w:szCs w:val="24"/>
          <w:highlight w:val="none"/>
          <w:lang w:val="en-US" w:eastAsia="zh-CN"/>
        </w:rPr>
        <w:t>或扫描件</w:t>
      </w:r>
      <w:r>
        <w:rPr>
          <w:rFonts w:hint="eastAsia" w:ascii="宋体" w:hAnsi="宋体" w:eastAsia="宋体" w:cs="宋体"/>
          <w:bCs/>
          <w:sz w:val="24"/>
          <w:szCs w:val="24"/>
          <w:highlight w:val="none"/>
        </w:rPr>
        <w:t>加盖</w:t>
      </w:r>
      <w:r>
        <w:rPr>
          <w:rFonts w:hint="eastAsia" w:ascii="宋体" w:hAnsi="宋体" w:eastAsia="宋体" w:cs="宋体"/>
          <w:bCs/>
          <w:sz w:val="24"/>
          <w:szCs w:val="24"/>
        </w:rPr>
        <w:t>投标人公章</w:t>
      </w:r>
      <w:r>
        <w:rPr>
          <w:rFonts w:hint="eastAsia" w:ascii="宋体" w:hAnsi="宋体" w:eastAsia="宋体" w:cs="宋体"/>
          <w:bCs/>
          <w:sz w:val="24"/>
          <w:szCs w:val="24"/>
          <w:lang w:eastAsia="zh-CN"/>
        </w:rPr>
        <w:t>（鲜章）</w:t>
      </w:r>
      <w:r>
        <w:rPr>
          <w:rFonts w:hint="eastAsia" w:ascii="宋体" w:hAnsi="宋体" w:eastAsia="宋体" w:cs="宋体"/>
          <w:bCs/>
          <w:sz w:val="24"/>
          <w:szCs w:val="24"/>
        </w:rPr>
        <w:t>。</w:t>
      </w:r>
    </w:p>
    <w:p w14:paraId="72D41B20">
      <w:pPr>
        <w:rPr>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FFE8DA"/>
    <w:rsid w:val="001725B2"/>
    <w:rsid w:val="007D6C06"/>
    <w:rsid w:val="00C10ED7"/>
    <w:rsid w:val="19557D26"/>
    <w:rsid w:val="77FFE8DA"/>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rPr>
      <w:rFonts w:ascii="Times New Roman" w:hAnsi="Times New Roman"/>
      <w:kern w:val="0"/>
      <w:sz w:val="18"/>
      <w:szCs w:val="18"/>
    </w:rPr>
  </w:style>
  <w:style w:type="paragraph" w:styleId="3">
    <w:name w:val="Body Text"/>
    <w:basedOn w:val="1"/>
    <w:next w:val="1"/>
    <w:qFormat/>
    <w:uiPriority w:val="0"/>
    <w:pPr>
      <w:spacing w:after="120"/>
    </w:pPr>
  </w:style>
  <w:style w:type="paragraph" w:styleId="4">
    <w:name w:val="Body Text Indent"/>
    <w:basedOn w:val="1"/>
    <w:qFormat/>
    <w:uiPriority w:val="0"/>
    <w:pPr>
      <w:widowControl w:val="0"/>
      <w:spacing w:after="120"/>
      <w:ind w:left="420" w:leftChars="200"/>
    </w:pPr>
    <w:rPr>
      <w:szCs w:val="24"/>
    </w:rPr>
  </w:style>
  <w:style w:type="character" w:styleId="7">
    <w:name w:val="Strong"/>
    <w:qFormat/>
    <w:uiPriority w:val="22"/>
    <w:rPr>
      <w:b/>
      <w:bCs/>
    </w:rPr>
  </w:style>
  <w:style w:type="paragraph" w:customStyle="1" w:styleId="8">
    <w:name w:val="列表段落1"/>
    <w:basedOn w:val="1"/>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98</Words>
  <Characters>98</Characters>
  <Lines>1</Lines>
  <Paragraphs>1</Paragraphs>
  <TotalTime>0</TotalTime>
  <ScaleCrop>false</ScaleCrop>
  <LinksUpToDate>false</LinksUpToDate>
  <CharactersWithSpaces>98</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2022-03-17T03:11:00Z</dcterms:created>
  <dc:creator>陕西省政府采购综合管理平台</dc:creator>
  <cp:lastModifiedBy>没头脑 </cp:lastModifiedBy>
  <dcterms:modified xsi:type="dcterms:W3CDTF">2026-02-05T08:02:28Z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KSOTemplateDocerSaveRecord">
    <vt:lpwstr>eyJoZGlkIjoiMmI0MTY0ZWFhODZkY2Q1MzVmNDg0NjY3MWNiNThmZjkiLCJ1c2VySWQiOiIyMzA2MzI1OTAifQ==</vt:lpwstr>
  </property>
  <property fmtid="{D5CDD505-2E9C-101B-9397-08002B2CF9AE}" pid="4" name="ICV">
    <vt:lpwstr>E98D5F37BF2B4875A89567730DCF8D55_12</vt:lpwstr>
  </property>
</Properties>
</file>