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30539">
      <w:pPr>
        <w:pStyle w:val="12"/>
        <w:widowControl/>
        <w:kinsoku/>
        <w:autoSpaceDE/>
        <w:autoSpaceDN/>
        <w:spacing w:before="0" w:after="0"/>
        <w:ind w:firstLine="0"/>
        <w:jc w:val="center"/>
        <w:textAlignment w:val="auto"/>
        <w:rPr>
          <w:rFonts w:ascii="仿宋" w:hAnsi="仿宋" w:eastAsia="仿宋" w:cs="仿宋"/>
          <w:szCs w:val="28"/>
        </w:rPr>
      </w:pPr>
    </w:p>
    <w:p w14:paraId="1855A63F">
      <w:pPr>
        <w:pStyle w:val="12"/>
        <w:widowControl/>
        <w:kinsoku/>
        <w:autoSpaceDE/>
        <w:autoSpaceDN/>
        <w:spacing w:before="0" w:after="0"/>
        <w:ind w:firstLine="0"/>
        <w:jc w:val="center"/>
        <w:textAlignment w:val="auto"/>
        <w:rPr>
          <w:rFonts w:ascii="仿宋" w:hAnsi="仿宋" w:eastAsia="仿宋" w:cs="仿宋"/>
          <w:sz w:val="24"/>
          <w:szCs w:val="24"/>
        </w:rPr>
      </w:pPr>
    </w:p>
    <w:p w14:paraId="6D444A7D">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b/>
          <w:sz w:val="44"/>
          <w:szCs w:val="44"/>
          <w:lang w:eastAsia="zh-CN"/>
        </w:rPr>
      </w:pPr>
      <w:r>
        <w:rPr>
          <w:rFonts w:hint="eastAsia" w:ascii="仿宋" w:hAnsi="仿宋" w:eastAsia="仿宋" w:cs="仿宋"/>
          <w:b/>
          <w:sz w:val="44"/>
          <w:szCs w:val="44"/>
          <w:lang w:eastAsia="zh-CN"/>
        </w:rPr>
        <w:br w:type="textWrapping"/>
      </w:r>
      <w:r>
        <w:rPr>
          <w:rFonts w:hint="eastAsia" w:ascii="仿宋" w:hAnsi="仿宋" w:eastAsia="仿宋" w:cs="仿宋"/>
          <w:b/>
          <w:sz w:val="44"/>
          <w:szCs w:val="44"/>
          <w:lang w:eastAsia="zh-CN"/>
        </w:rPr>
        <w:t>渭南高新区崇业路街道办事处2025年渭南高新区</w:t>
      </w:r>
    </w:p>
    <w:p w14:paraId="58CD0E0B">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b/>
          <w:sz w:val="44"/>
          <w:szCs w:val="44"/>
          <w:lang w:eastAsia="zh-CN"/>
        </w:rPr>
      </w:pPr>
      <w:r>
        <w:rPr>
          <w:rFonts w:hint="eastAsia" w:ascii="仿宋" w:hAnsi="仿宋" w:eastAsia="仿宋" w:cs="仿宋"/>
          <w:b/>
          <w:sz w:val="44"/>
          <w:szCs w:val="44"/>
          <w:lang w:eastAsia="zh-CN"/>
        </w:rPr>
        <w:t>崇业路街道麻李村道路硬化项目</w:t>
      </w:r>
    </w:p>
    <w:p w14:paraId="78D41F67">
      <w:pPr>
        <w:pStyle w:val="12"/>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6"/>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4"/>
        <w:kinsoku/>
        <w:spacing w:line="500" w:lineRule="exact"/>
        <w:ind w:left="0" w:leftChars="0"/>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5AFF8643">
      <w:pPr>
        <w:kinsoku/>
        <w:spacing w:line="500" w:lineRule="exact"/>
        <w:rPr>
          <w:lang w:eastAsia="zh-CN"/>
        </w:rPr>
      </w:pPr>
    </w:p>
    <w:p w14:paraId="7EB2265C">
      <w:pPr>
        <w:kinsoku/>
        <w:spacing w:line="500" w:lineRule="exact"/>
        <w:rPr>
          <w:lang w:eastAsia="zh-CN"/>
        </w:rPr>
      </w:pPr>
    </w:p>
    <w:p w14:paraId="409A4705">
      <w:pPr>
        <w:kinsoku/>
        <w:spacing w:line="500" w:lineRule="exact"/>
        <w:rPr>
          <w:lang w:eastAsia="zh-CN"/>
        </w:rPr>
      </w:pPr>
    </w:p>
    <w:p w14:paraId="1C09AD87">
      <w:pPr>
        <w:kinsoku/>
        <w:spacing w:line="500" w:lineRule="exact"/>
        <w:rPr>
          <w:lang w:eastAsia="zh-CN"/>
        </w:rPr>
      </w:pPr>
    </w:p>
    <w:p w14:paraId="580F9805">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0"/>
          <w:rFonts w:hint="default" w:ascii="仿宋" w:hAnsi="仿宋" w:eastAsia="仿宋" w:cs="仿宋"/>
          <w:b/>
          <w:color w:val="auto"/>
          <w:spacing w:val="23"/>
          <w:sz w:val="32"/>
          <w:szCs w:val="32"/>
          <w:lang w:eastAsia="zh-CN"/>
        </w:rPr>
        <w:t>采购人</w:t>
      </w:r>
      <w:r>
        <w:rPr>
          <w:rStyle w:val="10"/>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rPr>
          <w:u w:val="none"/>
        </w:rPr>
        <w:fldChar w:fldCharType="begin"/>
      </w:r>
      <w:r>
        <w:rPr>
          <w:u w:val="none"/>
        </w:rPr>
        <w:instrText xml:space="preserve"> HYPERLINK "http://set2.mail.qq.com/cgi-bin/mail_spam?action=check_link&amp;spam=0&amp;url=http://www.baidu.com/s?wd=%E4%B9%99%E6%96%B9&amp;hl_tag=textlink&amp;tn=SE_hldp01350_v6v6zkg6" </w:instrText>
      </w:r>
      <w:r>
        <w:rPr>
          <w:u w:val="none"/>
        </w:rPr>
        <w:fldChar w:fldCharType="separate"/>
      </w:r>
      <w:r>
        <w:rPr>
          <w:rStyle w:val="9"/>
          <w:rFonts w:hint="default" w:ascii="仿宋" w:hAnsi="仿宋" w:eastAsia="仿宋" w:cs="仿宋"/>
          <w:b/>
          <w:color w:val="auto"/>
          <w:spacing w:val="23"/>
          <w:sz w:val="32"/>
          <w:szCs w:val="32"/>
          <w:u w:val="none"/>
          <w:lang w:eastAsia="zh-CN"/>
        </w:rPr>
        <w:t>乙方</w:t>
      </w:r>
      <w:r>
        <w:rPr>
          <w:rStyle w:val="10"/>
          <w:rFonts w:hint="default" w:ascii="仿宋" w:hAnsi="仿宋" w:eastAsia="仿宋" w:cs="仿宋"/>
          <w:b/>
          <w:color w:val="auto"/>
          <w:spacing w:val="23"/>
          <w:sz w:val="32"/>
          <w:szCs w:val="32"/>
          <w:u w:val="none"/>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5"/>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lang w:val="en-US" w:eastAsia="zh-CN"/>
        </w:rPr>
        <w:t xml:space="preserve">   </w:t>
      </w:r>
      <w:r>
        <w:rPr>
          <w:rFonts w:hint="eastAsia" w:ascii="仿宋" w:hAnsi="仿宋" w:eastAsia="仿宋" w:cs="仿宋"/>
          <w:b/>
          <w:spacing w:val="23"/>
          <w:kern w:val="0"/>
          <w:sz w:val="32"/>
          <w:szCs w:val="32"/>
        </w:rPr>
        <w:t>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247BABB5">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53C547D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70BD792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2B655DB1">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2CE84E02">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69ECF766">
      <w:pPr>
        <w:keepNext w:val="0"/>
        <w:keepLines w:val="0"/>
        <w:pageBreakBefore w:val="0"/>
        <w:widowControl w:val="0"/>
        <w:kinsoku/>
        <w:wordWrap/>
        <w:overflowPunct/>
        <w:topLinePunct w:val="0"/>
        <w:autoSpaceDE/>
        <w:autoSpaceDN/>
        <w:bidi w:val="0"/>
        <w:adjustRightInd/>
        <w:spacing w:line="490" w:lineRule="exact"/>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eastAsia="zh-CN"/>
        </w:rPr>
        <w:t>：渭南高新区崇业路街道办事处2025年渭南高新区崇业路街道麻李村道路硬化项目</w:t>
      </w:r>
    </w:p>
    <w:p w14:paraId="1219C1CC">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68D41514">
      <w:pPr>
        <w:pStyle w:val="5"/>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仿宋"/>
          <w:bCs/>
          <w:color w:val="auto"/>
          <w:sz w:val="28"/>
          <w:szCs w:val="28"/>
          <w:highlight w:val="none"/>
          <w:lang w:eastAsia="zh-CN"/>
        </w:rPr>
        <w:t>2025年渭南高新区崇业路街道麻李村道路硬化</w:t>
      </w:r>
    </w:p>
    <w:p w14:paraId="20E5DBC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四、承包形式：固定总价</w:t>
      </w:r>
    </w:p>
    <w:p w14:paraId="578E8C38">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3FEB916D">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3D871ED7">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68EE35B8">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5FAF9751">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7A15584A">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7C89537F">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1E6070C1">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7F2B64B6">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18FAFCE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71CAC6E5">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EB79428">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72FFDEC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2CD87476">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3325FC84">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102A8D2A">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C7711DB">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19F256F3">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062071B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24BB034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1C33671D">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71D1D99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w:t>
      </w:r>
      <w:r>
        <w:rPr>
          <w:rFonts w:hint="eastAsia" w:ascii="仿宋" w:hAnsi="仿宋" w:eastAsia="仿宋" w:cs="仿宋"/>
          <w:sz w:val="28"/>
          <w:szCs w:val="28"/>
          <w:highlight w:val="none"/>
        </w:rPr>
        <w:t>合同签订后，达到付款条件30日内，支付合同总金额的</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宋体"/>
          <w:b w:val="0"/>
          <w:bCs w:val="0"/>
          <w:sz w:val="28"/>
          <w:szCs w:val="28"/>
          <w:highlight w:val="none"/>
          <w:lang w:val="en-US" w:eastAsia="zh-CN"/>
        </w:rPr>
        <w:t>整个项目实施完成并经验收合格</w:t>
      </w:r>
      <w:r>
        <w:rPr>
          <w:rFonts w:hint="eastAsia" w:ascii="仿宋" w:hAnsi="仿宋" w:eastAsia="仿宋" w:cs="仿宋"/>
          <w:sz w:val="28"/>
          <w:szCs w:val="28"/>
          <w:highlight w:val="none"/>
        </w:rPr>
        <w:t>后，达到付款条件30日内，支付合同总金额的</w:t>
      </w:r>
      <w:r>
        <w:rPr>
          <w:rFonts w:hint="eastAsia" w:ascii="仿宋" w:hAnsi="仿宋" w:eastAsia="仿宋" w:cs="仿宋"/>
          <w:sz w:val="28"/>
          <w:szCs w:val="28"/>
          <w:highlight w:val="none"/>
          <w:lang w:val="en-US" w:eastAsia="zh-CN"/>
        </w:rPr>
        <w:t>67</w:t>
      </w:r>
      <w:r>
        <w:rPr>
          <w:rFonts w:hint="eastAsia" w:ascii="仿宋" w:hAnsi="仿宋" w:eastAsia="仿宋" w:cs="仿宋"/>
          <w:sz w:val="28"/>
          <w:szCs w:val="28"/>
          <w:highlight w:val="none"/>
        </w:rPr>
        <w:t>%；</w:t>
      </w:r>
      <w:r>
        <w:rPr>
          <w:rFonts w:hint="eastAsia" w:ascii="仿宋" w:hAnsi="仿宋" w:eastAsia="仿宋" w:cs="宋体"/>
          <w:b w:val="0"/>
          <w:bCs w:val="0"/>
          <w:sz w:val="28"/>
          <w:szCs w:val="28"/>
          <w:highlight w:val="none"/>
          <w:lang w:val="en-US" w:eastAsia="zh-CN"/>
        </w:rPr>
        <w:t>质保期满</w:t>
      </w:r>
      <w:r>
        <w:rPr>
          <w:rFonts w:hint="eastAsia" w:ascii="仿宋" w:hAnsi="仿宋" w:eastAsia="仿宋" w:cs="仿宋"/>
          <w:sz w:val="28"/>
          <w:szCs w:val="28"/>
          <w:highlight w:val="none"/>
        </w:rPr>
        <w:t>后，达到付款条件30日内，支付合同总金额的</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w:t>
      </w:r>
    </w:p>
    <w:p w14:paraId="679D0433">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2C1E0825">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w:t>
      </w:r>
      <w:bookmarkStart w:id="0" w:name="_GoBack"/>
      <w:bookmarkEnd w:id="0"/>
      <w:r>
        <w:rPr>
          <w:rFonts w:hint="eastAsia" w:ascii="仿宋" w:hAnsi="仿宋" w:eastAsia="仿宋" w:cs="仿宋"/>
          <w:bCs/>
          <w:color w:val="auto"/>
          <w:kern w:val="10"/>
          <w:sz w:val="28"/>
          <w:szCs w:val="28"/>
          <w:highlight w:val="none"/>
        </w:rPr>
        <w:t>方或甲方提出综合单价或价格，经双方确认后执行。</w:t>
      </w:r>
    </w:p>
    <w:p w14:paraId="74F59CF6">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7FE33DA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2F4DCF9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DD59785">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2ACF7E4C">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36C2393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4314040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2DD3131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4307278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1BA7EEBD">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0797DA4B">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2A11DF8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5E55204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463E4B83">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7D06127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34D10E27">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4C46D4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006FB4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117FDF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2ACEB4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1C2B22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2DFFDD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1EB253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6CB0DD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057177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0AEF5FF1">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4D6E75A2">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69A57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7EC17807">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0A23643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257277B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58A1027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5C1DDDBC">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33691C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3FC5334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5939DA3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7FBC34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F33712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58D3D1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356849C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0B6BEC0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41A5364E">
      <w:pPr>
        <w:pStyle w:val="13"/>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pacing w:val="0"/>
          <w:sz w:val="28"/>
          <w:szCs w:val="28"/>
          <w:lang w:val="en-US" w:eastAsia="zh-Hans"/>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3F4EBB55"/>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703D52"/>
    <w:rsid w:val="3D703D52"/>
    <w:rsid w:val="4B4B7D18"/>
    <w:rsid w:val="7FA96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9"/>
    <w:basedOn w:val="1"/>
    <w:next w:val="1"/>
    <w:unhideWhenUsed/>
    <w:qFormat/>
    <w:uiPriority w:val="39"/>
    <w:pPr>
      <w:ind w:left="3360" w:leftChars="1600"/>
    </w:pPr>
  </w:style>
  <w:style w:type="paragraph" w:styleId="5">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6">
    <w:name w:val="Body Text First Indent 2"/>
    <w:basedOn w:val="3"/>
    <w:qFormat/>
    <w:uiPriority w:val="0"/>
    <w:pPr>
      <w:ind w:left="0" w:leftChars="0" w:firstLine="420"/>
    </w:pPr>
    <w:rPr>
      <w:szCs w:val="24"/>
    </w:rPr>
  </w:style>
  <w:style w:type="character" w:styleId="9">
    <w:name w:val="FollowedHyperlink"/>
    <w:basedOn w:val="8"/>
    <w:qFormat/>
    <w:uiPriority w:val="0"/>
    <w:rPr>
      <w:color w:val="800080"/>
      <w:u w:val="single"/>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2309</Words>
  <Characters>2345</Characters>
  <Lines>0</Lines>
  <Paragraphs>0</Paragraphs>
  <TotalTime>0</TotalTime>
  <ScaleCrop>false</ScaleCrop>
  <LinksUpToDate>false</LinksUpToDate>
  <CharactersWithSpaces>2554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2025-06-25T06:27:00Z</dcterms:created>
  <dc:creator>嗯，就这</dc:creator>
  <cp:lastModifiedBy>嗯，就这</cp:lastModifiedBy>
  <dcterms:modified xsi:type="dcterms:W3CDTF">2025-07-21T04:38:11Z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F604549F43954DABA6B3B4CE869F4B4C_11</vt:lpwstr>
  </property>
  <property fmtid="{D5CDD505-2E9C-101B-9397-08002B2CF9AE}" pid="4" name="KSOTemplateDocerSaveRecord">
    <vt:lpwstr>eyJoZGlkIjoiNzhjZDY0NTAwZjI5OTBmY2Q1MWRhNmFmMGU3YTczM2QiLCJ1c2VySWQiOiI1MjE2NTc3MzAifQ==</vt:lpwstr>
  </property>
</Properties>
</file>