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79B55E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D5309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24B99F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工期</w:t>
            </w:r>
          </w:p>
        </w:tc>
        <w:tc>
          <w:tcPr>
            <w:tcW w:w="3900" w:type="dxa"/>
            <w:noWrap w:val="0"/>
            <w:vAlign w:val="center"/>
          </w:tcPr>
          <w:p w14:paraId="594E4D4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  <w:t>合同签订后</w:t>
            </w: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30日历天</w:t>
            </w:r>
          </w:p>
        </w:tc>
        <w:tc>
          <w:tcPr>
            <w:tcW w:w="2293" w:type="dxa"/>
            <w:noWrap w:val="0"/>
            <w:vAlign w:val="center"/>
          </w:tcPr>
          <w:p w14:paraId="14DF3E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10431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D676A63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bookmarkStart w:id="0" w:name="_GoBack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合同签订后，达到付款条件30日内，支付合同总金额的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0%；</w:t>
            </w:r>
            <w:r>
              <w:rPr>
                <w:rFonts w:hint="eastAsia" w:ascii="仿宋" w:hAnsi="仿宋" w:eastAsia="仿宋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整个项目竣工验收合格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后，达到付款条件30日内，支付合同总金额的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67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%；</w:t>
            </w:r>
            <w:r>
              <w:rPr>
                <w:rFonts w:hint="eastAsia" w:ascii="仿宋" w:hAnsi="仿宋" w:eastAsia="仿宋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质保期满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后，达到付款条件30日内，支付合同总金额的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%。</w:t>
            </w:r>
            <w:bookmarkEnd w:id="0"/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F191B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DEB920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shd w:val="clear" w:color="auto" w:fill="auto"/>
            <w:noWrap w:val="0"/>
            <w:vAlign w:val="center"/>
          </w:tcPr>
          <w:p w14:paraId="2AE1370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质量标准</w:t>
            </w:r>
          </w:p>
        </w:tc>
        <w:tc>
          <w:tcPr>
            <w:tcW w:w="3900" w:type="dxa"/>
            <w:shd w:val="clear" w:color="auto" w:fill="auto"/>
            <w:noWrap w:val="0"/>
            <w:vAlign w:val="center"/>
          </w:tcPr>
          <w:p w14:paraId="71F975C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符合国家及行业规定的“合格”标准</w:t>
            </w:r>
          </w:p>
        </w:tc>
        <w:tc>
          <w:tcPr>
            <w:tcW w:w="2293" w:type="dxa"/>
            <w:noWrap w:val="0"/>
            <w:vAlign w:val="center"/>
          </w:tcPr>
          <w:p w14:paraId="60F34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BF8B0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70AD4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FB59C9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shd w:val="clear" w:color="auto" w:fill="auto"/>
            <w:noWrap w:val="0"/>
            <w:vAlign w:val="center"/>
          </w:tcPr>
          <w:p w14:paraId="1DD9E04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3900" w:type="dxa"/>
            <w:shd w:val="clear" w:color="auto" w:fill="auto"/>
            <w:noWrap w:val="0"/>
            <w:vAlign w:val="center"/>
          </w:tcPr>
          <w:p w14:paraId="0C20E6B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工程竣工验收合格之日起1年。</w:t>
            </w:r>
          </w:p>
        </w:tc>
        <w:tc>
          <w:tcPr>
            <w:tcW w:w="2293" w:type="dxa"/>
            <w:noWrap w:val="0"/>
            <w:vAlign w:val="center"/>
          </w:tcPr>
          <w:p w14:paraId="1068BF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3903E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449C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BD4B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shd w:val="clear" w:color="auto" w:fill="auto"/>
            <w:noWrap w:val="0"/>
            <w:vAlign w:val="center"/>
          </w:tcPr>
          <w:p w14:paraId="505E9E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shd w:val="clear" w:color="auto" w:fill="auto"/>
            <w:noWrap w:val="0"/>
            <w:vAlign w:val="center"/>
          </w:tcPr>
          <w:p w14:paraId="0289BF9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573CB4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0604A6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shd w:val="clear" w:color="auto" w:fill="auto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shd w:val="clear" w:color="auto" w:fill="auto"/>
            <w:noWrap w:val="0"/>
            <w:vAlign w:val="center"/>
          </w:tcPr>
          <w:p w14:paraId="505ADB4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0081C058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2F6DF5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8123F4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BCC0E6C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761BC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265</Words>
  <Characters>286</Characters>
  <Lines>0</Lines>
  <Paragraphs>0</Paragraphs>
  <TotalTime>7</TotalTime>
  <ScaleCrop>false</ScaleCrop>
  <LinksUpToDate>false</LinksUpToDate>
  <CharactersWithSpaces>350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2025-07-21T06:32:04Z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