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版本号：ZCSP-渭南高新区-2025-00030.1.2B120250722001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高新中学维修改造及学校设备采购项目(二次)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ZCSP-渭南高新区-2025-00030.1.2B1</w:t>
      </w:r>
      <w:r>
        <w:br/>
      </w:r>
      <w:r>
        <w:br/>
      </w:r>
      <w:r>
        <w:br/>
      </w:r>
    </w:p>
    <w:p>
      <w:pPr>
        <w:pStyle w:val="null3"/>
        <w:jc w:val="center"/>
        <w:outlineLvl w:val="2"/>
      </w:pPr>
      <w:r>
        <w:rPr>
          <w:rFonts w:ascii="仿宋_GB2312" w:hAnsi="仿宋_GB2312" w:cs="仿宋_GB2312" w:eastAsia="仿宋_GB2312"/>
          <w:sz w:val="28"/>
          <w:b/>
        </w:rPr>
        <w:t>渭南高新区教育文体局</w:t>
      </w:r>
    </w:p>
    <w:p>
      <w:pPr>
        <w:pStyle w:val="null3"/>
        <w:jc w:val="center"/>
        <w:outlineLvl w:val="2"/>
      </w:pPr>
      <w:r>
        <w:rPr>
          <w:rFonts w:ascii="仿宋_GB2312" w:hAnsi="仿宋_GB2312" w:cs="仿宋_GB2312" w:eastAsia="仿宋_GB2312"/>
          <w:sz w:val="28"/>
          <w:b/>
        </w:rPr>
        <w:t>陕西盈德工程咨询有限公司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陕西盈德工程咨询有限公司</w:t>
      </w:r>
      <w:r>
        <w:rPr>
          <w:rFonts w:ascii="仿宋_GB2312" w:hAnsi="仿宋_GB2312" w:cs="仿宋_GB2312" w:eastAsia="仿宋_GB2312"/>
        </w:rPr>
        <w:t>（以下简称“代理机构”）受</w:t>
      </w:r>
      <w:r>
        <w:rPr>
          <w:rFonts w:ascii="仿宋_GB2312" w:hAnsi="仿宋_GB2312" w:cs="仿宋_GB2312" w:eastAsia="仿宋_GB2312"/>
        </w:rPr>
        <w:t>渭南高新区教育文体局</w:t>
      </w:r>
      <w:r>
        <w:rPr>
          <w:rFonts w:ascii="仿宋_GB2312" w:hAnsi="仿宋_GB2312" w:cs="仿宋_GB2312" w:eastAsia="仿宋_GB2312"/>
        </w:rPr>
        <w:t>委托，拟对</w:t>
      </w:r>
      <w:r>
        <w:rPr>
          <w:rFonts w:ascii="仿宋_GB2312" w:hAnsi="仿宋_GB2312" w:cs="仿宋_GB2312" w:eastAsia="仿宋_GB2312"/>
        </w:rPr>
        <w:t>高新中学维修改造及学校设备采购项目(二次)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ZCSP-渭南高新区-2025-00030.1.2B1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高新中学维修改造及学校设备采购项目(二次)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采购包1（高新中学维修改造工程）屋面防水、强电、弱电线路维修改造，电器设备维修和更换，教室黑板和讲台，厕所改造，传达室外墙真石漆，更换进校小门，安装人脸识别器，修补路面、车棚改造等； 采购包2（学校设备采购）换热站设备、课桌凳、打印机、窗帘安装、空调等。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采购包1（高新中学维修改造工程）：属于专门面向中小企业采购。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1、具有独立承担民事责任的能力：提供有效的企业营业执照，自然人投标提供其身份证明文件。</w:t>
      </w:r>
    </w:p>
    <w:p>
      <w:pPr>
        <w:pStyle w:val="null3"/>
      </w:pPr>
      <w:r>
        <w:rPr>
          <w:rFonts w:ascii="仿宋_GB2312" w:hAnsi="仿宋_GB2312" w:cs="仿宋_GB2312" w:eastAsia="仿宋_GB2312"/>
        </w:rPr>
        <w:t>2、具有良好的商业信誉和健全的财务会计制度：提供2024年度经审计的财务报告或开标前六个月内其基本账户银行出具的资信证明。</w:t>
      </w:r>
    </w:p>
    <w:p>
      <w:pPr>
        <w:pStyle w:val="null3"/>
      </w:pPr>
      <w:r>
        <w:rPr>
          <w:rFonts w:ascii="仿宋_GB2312" w:hAnsi="仿宋_GB2312" w:cs="仿宋_GB2312" w:eastAsia="仿宋_GB2312"/>
        </w:rPr>
        <w:t>3、有依法缴纳税收和社会保障资金的良好记录：①提供2024年7月1日至今已缴存的至少一个月的社会保障资金缴存单据或社保机构开具的社会保险参保缴费情况证明；②提供2024年7月1日至今已缴存的至少一个月的纳税证明或完税证明；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5、参加政府采购活动前三年内，在经营活动中没有重大违法记录：提供参加政府采购活动前三年内，在经营活动中没有重大违法记录的书面证明</w:t>
      </w:r>
    </w:p>
    <w:p>
      <w:pPr>
        <w:pStyle w:val="null3"/>
      </w:pPr>
      <w:r>
        <w:rPr>
          <w:rFonts w:ascii="仿宋_GB2312" w:hAnsi="仿宋_GB2312" w:cs="仿宋_GB2312" w:eastAsia="仿宋_GB2312"/>
        </w:rPr>
        <w:t>6、投标人授权合法的人员参加投标全过程：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 提供法定代表人授权委托书及被授权人身份证（授权代表提供近一个月在本单位缴纳的社保证明）。</w:t>
      </w:r>
    </w:p>
    <w:p>
      <w:pPr>
        <w:pStyle w:val="null3"/>
      </w:pPr>
      <w:r>
        <w:rPr>
          <w:rFonts w:ascii="仿宋_GB2312" w:hAnsi="仿宋_GB2312" w:cs="仿宋_GB2312" w:eastAsia="仿宋_GB2312"/>
        </w:rPr>
        <w:t>7、信用查询：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8、资质要求：投标人须具备建筑工程施工总承包三级（含三级）及以上资质，并具有有效的安全生产许可证；</w:t>
      </w:r>
    </w:p>
    <w:p>
      <w:pPr>
        <w:pStyle w:val="null3"/>
      </w:pPr>
      <w:r>
        <w:rPr>
          <w:rFonts w:ascii="仿宋_GB2312" w:hAnsi="仿宋_GB2312" w:cs="仿宋_GB2312" w:eastAsia="仿宋_GB2312"/>
        </w:rPr>
        <w:t>9、项目经理：拟派项目经理须具有建筑工程二级及以上注册建造师资格并具有有效的安全生产考核合格证，在本单位注册且无在建工程；</w:t>
      </w:r>
    </w:p>
    <w:p>
      <w:pPr>
        <w:pStyle w:val="null3"/>
      </w:pPr>
      <w:r>
        <w:rPr>
          <w:rFonts w:ascii="仿宋_GB2312" w:hAnsi="仿宋_GB2312" w:cs="仿宋_GB2312" w:eastAsia="仿宋_GB2312"/>
        </w:rPr>
        <w:t>10、投标保证金缴纳凭证：提供投标保证金缴纳凭证或担保机构出具的保函、代理机构开具的保证金收据；</w:t>
      </w:r>
    </w:p>
    <w:p>
      <w:pPr>
        <w:pStyle w:val="null3"/>
      </w:pPr>
      <w:r>
        <w:rPr>
          <w:rFonts w:ascii="仿宋_GB2312" w:hAnsi="仿宋_GB2312" w:cs="仿宋_GB2312" w:eastAsia="仿宋_GB2312"/>
        </w:rPr>
        <w:t>11、投标人关联关系：单位负责人为同一人或者存在控股、管理关系的不同单位，不得同时参加本次采购项目；为本项目提供整体设计、规范编制或者项目管理、监理、检测等服务的投标人，不得参加本次采购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1、具有独立承担民事责任的能力：提供有效的企业营业执照/事业单位法人证书/民办非企业单位登记证书等主体资格证明文件，自然人投标提供其身份证明文件。</w:t>
      </w:r>
    </w:p>
    <w:p>
      <w:pPr>
        <w:pStyle w:val="null3"/>
      </w:pPr>
      <w:r>
        <w:rPr>
          <w:rFonts w:ascii="仿宋_GB2312" w:hAnsi="仿宋_GB2312" w:cs="仿宋_GB2312" w:eastAsia="仿宋_GB2312"/>
        </w:rPr>
        <w:t>2、具有良好的商业信誉和健全的财务会计制度：提供2024年度经审计的财务报告或开标前六个月内其基本账户银行出具的资信证明。</w:t>
      </w:r>
    </w:p>
    <w:p>
      <w:pPr>
        <w:pStyle w:val="null3"/>
      </w:pPr>
      <w:r>
        <w:rPr>
          <w:rFonts w:ascii="仿宋_GB2312" w:hAnsi="仿宋_GB2312" w:cs="仿宋_GB2312" w:eastAsia="仿宋_GB2312"/>
        </w:rPr>
        <w:t>3、有依法缴纳税收和社会保障资金的良好记录：①提供2024年7月1日至今已缴存的至少一个月的社会保障资金缴存单据或社保机构开具的社会保险参保缴费情况证明； ②提供2024年7月1日至今已缴存的至少一个月的纳税证明或完税证明；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5、参加政府采购活动前三年内，在经营活动中没有重大违法记录：提供参加政府采购活动前三年内，在经营活动中没有重大违法记录的书面证明</w:t>
      </w:r>
    </w:p>
    <w:p>
      <w:pPr>
        <w:pStyle w:val="null3"/>
      </w:pPr>
      <w:r>
        <w:rPr>
          <w:rFonts w:ascii="仿宋_GB2312" w:hAnsi="仿宋_GB2312" w:cs="仿宋_GB2312" w:eastAsia="仿宋_GB2312"/>
        </w:rPr>
        <w:t>6、投标人授权合法的人员参加投标全过程：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 提供法定代表人授权委托书及被授权人身份证（授权代表提供近一个月在本单位缴纳的社保证明）。</w:t>
      </w:r>
    </w:p>
    <w:p>
      <w:pPr>
        <w:pStyle w:val="null3"/>
      </w:pPr>
      <w:r>
        <w:rPr>
          <w:rFonts w:ascii="仿宋_GB2312" w:hAnsi="仿宋_GB2312" w:cs="仿宋_GB2312" w:eastAsia="仿宋_GB2312"/>
        </w:rPr>
        <w:t>7、信用查询：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8、投标保证金缴纳凭证：提供投标保证金缴纳凭证或担保机构出具的保函、代理机构出具的保证金收据。</w:t>
      </w:r>
    </w:p>
    <w:p>
      <w:pPr>
        <w:pStyle w:val="null3"/>
      </w:pPr>
      <w:r>
        <w:rPr>
          <w:rFonts w:ascii="仿宋_GB2312" w:hAnsi="仿宋_GB2312" w:cs="仿宋_GB2312" w:eastAsia="仿宋_GB2312"/>
        </w:rPr>
        <w:t>9、投标人关联关系：单位负责人为同一人或者存在控股、管理关系的不同单位，不得同时参加本次采购项目；为本项目提供整体设计、规范编制或者项目管理、监理、检测等服务的投标人，不得参加本次采购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渭南高新区教育文体局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渭南高新区（北区）香山大道3号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0913-2112109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陕西盈德工程咨询有限公司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渭南市临渭区乐天大街仁和大厦前办公楼401室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师萌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0913-2104600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贺晓静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15691397777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采购包1：2,996,300.00元</w:t>
            </w:r>
          </w:p>
          <w:p>
            <w:pPr>
              <w:pStyle w:val="null3"/>
            </w:pPr>
            <w:r>
              <w:rPr>
                <w:rFonts w:ascii="仿宋_GB2312" w:hAnsi="仿宋_GB2312" w:cs="仿宋_GB2312" w:eastAsia="仿宋_GB2312"/>
              </w:rPr>
              <w:t>采购包2：3,013,700.00元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开户名称：陕西盈德工程咨询有限公司</w:t>
            </w:r>
          </w:p>
          <w:p>
            <w:pPr>
              <w:pStyle w:val="null3"/>
            </w:pPr>
            <w:r>
              <w:rPr>
                <w:rFonts w:ascii="仿宋_GB2312" w:hAnsi="仿宋_GB2312" w:cs="仿宋_GB2312" w:eastAsia="仿宋_GB2312"/>
              </w:rPr>
              <w:t>开户银行：中国邮政储蓄银行股份有限公司渭南市高新区支行</w:t>
            </w:r>
          </w:p>
          <w:p>
            <w:pPr>
              <w:pStyle w:val="null3"/>
            </w:pPr>
            <w:r>
              <w:rPr>
                <w:rFonts w:ascii="仿宋_GB2312" w:hAnsi="仿宋_GB2312" w:cs="仿宋_GB2312" w:eastAsia="仿宋_GB2312"/>
              </w:rPr>
              <w:t>银行账号：9610 5801 3000 1504 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代理服务费收费标准：代理费用:按照国家计委计价格【2002】1980号文件、《国家发展改革委员会办公厅关于招标代理服务收费有关问题的通知》(发改办价格(2003)857号)，以中标价为基准价计算代理服务费。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渭南高新区教育文体局</w:t>
      </w:r>
      <w:r>
        <w:rPr>
          <w:rFonts w:ascii="仿宋_GB2312" w:hAnsi="仿宋_GB2312" w:cs="仿宋_GB2312" w:eastAsia="仿宋_GB2312"/>
        </w:rPr>
        <w:t>和</w:t>
      </w:r>
      <w:r>
        <w:rPr>
          <w:rFonts w:ascii="仿宋_GB2312" w:hAnsi="仿宋_GB2312" w:cs="仿宋_GB2312" w:eastAsia="仿宋_GB2312"/>
        </w:rPr>
        <w:t>陕西盈德工程咨询有限公司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渭南高新区教育文体局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陕西盈德工程咨询有限公司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渭南高新区教育文体局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陕西盈德工程咨询有限公司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（1）按要求完成工程全部内容。 （2）质量符合国家法律法规规定的合格标准及采购文件、投标文件的要求。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（1）货物应有产品合格证、检测报告、其它合格及证明文件、其它应具有的单证。 （2）质量符合国家法律法规规定的合格标准及采购文件、投标文件的要求。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联系人：陕西盈德工程咨询有限公司</w:t>
      </w:r>
    </w:p>
    <w:p>
      <w:pPr>
        <w:pStyle w:val="null3"/>
      </w:pPr>
      <w:r>
        <w:rPr>
          <w:rFonts w:ascii="仿宋_GB2312" w:hAnsi="仿宋_GB2312" w:cs="仿宋_GB2312" w:eastAsia="仿宋_GB2312"/>
        </w:rPr>
        <w:t>联系电话：0913-2104600</w:t>
      </w:r>
    </w:p>
    <w:p>
      <w:pPr>
        <w:pStyle w:val="null3"/>
      </w:pPr>
      <w:r>
        <w:rPr>
          <w:rFonts w:ascii="仿宋_GB2312" w:hAnsi="仿宋_GB2312" w:cs="仿宋_GB2312" w:eastAsia="仿宋_GB2312"/>
        </w:rPr>
        <w:t>地址：渭南市临渭区乐天大街仁和大厦前办公楼401室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采购包1（高新中学维修改造工程）屋面防水、强电、弱电线路维修改造，电器设备维修和更换，教室黑板和讲台，厕所改造，传达室外墙真石漆，更换进校小门，安装人脸识别器，修补路面、车棚改造等； 采购包2（学校设备采购）换热站设备、课桌凳、打印机、窗帘安装、空调等。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2,996,300.00</w:t>
      </w:r>
    </w:p>
    <w:p>
      <w:pPr>
        <w:pStyle w:val="null3"/>
      </w:pPr>
      <w:r>
        <w:rPr>
          <w:rFonts w:ascii="仿宋_GB2312" w:hAnsi="仿宋_GB2312" w:cs="仿宋_GB2312" w:eastAsia="仿宋_GB2312"/>
        </w:rPr>
        <w:t>采购包最高限价（元）: 2,996,300.00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高新中学维修改造工程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2,996,300.00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3,013,700.00</w:t>
      </w:r>
    </w:p>
    <w:p>
      <w:pPr>
        <w:pStyle w:val="null3"/>
      </w:pPr>
      <w:r>
        <w:rPr>
          <w:rFonts w:ascii="仿宋_GB2312" w:hAnsi="仿宋_GB2312" w:cs="仿宋_GB2312" w:eastAsia="仿宋_GB2312"/>
        </w:rPr>
        <w:t>采购包最高限价（元）: 3,013,700.00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学校设备采购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3,013,700.00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标的名称：高新中学维修改造工程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0"/>
              <w:gridCol w:w="518"/>
              <w:gridCol w:w="1195"/>
              <w:gridCol w:w="340"/>
              <w:gridCol w:w="246"/>
              <w:gridCol w:w="5"/>
            </w:tblGrid>
            <w:tr>
              <w:tc>
                <w:tcPr>
                  <w:tcW w:type="dxa" w:w="2534"/>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36"/>
                      <w:b/>
                    </w:rPr>
                    <w:t>工程量清单</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名称</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说明</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工程量</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玻璃幕墙</w:t>
                  </w:r>
                </w:p>
              </w:tc>
              <w:tc>
                <w:tcPr>
                  <w:tcW w:type="dxa" w:w="11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①幕墙改造制作方法一，按国家安全操作规程高空拆除旧玻璃。清除清理除锈。</w:t>
                  </w:r>
                </w:p>
                <w:p>
                  <w:pPr>
                    <w:pStyle w:val="null3"/>
                    <w:jc w:val="center"/>
                  </w:pPr>
                  <w:r>
                    <w:rPr>
                      <w:rFonts w:ascii="仿宋_GB2312" w:hAnsi="仿宋_GB2312" w:cs="仿宋_GB2312" w:eastAsia="仿宋_GB2312"/>
                      <w:sz w:val="22"/>
                    </w:rPr>
                    <w:t>②按尺寸加工制作磨砂玻璃，更换安装新磨砂玻璃。材料要求6个厚磨砂玻璃。</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92.8</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入校更换电动门</w:t>
                  </w:r>
                </w:p>
              </w:tc>
              <w:tc>
                <w:tcPr>
                  <w:tcW w:type="dxa" w:w="11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定制，</w:t>
                  </w: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进行施工、安装</w:t>
                  </w:r>
                  <w:r>
                    <w:rPr>
                      <w:rFonts w:ascii="仿宋_GB2312" w:hAnsi="仿宋_GB2312" w:cs="仿宋_GB2312" w:eastAsia="仿宋_GB2312"/>
                      <w:sz w:val="22"/>
                    </w:rPr>
                    <w:t>。</w:t>
                  </w:r>
                </w:p>
                <w:p>
                  <w:pPr>
                    <w:pStyle w:val="null3"/>
                    <w:jc w:val="center"/>
                  </w:pPr>
                  <w:r>
                    <w:rPr>
                      <w:rFonts w:ascii="仿宋_GB2312" w:hAnsi="仿宋_GB2312" w:cs="仿宋_GB2312" w:eastAsia="仿宋_GB2312"/>
                      <w:sz w:val="22"/>
                    </w:rPr>
                    <w:t>宽</w:t>
                  </w:r>
                  <w:r>
                    <w:rPr>
                      <w:rFonts w:ascii="仿宋_GB2312" w:hAnsi="仿宋_GB2312" w:cs="仿宋_GB2312" w:eastAsia="仿宋_GB2312"/>
                      <w:sz w:val="22"/>
                    </w:rPr>
                    <w:t>2.2米×长3米，主材采用40×40方管外表喷涂制作。</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vMerge/>
                  <w:tcBorders>
                    <w:top w:val="none" w:color="000000" w:sz="4"/>
                    <w:left w:val="single" w:color="000000" w:sz="4"/>
                    <w:bottom w:val="single" w:color="000000" w:sz="4"/>
                    <w:right w:val="single" w:color="000000" w:sz="4"/>
                  </w:tcBorders>
                </w:tcPr>
                <w:p/>
              </w:tc>
              <w:tc>
                <w:tcPr>
                  <w:tcW w:type="dxa" w:w="51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安装人脸识别器</w:t>
                  </w:r>
                </w:p>
              </w:tc>
              <w:tc>
                <w:tcPr>
                  <w:tcW w:type="dxa" w:w="11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更换学校出入门，人脸识别系统。拆除旧系统，更换人脸刷卡进门系统。调试，安装，固定，美观大方。</w:t>
                  </w:r>
                </w:p>
              </w:tc>
              <w:tc>
                <w:tcPr>
                  <w:tcW w:type="dxa" w:w="34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3</w:t>
                  </w:r>
                </w:p>
              </w:tc>
              <w:tc>
                <w:tcPr>
                  <w:tcW w:type="dxa" w:w="5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餐厅屋顶防水</w:t>
                  </w:r>
                </w:p>
              </w:tc>
              <w:tc>
                <w:tcPr>
                  <w:tcW w:type="dxa" w:w="119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防水要求，杜绝漏水渗水现象。防水材料采用</w:t>
                  </w:r>
                  <w:r>
                    <w:rPr>
                      <w:rFonts w:ascii="仿宋_GB2312" w:hAnsi="仿宋_GB2312" w:cs="仿宋_GB2312" w:eastAsia="仿宋_GB2312"/>
                      <w:sz w:val="22"/>
                    </w:rPr>
                    <w:t>SBS，优质材料，认真仔细施工，质量要求，美观大方，持久耐用。</w:t>
                  </w:r>
                </w:p>
                <w:p>
                  <w:pPr>
                    <w:pStyle w:val="null3"/>
                    <w:jc w:val="center"/>
                  </w:pPr>
                  <w:r>
                    <w:rPr>
                      <w:rFonts w:ascii="仿宋_GB2312" w:hAnsi="仿宋_GB2312" w:cs="仿宋_GB2312" w:eastAsia="仿宋_GB2312"/>
                      <w:sz w:val="22"/>
                    </w:rPr>
                    <w:t>采用</w:t>
                  </w:r>
                  <w:r>
                    <w:rPr>
                      <w:rFonts w:ascii="仿宋_GB2312" w:hAnsi="仿宋_GB2312" w:cs="仿宋_GB2312" w:eastAsia="仿宋_GB2312"/>
                      <w:sz w:val="22"/>
                    </w:rPr>
                    <w:t>3毫米SBS，2遍，屋顶防水需基层找平。</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400</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vMerge/>
                  <w:tcBorders>
                    <w:top w:val="none" w:color="000000" w:sz="4"/>
                    <w:left w:val="single" w:color="000000" w:sz="4"/>
                    <w:bottom w:val="single" w:color="000000" w:sz="4"/>
                    <w:right w:val="single" w:color="000000" w:sz="4"/>
                  </w:tcBorders>
                </w:tcP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传达室屋顶防水</w:t>
                  </w:r>
                </w:p>
              </w:tc>
              <w:tc>
                <w:tcPr>
                  <w:tcW w:type="dxa" w:w="1195"/>
                  <w:vMerge/>
                  <w:tcBorders>
                    <w:top w:val="none" w:color="000000" w:sz="4"/>
                    <w:left w:val="none" w:color="000000" w:sz="4"/>
                    <w:bottom w:val="none" w:color="000000" w:sz="4"/>
                    <w:right w:val="single" w:color="000000" w:sz="4"/>
                  </w:tcBorders>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vMerge/>
                  <w:tcBorders>
                    <w:top w:val="none" w:color="000000" w:sz="4"/>
                    <w:left w:val="single" w:color="000000" w:sz="4"/>
                    <w:bottom w:val="single" w:color="000000" w:sz="4"/>
                    <w:right w:val="single" w:color="000000" w:sz="4"/>
                  </w:tcBorders>
                </w:tcP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前楼屋顶防水</w:t>
                  </w:r>
                </w:p>
              </w:tc>
              <w:tc>
                <w:tcPr>
                  <w:tcW w:type="dxa" w:w="1195"/>
                  <w:vMerge/>
                  <w:tcBorders>
                    <w:top w:val="none" w:color="000000" w:sz="4"/>
                    <w:left w:val="none" w:color="000000" w:sz="4"/>
                    <w:bottom w:val="none" w:color="000000" w:sz="4"/>
                    <w:right w:val="single" w:color="000000" w:sz="4"/>
                  </w:tcBorders>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400</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vMerge/>
                  <w:tcBorders>
                    <w:top w:val="none" w:color="000000" w:sz="4"/>
                    <w:left w:val="single" w:color="000000" w:sz="4"/>
                    <w:bottom w:val="single" w:color="000000" w:sz="4"/>
                    <w:right w:val="single" w:color="000000" w:sz="4"/>
                  </w:tcBorders>
                </w:tcP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东侧三层屋顶防水</w:t>
                  </w:r>
                </w:p>
              </w:tc>
              <w:tc>
                <w:tcPr>
                  <w:tcW w:type="dxa" w:w="1195"/>
                  <w:vMerge/>
                  <w:tcBorders>
                    <w:top w:val="none" w:color="000000" w:sz="4"/>
                    <w:left w:val="none" w:color="000000" w:sz="4"/>
                    <w:bottom w:val="none" w:color="000000" w:sz="4"/>
                    <w:right w:val="single" w:color="000000" w:sz="4"/>
                  </w:tcBorders>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200</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4</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餐厅新增线路</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进行施工、安装</w:t>
                  </w:r>
                  <w:r>
                    <w:rPr>
                      <w:rFonts w:ascii="仿宋_GB2312" w:hAnsi="仿宋_GB2312" w:cs="仿宋_GB2312" w:eastAsia="仿宋_GB2312"/>
                      <w:sz w:val="22"/>
                    </w:rPr>
                    <w:t>。</w:t>
                  </w:r>
                </w:p>
                <w:p>
                  <w:pPr>
                    <w:pStyle w:val="null3"/>
                    <w:jc w:val="center"/>
                  </w:pPr>
                  <w:r>
                    <w:rPr>
                      <w:rFonts w:ascii="仿宋_GB2312" w:hAnsi="仿宋_GB2312" w:cs="仿宋_GB2312" w:eastAsia="仿宋_GB2312"/>
                      <w:sz w:val="22"/>
                    </w:rPr>
                    <w:t>(具体工程量详见附件1）</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5</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餐厅新增设备</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进行施工、安装</w:t>
                  </w:r>
                  <w:r>
                    <w:rPr>
                      <w:rFonts w:ascii="仿宋_GB2312" w:hAnsi="仿宋_GB2312" w:cs="仿宋_GB2312" w:eastAsia="仿宋_GB2312"/>
                      <w:sz w:val="22"/>
                    </w:rPr>
                    <w:t>。</w:t>
                  </w:r>
                </w:p>
                <w:p>
                  <w:pPr>
                    <w:pStyle w:val="null3"/>
                    <w:jc w:val="center"/>
                  </w:pPr>
                  <w:r>
                    <w:rPr>
                      <w:rFonts w:ascii="仿宋_GB2312" w:hAnsi="仿宋_GB2312" w:cs="仿宋_GB2312" w:eastAsia="仿宋_GB2312"/>
                      <w:sz w:val="22"/>
                    </w:rPr>
                    <w:t>(具体工程量详见附件2）</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6</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前楼新增讲台</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进行施工、安装</w:t>
                  </w:r>
                  <w:r>
                    <w:rPr>
                      <w:rFonts w:ascii="仿宋_GB2312" w:hAnsi="仿宋_GB2312" w:cs="仿宋_GB2312" w:eastAsia="仿宋_GB2312"/>
                      <w:sz w:val="22"/>
                    </w:rPr>
                    <w:t>。</w:t>
                  </w:r>
                </w:p>
                <w:p>
                  <w:pPr>
                    <w:pStyle w:val="null3"/>
                    <w:jc w:val="center"/>
                  </w:pPr>
                  <w:r>
                    <w:rPr>
                      <w:rFonts w:ascii="仿宋_GB2312" w:hAnsi="仿宋_GB2312" w:cs="仿宋_GB2312" w:eastAsia="仿宋_GB2312"/>
                      <w:sz w:val="22"/>
                    </w:rPr>
                    <w:t>主体标砖制作，外围水泥砂浆粉刷</w:t>
                  </w:r>
                  <w:r>
                    <w:rPr>
                      <w:rFonts w:ascii="仿宋_GB2312" w:hAnsi="仿宋_GB2312" w:cs="仿宋_GB2312" w:eastAsia="仿宋_GB2312"/>
                      <w:sz w:val="22"/>
                    </w:rPr>
                    <w:t>长</w:t>
                  </w:r>
                  <w:r>
                    <w:rPr>
                      <w:rFonts w:ascii="仿宋_GB2312" w:hAnsi="仿宋_GB2312" w:cs="仿宋_GB2312" w:eastAsia="仿宋_GB2312"/>
                      <w:sz w:val="22"/>
                    </w:rPr>
                    <w:t>4.2米宽1.5米。</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vMerge/>
                  <w:tcBorders>
                    <w:top w:val="none" w:color="000000" w:sz="4"/>
                    <w:left w:val="single" w:color="000000" w:sz="4"/>
                    <w:bottom w:val="single" w:color="000000" w:sz="4"/>
                    <w:right w:val="single" w:color="000000" w:sz="4"/>
                  </w:tcBorders>
                </w:tcP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后楼改造讲台</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进行施工、安装</w:t>
                  </w:r>
                  <w:r>
                    <w:rPr>
                      <w:rFonts w:ascii="仿宋_GB2312" w:hAnsi="仿宋_GB2312" w:cs="仿宋_GB2312" w:eastAsia="仿宋_GB2312"/>
                      <w:sz w:val="22"/>
                    </w:rPr>
                    <w:t>。</w:t>
                  </w:r>
                </w:p>
                <w:p>
                  <w:pPr>
                    <w:pStyle w:val="null3"/>
                    <w:jc w:val="center"/>
                  </w:pPr>
                  <w:r>
                    <w:rPr>
                      <w:rFonts w:ascii="仿宋_GB2312" w:hAnsi="仿宋_GB2312" w:cs="仿宋_GB2312" w:eastAsia="仿宋_GB2312"/>
                      <w:sz w:val="22"/>
                    </w:rPr>
                    <w:t>主体标砖制作，外围水泥砂浆粉刷，</w:t>
                  </w:r>
                  <w:r>
                    <w:rPr>
                      <w:rFonts w:ascii="仿宋_GB2312" w:hAnsi="仿宋_GB2312" w:cs="仿宋_GB2312" w:eastAsia="仿宋_GB2312"/>
                      <w:sz w:val="22"/>
                    </w:rPr>
                    <w:t>长</w:t>
                  </w:r>
                  <w:r>
                    <w:rPr>
                      <w:rFonts w:ascii="仿宋_GB2312" w:hAnsi="仿宋_GB2312" w:cs="仿宋_GB2312" w:eastAsia="仿宋_GB2312"/>
                      <w:sz w:val="22"/>
                    </w:rPr>
                    <w:t>4.2米宽1.5米。</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7</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更换校内监控及音频视频网络检修</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更换校内监控，音频视频网络检修，确保正常使用。</w:t>
                  </w:r>
                </w:p>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具体工程量</w:t>
                  </w:r>
                  <w:r>
                    <w:rPr>
                      <w:rFonts w:ascii="仿宋_GB2312" w:hAnsi="仿宋_GB2312" w:cs="仿宋_GB2312" w:eastAsia="仿宋_GB2312"/>
                      <w:sz w:val="22"/>
                    </w:rPr>
                    <w:t>详见附件</w:t>
                  </w:r>
                  <w:r>
                    <w:rPr>
                      <w:rFonts w:ascii="仿宋_GB2312" w:hAnsi="仿宋_GB2312" w:cs="仿宋_GB2312" w:eastAsia="仿宋_GB2312"/>
                      <w:sz w:val="22"/>
                    </w:rPr>
                    <w:t>3</w:t>
                  </w:r>
                  <w:r>
                    <w:rPr>
                      <w:rFonts w:ascii="仿宋_GB2312" w:hAnsi="仿宋_GB2312" w:cs="仿宋_GB2312" w:eastAsia="仿宋_GB2312"/>
                      <w:sz w:val="22"/>
                    </w:rPr>
                    <w:t>）</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8</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空调检修</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空调检修，确保正常使用。</w:t>
                  </w:r>
                </w:p>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具体工程量</w:t>
                  </w:r>
                  <w:r>
                    <w:rPr>
                      <w:rFonts w:ascii="仿宋_GB2312" w:hAnsi="仿宋_GB2312" w:cs="仿宋_GB2312" w:eastAsia="仿宋_GB2312"/>
                      <w:sz w:val="22"/>
                    </w:rPr>
                    <w:t>详见附件</w:t>
                  </w:r>
                  <w:r>
                    <w:rPr>
                      <w:rFonts w:ascii="仿宋_GB2312" w:hAnsi="仿宋_GB2312" w:cs="仿宋_GB2312" w:eastAsia="仿宋_GB2312"/>
                      <w:sz w:val="22"/>
                    </w:rPr>
                    <w:t>4</w:t>
                  </w:r>
                  <w:r>
                    <w:rPr>
                      <w:rFonts w:ascii="仿宋_GB2312" w:hAnsi="仿宋_GB2312" w:cs="仿宋_GB2312" w:eastAsia="仿宋_GB2312"/>
                      <w:sz w:val="22"/>
                    </w:rPr>
                    <w:t>）</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9</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东侧三层室内乳胶漆</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铲除旧漆，刷墙面乳胶漆两遍。</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1260</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10</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公用卫生间室外真石漆</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铲除旧漆，外墙刷真石漆两遍。</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550</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11</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公用卫生间改造</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修理维修上下水，确保畅通。所有卫生洁具保证优质持久耐用。</w:t>
                  </w:r>
                </w:p>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具体工程量</w:t>
                  </w:r>
                  <w:r>
                    <w:rPr>
                      <w:rFonts w:ascii="仿宋_GB2312" w:hAnsi="仿宋_GB2312" w:cs="仿宋_GB2312" w:eastAsia="仿宋_GB2312"/>
                      <w:sz w:val="22"/>
                    </w:rPr>
                    <w:t>详见附件</w:t>
                  </w:r>
                  <w:r>
                    <w:rPr>
                      <w:rFonts w:ascii="仿宋_GB2312" w:hAnsi="仿宋_GB2312" w:cs="仿宋_GB2312" w:eastAsia="仿宋_GB2312"/>
                      <w:sz w:val="22"/>
                    </w:rPr>
                    <w:t>5</w:t>
                  </w:r>
                  <w:r>
                    <w:rPr>
                      <w:rFonts w:ascii="仿宋_GB2312" w:hAnsi="仿宋_GB2312" w:cs="仿宋_GB2312" w:eastAsia="仿宋_GB2312"/>
                      <w:sz w:val="22"/>
                    </w:rPr>
                    <w:t>）</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12</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传达室外墙真石漆</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铲除旧漆，外墙刷真石漆两遍。</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13</w:t>
                  </w:r>
                </w:p>
              </w:tc>
              <w:tc>
                <w:tcPr>
                  <w:tcW w:type="dxa" w:w="51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校内电气部分及线路改造</w:t>
                  </w:r>
                </w:p>
              </w:tc>
              <w:tc>
                <w:tcPr>
                  <w:tcW w:type="dxa" w:w="11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整修电路及更换灯具，确保持有耐用。</w:t>
                  </w:r>
                </w:p>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具体工程量</w:t>
                  </w:r>
                  <w:r>
                    <w:rPr>
                      <w:rFonts w:ascii="仿宋_GB2312" w:hAnsi="仿宋_GB2312" w:cs="仿宋_GB2312" w:eastAsia="仿宋_GB2312"/>
                      <w:sz w:val="22"/>
                    </w:rPr>
                    <w:t>详见附件</w:t>
                  </w:r>
                  <w:r>
                    <w:rPr>
                      <w:rFonts w:ascii="仿宋_GB2312" w:hAnsi="仿宋_GB2312" w:cs="仿宋_GB2312" w:eastAsia="仿宋_GB2312"/>
                      <w:sz w:val="22"/>
                    </w:rPr>
                    <w:t>6</w:t>
                  </w:r>
                  <w:r>
                    <w:rPr>
                      <w:rFonts w:ascii="仿宋_GB2312" w:hAnsi="仿宋_GB2312" w:cs="仿宋_GB2312" w:eastAsia="仿宋_GB2312"/>
                      <w:sz w:val="22"/>
                    </w:rPr>
                    <w:t>）</w:t>
                  </w:r>
                </w:p>
              </w:tc>
              <w:tc>
                <w:tcPr>
                  <w:tcW w:type="dxa" w:w="34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14</w:t>
                  </w:r>
                </w:p>
              </w:tc>
              <w:tc>
                <w:tcPr>
                  <w:tcW w:type="dxa" w:w="5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教师增加后黑板</w:t>
                  </w:r>
                </w:p>
              </w:tc>
              <w:tc>
                <w:tcPr>
                  <w:tcW w:type="dxa" w:w="1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定制，</w:t>
                  </w: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w:t>
                  </w:r>
                  <w:r>
                    <w:rPr>
                      <w:rFonts w:ascii="仿宋_GB2312" w:hAnsi="仿宋_GB2312" w:cs="仿宋_GB2312" w:eastAsia="仿宋_GB2312"/>
                      <w:sz w:val="22"/>
                    </w:rPr>
                    <w:t>。</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块</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15</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增加修补路面</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维修办公楼北路面，拆除旧水泥路面。重新制作新混凝土路面，路面混凝土采用</w:t>
                  </w:r>
                  <w:r>
                    <w:rPr>
                      <w:rFonts w:ascii="仿宋_GB2312" w:hAnsi="仿宋_GB2312" w:cs="仿宋_GB2312" w:eastAsia="仿宋_GB2312"/>
                      <w:sz w:val="22"/>
                    </w:rPr>
                    <w:t>c25高质量混凝土。厚度为15cm，要求平整，整洁美观耐用。</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160</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16</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操场增加大门</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操场大门</w:t>
                  </w:r>
                  <w:r>
                    <w:rPr>
                      <w:rFonts w:ascii="仿宋_GB2312" w:hAnsi="仿宋_GB2312" w:cs="仿宋_GB2312" w:eastAsia="仿宋_GB2312"/>
                      <w:sz w:val="22"/>
                    </w:rPr>
                    <w:t>定制规格</w:t>
                  </w:r>
                  <w:r>
                    <w:rPr>
                      <w:rFonts w:ascii="仿宋_GB2312" w:hAnsi="仿宋_GB2312" w:cs="仿宋_GB2312" w:eastAsia="仿宋_GB2312"/>
                      <w:sz w:val="22"/>
                    </w:rPr>
                    <w:t>6m×4m</w:t>
                  </w:r>
                  <w:r>
                    <w:rPr>
                      <w:rFonts w:ascii="仿宋_GB2312" w:hAnsi="仿宋_GB2312" w:cs="仿宋_GB2312" w:eastAsia="仿宋_GB2312"/>
                      <w:sz w:val="22"/>
                    </w:rPr>
                    <w:t>，</w:t>
                  </w:r>
                  <w:r>
                    <w:rPr>
                      <w:rFonts w:ascii="仿宋_GB2312" w:hAnsi="仿宋_GB2312" w:cs="仿宋_GB2312" w:eastAsia="仿宋_GB2312"/>
                      <w:sz w:val="22"/>
                    </w:rPr>
                    <w:t>40圆管制作，</w:t>
                  </w: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进行施工、安装</w:t>
                  </w:r>
                  <w:r>
                    <w:rPr>
                      <w:rFonts w:ascii="仿宋_GB2312" w:hAnsi="仿宋_GB2312" w:cs="仿宋_GB2312" w:eastAsia="仿宋_GB2312"/>
                      <w:sz w:val="22"/>
                    </w:rPr>
                    <w:t>。</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17</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苗木移植</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重新移栽原有苗圃</w:t>
                  </w:r>
                  <w:r>
                    <w:rPr>
                      <w:rFonts w:ascii="仿宋_GB2312" w:hAnsi="仿宋_GB2312" w:cs="仿宋_GB2312" w:eastAsia="仿宋_GB2312"/>
                      <w:sz w:val="22"/>
                    </w:rPr>
                    <w:t>300棵（种类：冬青），确保成活率，以达到美观效果。</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棵</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18</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前后楼</w:t>
                  </w:r>
                  <w:r>
                    <w:rPr>
                      <w:rFonts w:ascii="仿宋_GB2312" w:hAnsi="仿宋_GB2312" w:cs="仿宋_GB2312" w:eastAsia="仿宋_GB2312"/>
                      <w:sz w:val="22"/>
                    </w:rPr>
                    <w:t>56间教室增加窗帘</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更换窗帘，拆除旧窗帘，规格为</w:t>
                  </w:r>
                  <w:r>
                    <w:rPr>
                      <w:rFonts w:ascii="仿宋_GB2312" w:hAnsi="仿宋_GB2312" w:cs="仿宋_GB2312" w:eastAsia="仿宋_GB2312"/>
                      <w:sz w:val="22"/>
                    </w:rPr>
                    <w:t>2.8m×2.2m更换窗纱滑轮。确保轻松，推拉方便。</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672</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19</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办公室窗帘</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更换窗帘，拆除旧窗帘，规格为</w:t>
                  </w:r>
                  <w:r>
                    <w:rPr>
                      <w:rFonts w:ascii="仿宋_GB2312" w:hAnsi="仿宋_GB2312" w:cs="仿宋_GB2312" w:eastAsia="仿宋_GB2312"/>
                      <w:sz w:val="22"/>
                    </w:rPr>
                    <w:t>2.8m×2.2m更换窗纱滑轮。确保轻松，推拉方便。</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20</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增加自行车棚</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增加车子棚一个。主体采用</w:t>
                  </w:r>
                  <w:r>
                    <w:rPr>
                      <w:rFonts w:ascii="仿宋_GB2312" w:hAnsi="仿宋_GB2312" w:cs="仿宋_GB2312" w:eastAsia="仿宋_GB2312"/>
                      <w:sz w:val="22"/>
                    </w:rPr>
                    <w:t>h钢结构制作，顶部采用新型拉丝布制作。持久耐用，美观大方。</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158</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21</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车棚电路改造</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整修电路，电线长度</w:t>
                  </w:r>
                  <w:r>
                    <w:rPr>
                      <w:rFonts w:ascii="仿宋_GB2312" w:hAnsi="仿宋_GB2312" w:cs="仿宋_GB2312" w:eastAsia="仿宋_GB2312"/>
                      <w:sz w:val="22"/>
                    </w:rPr>
                    <w:t>300米，规格为4平方铜芯线，确保持有耐用。</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22</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车棚充电桩</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定制，</w:t>
                  </w: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进行施工、安装</w:t>
                  </w:r>
                  <w:r>
                    <w:rPr>
                      <w:rFonts w:ascii="仿宋_GB2312" w:hAnsi="仿宋_GB2312" w:cs="仿宋_GB2312" w:eastAsia="仿宋_GB2312"/>
                      <w:sz w:val="22"/>
                    </w:rPr>
                    <w:t>。</w:t>
                  </w:r>
                </w:p>
                <w:p>
                  <w:pPr>
                    <w:pStyle w:val="null3"/>
                    <w:jc w:val="center"/>
                  </w:pPr>
                  <w:r>
                    <w:rPr>
                      <w:rFonts w:ascii="仿宋_GB2312" w:hAnsi="仿宋_GB2312" w:cs="仿宋_GB2312" w:eastAsia="仿宋_GB2312"/>
                      <w:sz w:val="22"/>
                    </w:rPr>
                    <w:t>充电桩规格</w:t>
                  </w:r>
                  <w:r>
                    <w:rPr>
                      <w:rFonts w:ascii="仿宋_GB2312" w:hAnsi="仿宋_GB2312" w:cs="仿宋_GB2312" w:eastAsia="仿宋_GB2312"/>
                      <w:sz w:val="22"/>
                    </w:rPr>
                    <w:t>600×600配电箱6个，插座30个。</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23</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行政楼改造</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进行施工、安装</w:t>
                  </w:r>
                  <w:r>
                    <w:rPr>
                      <w:rFonts w:ascii="仿宋_GB2312" w:hAnsi="仿宋_GB2312" w:cs="仿宋_GB2312" w:eastAsia="仿宋_GB2312"/>
                      <w:sz w:val="22"/>
                    </w:rPr>
                    <w:t>。</w:t>
                  </w:r>
                </w:p>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具体工程量</w:t>
                  </w:r>
                  <w:r>
                    <w:rPr>
                      <w:rFonts w:ascii="仿宋_GB2312" w:hAnsi="仿宋_GB2312" w:cs="仿宋_GB2312" w:eastAsia="仿宋_GB2312"/>
                      <w:sz w:val="22"/>
                    </w:rPr>
                    <w:t>详见附件</w:t>
                  </w:r>
                  <w:r>
                    <w:rPr>
                      <w:rFonts w:ascii="仿宋_GB2312" w:hAnsi="仿宋_GB2312" w:cs="仿宋_GB2312" w:eastAsia="仿宋_GB2312"/>
                      <w:sz w:val="22"/>
                    </w:rPr>
                    <w:t>7</w:t>
                  </w:r>
                  <w:r>
                    <w:rPr>
                      <w:rFonts w:ascii="仿宋_GB2312" w:hAnsi="仿宋_GB2312" w:cs="仿宋_GB2312" w:eastAsia="仿宋_GB2312"/>
                      <w:sz w:val="22"/>
                    </w:rPr>
                    <w:t>）</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24</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小三层室外阅读区雨棚</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增加读书棚一个。材料采用轻钢镀锌</w:t>
                  </w:r>
                  <w:r>
                    <w:rPr>
                      <w:rFonts w:ascii="仿宋_GB2312" w:hAnsi="仿宋_GB2312" w:cs="仿宋_GB2312" w:eastAsia="仿宋_GB2312"/>
                      <w:sz w:val="22"/>
                    </w:rPr>
                    <w:t>30×30方管。立柱采用80×80的镀锌方管制作。顶部采用彩钢板制作。要求美观大方，持久耐用。</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58</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25</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操场北侧划车位</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定制，</w:t>
                  </w: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进行施工、安装</w:t>
                  </w:r>
                  <w:r>
                    <w:rPr>
                      <w:rFonts w:ascii="仿宋_GB2312" w:hAnsi="仿宋_GB2312" w:cs="仿宋_GB2312" w:eastAsia="仿宋_GB2312"/>
                      <w:sz w:val="22"/>
                    </w:rPr>
                    <w:t>。</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26</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停车位挡车器</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定制，</w:t>
                  </w: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进行施工、安装</w:t>
                  </w:r>
                  <w:r>
                    <w:rPr>
                      <w:rFonts w:ascii="仿宋_GB2312" w:hAnsi="仿宋_GB2312" w:cs="仿宋_GB2312" w:eastAsia="仿宋_GB2312"/>
                      <w:sz w:val="22"/>
                    </w:rPr>
                    <w:t>。</w:t>
                  </w:r>
                  <w:r>
                    <w:rPr>
                      <w:rFonts w:ascii="仿宋_GB2312" w:hAnsi="仿宋_GB2312" w:cs="仿宋_GB2312" w:eastAsia="仿宋_GB2312"/>
                      <w:sz w:val="22"/>
                    </w:rPr>
                    <w:t>材质：橡胶。</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27</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太阳能</w:t>
                  </w:r>
                  <w:r>
                    <w:rPr>
                      <w:rFonts w:ascii="仿宋_GB2312" w:hAnsi="仿宋_GB2312" w:cs="仿宋_GB2312" w:eastAsia="仿宋_GB2312"/>
                      <w:sz w:val="22"/>
                    </w:rPr>
                    <w:t>LED路灯</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增加室外路灯</w:t>
                  </w:r>
                  <w:r>
                    <w:rPr>
                      <w:rFonts w:ascii="仿宋_GB2312" w:hAnsi="仿宋_GB2312" w:cs="仿宋_GB2312" w:eastAsia="仿宋_GB2312"/>
                      <w:sz w:val="22"/>
                    </w:rPr>
                    <w:t>11个，按甲方要求安装位置。路灯</w:t>
                  </w:r>
                  <w:r>
                    <w:rPr>
                      <w:rFonts w:ascii="仿宋_GB2312" w:hAnsi="仿宋_GB2312" w:cs="仿宋_GB2312" w:eastAsia="仿宋_GB2312"/>
                      <w:sz w:val="22"/>
                    </w:rPr>
                    <w:t>规格型号</w:t>
                  </w:r>
                  <w:r>
                    <w:rPr>
                      <w:rFonts w:ascii="仿宋_GB2312" w:hAnsi="仿宋_GB2312" w:cs="仿宋_GB2312" w:eastAsia="仿宋_GB2312"/>
                      <w:sz w:val="22"/>
                    </w:rPr>
                    <w:t>400瓦，高度6米。</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28</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新建西门门房</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包含基础、保温、水电、地面。更换制作门卫房一个，按甲方要求制作款式。</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29</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混凝土路面</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小三层北、前楼后，</w:t>
                  </w:r>
                </w:p>
                <w:p>
                  <w:pPr>
                    <w:pStyle w:val="null3"/>
                    <w:jc w:val="center"/>
                  </w:pPr>
                  <w:r>
                    <w:rPr>
                      <w:rFonts w:ascii="仿宋_GB2312" w:hAnsi="仿宋_GB2312" w:cs="仿宋_GB2312" w:eastAsia="仿宋_GB2312"/>
                      <w:sz w:val="22"/>
                    </w:rPr>
                    <w:t>采用</w:t>
                  </w:r>
                  <w:r>
                    <w:rPr>
                      <w:rFonts w:ascii="仿宋_GB2312" w:hAnsi="仿宋_GB2312" w:cs="仿宋_GB2312" w:eastAsia="仿宋_GB2312"/>
                      <w:sz w:val="22"/>
                    </w:rPr>
                    <w:t>C25混凝土，厚度12公分。</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376</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30</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更换阅读区地面木板</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进行施工、安装</w:t>
                  </w:r>
                  <w:r>
                    <w:rPr>
                      <w:rFonts w:ascii="仿宋_GB2312" w:hAnsi="仿宋_GB2312" w:cs="仿宋_GB2312" w:eastAsia="仿宋_GB2312"/>
                      <w:sz w:val="22"/>
                    </w:rPr>
                    <w:t>。</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31</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垃圾清运</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工程完毕后，所有垃圾卫生清理干净。</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车</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32</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楼顶顶盖</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进行施工、安装</w:t>
                  </w:r>
                  <w:r>
                    <w:rPr>
                      <w:rFonts w:ascii="仿宋_GB2312" w:hAnsi="仿宋_GB2312" w:cs="仿宋_GB2312" w:eastAsia="仿宋_GB2312"/>
                      <w:sz w:val="22"/>
                    </w:rPr>
                    <w:t>。</w:t>
                  </w:r>
                </w:p>
                <w:p>
                  <w:pPr>
                    <w:pStyle w:val="null3"/>
                    <w:jc w:val="center"/>
                  </w:pPr>
                  <w:r>
                    <w:rPr>
                      <w:rFonts w:ascii="仿宋_GB2312" w:hAnsi="仿宋_GB2312" w:cs="仿宋_GB2312" w:eastAsia="仿宋_GB2312"/>
                      <w:sz w:val="22"/>
                    </w:rPr>
                    <w:t>规格</w:t>
                  </w:r>
                  <w:r>
                    <w:rPr>
                      <w:rFonts w:ascii="仿宋_GB2312" w:hAnsi="仿宋_GB2312" w:cs="仿宋_GB2312" w:eastAsia="仿宋_GB2312"/>
                      <w:sz w:val="22"/>
                    </w:rPr>
                    <w:t>600×60材料采用30×30镀锌方管</w:t>
                  </w:r>
                </w:p>
                <w:p>
                  <w:pPr>
                    <w:pStyle w:val="null3"/>
                    <w:jc w:val="center"/>
                  </w:pPr>
                  <w:r>
                    <w:rPr>
                      <w:rFonts w:ascii="仿宋_GB2312" w:hAnsi="仿宋_GB2312" w:cs="仿宋_GB2312" w:eastAsia="仿宋_GB2312"/>
                      <w:sz w:val="22"/>
                    </w:rPr>
                    <w:t>面部采用</w:t>
                  </w:r>
                  <w:r>
                    <w:rPr>
                      <w:rFonts w:ascii="仿宋_GB2312" w:hAnsi="仿宋_GB2312" w:cs="仿宋_GB2312" w:eastAsia="仿宋_GB2312"/>
                      <w:sz w:val="22"/>
                    </w:rPr>
                    <w:t>6个厚的彩钢板。</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33</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雨水收集井盖</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p>
                <w:p>
                  <w:pPr>
                    <w:pStyle w:val="null3"/>
                    <w:jc w:val="center"/>
                  </w:pPr>
                  <w:r>
                    <w:rPr>
                      <w:rFonts w:ascii="仿宋_GB2312" w:hAnsi="仿宋_GB2312" w:cs="仿宋_GB2312" w:eastAsia="仿宋_GB2312"/>
                      <w:sz w:val="22"/>
                    </w:rPr>
                    <w:t>600×600圆形水泥井盖内加6mm钢筋。</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34</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污水井盖</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p>
                <w:p>
                  <w:pPr>
                    <w:pStyle w:val="null3"/>
                    <w:jc w:val="center"/>
                  </w:pPr>
                  <w:r>
                    <w:rPr>
                      <w:rFonts w:ascii="仿宋_GB2312" w:hAnsi="仿宋_GB2312" w:cs="仿宋_GB2312" w:eastAsia="仿宋_GB2312"/>
                      <w:sz w:val="22"/>
                    </w:rPr>
                    <w:t>600×600圆形水泥井盖内加6mm钢筋。</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35</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操场钢网除锈刷漆补焊接</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刷新除锈漆两遍。</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1600</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tbl>
            <w:tblPr>
              <w:tblBorders>
                <w:top w:val="none" w:color="000000" w:sz="4"/>
                <w:left w:val="none" w:color="000000" w:sz="4"/>
                <w:bottom w:val="none" w:color="000000" w:sz="4"/>
                <w:right w:val="none" w:color="000000" w:sz="4"/>
                <w:insideH w:val="none"/>
                <w:insideV w:val="none"/>
              </w:tblBorders>
            </w:tblPr>
            <w:tblGrid>
              <w:gridCol w:w="227"/>
              <w:gridCol w:w="720"/>
              <w:gridCol w:w="986"/>
              <w:gridCol w:w="338"/>
              <w:gridCol w:w="265"/>
            </w:tblGrid>
            <w:tr>
              <w:tc>
                <w:tcPr>
                  <w:tcW w:type="dxa" w:w="253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工程量清单（餐厅新增改造线路清单）</w:t>
                  </w:r>
                  <w:r>
                    <w:rPr>
                      <w:rFonts w:ascii="仿宋_GB2312" w:hAnsi="仿宋_GB2312" w:cs="仿宋_GB2312" w:eastAsia="仿宋_GB2312"/>
                      <w:sz w:val="32"/>
                      <w:b/>
                    </w:rPr>
                    <w:t>(附件1）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名称</w:t>
                  </w:r>
                </w:p>
              </w:tc>
              <w:tc>
                <w:tcPr>
                  <w:tcW w:type="dxa" w:w="9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说明</w:t>
                  </w:r>
                </w:p>
              </w:tc>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工程量</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2.5*5电缆</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国标铜芯</w:t>
                  </w:r>
                  <w:r>
                    <w:rPr>
                      <w:rFonts w:ascii="仿宋_GB2312" w:hAnsi="仿宋_GB2312" w:cs="仿宋_GB2312" w:eastAsia="仿宋_GB2312"/>
                      <w:sz w:val="22"/>
                    </w:rPr>
                    <w:t>（</w:t>
                  </w:r>
                  <w:r>
                    <w:rPr>
                      <w:rFonts w:ascii="仿宋_GB2312" w:hAnsi="仿宋_GB2312" w:cs="仿宋_GB2312" w:eastAsia="仿宋_GB2312"/>
                      <w:sz w:val="22"/>
                    </w:rPr>
                    <w:t>ZR-YJV）</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4*4电缆</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国标铜芯</w:t>
                  </w:r>
                  <w:r>
                    <w:rPr>
                      <w:rFonts w:ascii="仿宋_GB2312" w:hAnsi="仿宋_GB2312" w:cs="仿宋_GB2312" w:eastAsia="仿宋_GB2312"/>
                      <w:sz w:val="22"/>
                    </w:rPr>
                    <w:t>（</w:t>
                  </w:r>
                  <w:r>
                    <w:rPr>
                      <w:rFonts w:ascii="仿宋_GB2312" w:hAnsi="仿宋_GB2312" w:cs="仿宋_GB2312" w:eastAsia="仿宋_GB2312"/>
                      <w:sz w:val="22"/>
                    </w:rPr>
                    <w:t>ZR-YJV）</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480</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护管</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r>
                    <w:rPr>
                      <w:rFonts w:ascii="仿宋_GB2312" w:hAnsi="仿宋_GB2312" w:cs="仿宋_GB2312" w:eastAsia="仿宋_GB2312"/>
                      <w:sz w:val="22"/>
                    </w:rPr>
                    <w:t>16PVC管</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480</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10平方电线</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r>
                    <w:rPr>
                      <w:rFonts w:ascii="仿宋_GB2312" w:hAnsi="仿宋_GB2312" w:cs="仿宋_GB2312" w:eastAsia="仿宋_GB2312"/>
                      <w:sz w:val="22"/>
                    </w:rPr>
                    <w:t>ZR-BV）</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卷</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6平方电线</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r>
                    <w:rPr>
                      <w:rFonts w:ascii="仿宋_GB2312" w:hAnsi="仿宋_GB2312" w:cs="仿宋_GB2312" w:eastAsia="仿宋_GB2312"/>
                      <w:sz w:val="22"/>
                    </w:rPr>
                    <w:t>ZR-BV）</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卷</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2.5平方电线</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r>
                    <w:rPr>
                      <w:rFonts w:ascii="仿宋_GB2312" w:hAnsi="仿宋_GB2312" w:cs="仿宋_GB2312" w:eastAsia="仿宋_GB2312"/>
                      <w:sz w:val="22"/>
                    </w:rPr>
                    <w:t>ZR-BV）</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卷</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线槽</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国标规格</w:t>
                  </w:r>
                  <w:r>
                    <w:rPr>
                      <w:rFonts w:ascii="仿宋_GB2312" w:hAnsi="仿宋_GB2312" w:cs="仿宋_GB2312" w:eastAsia="仿宋_GB2312"/>
                      <w:sz w:val="22"/>
                    </w:rPr>
                    <w:t>16</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空开</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r>
                    <w:rPr>
                      <w:rFonts w:ascii="仿宋_GB2312" w:hAnsi="仿宋_GB2312" w:cs="仿宋_GB2312" w:eastAsia="仿宋_GB2312"/>
                      <w:sz w:val="22"/>
                    </w:rPr>
                    <w:t>规格型号</w:t>
                  </w:r>
                  <w:r>
                    <w:rPr>
                      <w:rFonts w:ascii="仿宋_GB2312" w:hAnsi="仿宋_GB2312" w:cs="仿宋_GB2312" w:eastAsia="仿宋_GB2312"/>
                      <w:sz w:val="22"/>
                    </w:rPr>
                    <w:t>200A</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bl>
          <w:tbl>
            <w:tblPr>
              <w:tblInd w:type="dxa" w:w="135"/>
              <w:tblBorders>
                <w:top w:val="none" w:color="000000" w:sz="4"/>
                <w:left w:val="none" w:color="000000" w:sz="4"/>
                <w:bottom w:val="none" w:color="000000" w:sz="4"/>
                <w:right w:val="none" w:color="000000" w:sz="4"/>
                <w:insideH w:val="none"/>
                <w:insideV w:val="none"/>
              </w:tblBorders>
            </w:tblPr>
            <w:tblGrid>
              <w:gridCol w:w="170"/>
              <w:gridCol w:w="762"/>
              <w:gridCol w:w="993"/>
              <w:gridCol w:w="346"/>
              <w:gridCol w:w="270"/>
            </w:tblGrid>
            <w:tr>
              <w:tc>
                <w:tcPr>
                  <w:tcW w:type="dxa" w:w="2541"/>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工程量清单（餐厅新增设备清单）</w:t>
                  </w:r>
                  <w:r>
                    <w:rPr>
                      <w:rFonts w:ascii="仿宋_GB2312" w:hAnsi="仿宋_GB2312" w:cs="仿宋_GB2312" w:eastAsia="仿宋_GB2312"/>
                      <w:sz w:val="32"/>
                      <w:b/>
                    </w:rPr>
                    <w:t>(附件2）</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名称</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说明</w:t>
                  </w:r>
                </w:p>
              </w:tc>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工程量</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四格保温售饭台</w:t>
                  </w:r>
                </w:p>
              </w:tc>
              <w:tc>
                <w:tcPr>
                  <w:tcW w:type="dxa" w:w="9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进行施工、安装</w:t>
                  </w:r>
                  <w:r>
                    <w:rPr>
                      <w:rFonts w:ascii="仿宋_GB2312" w:hAnsi="仿宋_GB2312" w:cs="仿宋_GB2312" w:eastAsia="仿宋_GB2312"/>
                      <w:sz w:val="22"/>
                    </w:rPr>
                    <w:t>。</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导热油煮面桶</w:t>
                  </w:r>
                </w:p>
              </w:tc>
              <w:tc>
                <w:tcPr>
                  <w:tcW w:type="dxa" w:w="993"/>
                  <w:vMerge/>
                  <w:tcBorders>
                    <w:top w:val="none" w:color="000000" w:sz="4"/>
                    <w:left w:val="single" w:color="000000" w:sz="4"/>
                    <w:bottom w:val="singl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平板售饭台</w:t>
                  </w:r>
                </w:p>
              </w:tc>
              <w:tc>
                <w:tcPr>
                  <w:tcW w:type="dxa" w:w="993"/>
                  <w:vMerge/>
                  <w:tcBorders>
                    <w:top w:val="none" w:color="000000" w:sz="4"/>
                    <w:left w:val="single" w:color="000000" w:sz="4"/>
                    <w:bottom w:val="singl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四格保温售饭台</w:t>
                  </w:r>
                </w:p>
              </w:tc>
              <w:tc>
                <w:tcPr>
                  <w:tcW w:type="dxa" w:w="993"/>
                  <w:vMerge/>
                  <w:tcBorders>
                    <w:top w:val="none" w:color="000000" w:sz="4"/>
                    <w:left w:val="single" w:color="000000" w:sz="4"/>
                    <w:bottom w:val="singl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煮面桶</w:t>
                  </w:r>
                </w:p>
              </w:tc>
              <w:tc>
                <w:tcPr>
                  <w:tcW w:type="dxa" w:w="993"/>
                  <w:vMerge/>
                  <w:tcBorders>
                    <w:top w:val="none" w:color="000000" w:sz="4"/>
                    <w:left w:val="single" w:color="000000" w:sz="4"/>
                    <w:bottom w:val="singl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平板售饭台</w:t>
                  </w:r>
                </w:p>
              </w:tc>
              <w:tc>
                <w:tcPr>
                  <w:tcW w:type="dxa" w:w="993"/>
                  <w:vMerge/>
                  <w:tcBorders>
                    <w:top w:val="none" w:color="000000" w:sz="4"/>
                    <w:left w:val="single" w:color="000000" w:sz="4"/>
                    <w:bottom w:val="singl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平板售饭台</w:t>
                  </w:r>
                </w:p>
              </w:tc>
              <w:tc>
                <w:tcPr>
                  <w:tcW w:type="dxa" w:w="993"/>
                  <w:vMerge/>
                  <w:tcBorders>
                    <w:top w:val="none" w:color="000000" w:sz="4"/>
                    <w:left w:val="single" w:color="000000" w:sz="4"/>
                    <w:bottom w:val="singl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双门电蒸箱</w:t>
                  </w:r>
                </w:p>
              </w:tc>
              <w:tc>
                <w:tcPr>
                  <w:tcW w:type="dxa" w:w="993"/>
                  <w:vMerge/>
                  <w:tcBorders>
                    <w:top w:val="none" w:color="000000" w:sz="4"/>
                    <w:left w:val="single" w:color="000000" w:sz="4"/>
                    <w:bottom w:val="singl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90电磁大锅灶</w:t>
                  </w:r>
                </w:p>
              </w:tc>
              <w:tc>
                <w:tcPr>
                  <w:tcW w:type="dxa" w:w="993"/>
                  <w:vMerge/>
                  <w:tcBorders>
                    <w:top w:val="none" w:color="000000" w:sz="4"/>
                    <w:left w:val="single" w:color="000000" w:sz="4"/>
                    <w:bottom w:val="singl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四门双温冰箱</w:t>
                  </w:r>
                </w:p>
              </w:tc>
              <w:tc>
                <w:tcPr>
                  <w:tcW w:type="dxa" w:w="993"/>
                  <w:vMerge/>
                  <w:tcBorders>
                    <w:top w:val="none" w:color="000000" w:sz="4"/>
                    <w:left w:val="single" w:color="000000" w:sz="4"/>
                    <w:bottom w:val="singl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bl>
          <w:tbl>
            <w:tblPr>
              <w:tblBorders>
                <w:top w:val="none" w:color="000000" w:sz="4"/>
                <w:left w:val="none" w:color="000000" w:sz="4"/>
                <w:bottom w:val="none" w:color="000000" w:sz="4"/>
                <w:right w:val="none" w:color="000000" w:sz="4"/>
                <w:insideH w:val="none"/>
                <w:insideV w:val="none"/>
              </w:tblBorders>
            </w:tblPr>
            <w:tblGrid>
              <w:gridCol w:w="225"/>
              <w:gridCol w:w="708"/>
              <w:gridCol w:w="966"/>
              <w:gridCol w:w="318"/>
              <w:gridCol w:w="323"/>
            </w:tblGrid>
            <w:tr>
              <w:tc>
                <w:tcPr>
                  <w:tcW w:type="dxa" w:w="254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b/>
                    </w:rPr>
                    <w:t>工程量清单（更换校内监控及音频视频网络检修清单）（附件</w:t>
                  </w:r>
                  <w:r>
                    <w:rPr>
                      <w:rFonts w:ascii="仿宋_GB2312" w:hAnsi="仿宋_GB2312" w:cs="仿宋_GB2312" w:eastAsia="仿宋_GB2312"/>
                      <w:sz w:val="32"/>
                      <w:b/>
                    </w:rPr>
                    <w:t>3)</w:t>
                  </w:r>
                </w:p>
                <w:p>
                  <w:pPr>
                    <w:pStyle w:val="null3"/>
                  </w:pPr>
                  <w:r>
                    <w:rPr>
                      <w:rFonts w:ascii="仿宋_GB2312" w:hAnsi="仿宋_GB2312" w:cs="仿宋_GB2312" w:eastAsia="仿宋_GB2312"/>
                      <w:sz w:val="19"/>
                    </w:rPr>
                    <w:t xml:space="preserve"> </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7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名称</w:t>
                  </w:r>
                </w:p>
              </w:tc>
              <w:tc>
                <w:tcPr>
                  <w:tcW w:type="dxa" w:w="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说明</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工程量</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更换新摄像机</w:t>
                  </w:r>
                </w:p>
              </w:tc>
              <w:tc>
                <w:tcPr>
                  <w:tcW w:type="dxa" w:w="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进行施工、安装</w:t>
                  </w:r>
                  <w:r>
                    <w:rPr>
                      <w:rFonts w:ascii="仿宋_GB2312" w:hAnsi="仿宋_GB2312" w:cs="仿宋_GB2312" w:eastAsia="仿宋_GB2312"/>
                      <w:sz w:val="22"/>
                    </w:rPr>
                    <w:t>。</w:t>
                  </w:r>
                </w:p>
                <w:p>
                  <w:pPr>
                    <w:pStyle w:val="null3"/>
                    <w:jc w:val="center"/>
                  </w:pPr>
                  <w:r>
                    <w:rPr>
                      <w:rFonts w:ascii="仿宋_GB2312" w:hAnsi="仿宋_GB2312" w:cs="仿宋_GB2312" w:eastAsia="仿宋_GB2312"/>
                      <w:sz w:val="22"/>
                    </w:rPr>
                    <w:t>PVC管工程量300米（16管260米，20管30米，25管10米）。配线规格及型号：软护套电源线RVV3*2.5（650米），网线CAT6，数量：10箱（1箱约300米）。</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更换交换机</w:t>
                  </w:r>
                </w:p>
              </w:tc>
              <w:tc>
                <w:tcPr>
                  <w:tcW w:type="dxa" w:w="966"/>
                  <w:vMerge/>
                  <w:tcBorders>
                    <w:top w:val="none" w:color="000000" w:sz="4"/>
                    <w:left w:val="none" w:color="000000" w:sz="4"/>
                    <w:bottom w:val="singl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摄像机线路网线更换</w:t>
                  </w:r>
                </w:p>
              </w:tc>
              <w:tc>
                <w:tcPr>
                  <w:tcW w:type="dxa" w:w="966"/>
                  <w:vMerge/>
                  <w:tcBorders>
                    <w:top w:val="none" w:color="000000" w:sz="4"/>
                    <w:left w:val="none" w:color="000000" w:sz="4"/>
                    <w:bottom w:val="singl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箱</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摄像机电源线更换</w:t>
                  </w:r>
                </w:p>
              </w:tc>
              <w:tc>
                <w:tcPr>
                  <w:tcW w:type="dxa" w:w="966"/>
                  <w:vMerge/>
                  <w:tcBorders>
                    <w:top w:val="none" w:color="000000" w:sz="4"/>
                    <w:left w:val="none" w:color="000000" w:sz="4"/>
                    <w:bottom w:val="singl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340</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摄像机适配器更换</w:t>
                  </w:r>
                </w:p>
              </w:tc>
              <w:tc>
                <w:tcPr>
                  <w:tcW w:type="dxa" w:w="966"/>
                  <w:vMerge/>
                  <w:tcBorders>
                    <w:top w:val="none" w:color="000000" w:sz="4"/>
                    <w:left w:val="none" w:color="000000" w:sz="4"/>
                    <w:bottom w:val="singl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监控拼接屏系统维修</w:t>
                  </w:r>
                </w:p>
              </w:tc>
              <w:tc>
                <w:tcPr>
                  <w:tcW w:type="dxa" w:w="966"/>
                  <w:vMerge/>
                  <w:tcBorders>
                    <w:top w:val="none" w:color="000000" w:sz="4"/>
                    <w:left w:val="none" w:color="000000" w:sz="4"/>
                    <w:bottom w:val="singl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次</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迁移音响设备</w:t>
                  </w:r>
                </w:p>
              </w:tc>
              <w:tc>
                <w:tcPr>
                  <w:tcW w:type="dxa" w:w="966"/>
                  <w:vMerge/>
                  <w:tcBorders>
                    <w:top w:val="none" w:color="000000" w:sz="4"/>
                    <w:left w:val="none" w:color="000000" w:sz="4"/>
                    <w:bottom w:val="singl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次</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维修操场音响系统</w:t>
                  </w:r>
                </w:p>
              </w:tc>
              <w:tc>
                <w:tcPr>
                  <w:tcW w:type="dxa" w:w="966"/>
                  <w:vMerge/>
                  <w:tcBorders>
                    <w:top w:val="none" w:color="000000" w:sz="4"/>
                    <w:left w:val="none" w:color="000000" w:sz="4"/>
                    <w:bottom w:val="singl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次</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南北楼之间音柱维修</w:t>
                  </w:r>
                </w:p>
              </w:tc>
              <w:tc>
                <w:tcPr>
                  <w:tcW w:type="dxa" w:w="966"/>
                  <w:vMerge/>
                  <w:tcBorders>
                    <w:top w:val="none" w:color="000000" w:sz="4"/>
                    <w:left w:val="none" w:color="000000" w:sz="4"/>
                    <w:bottom w:val="singl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次</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所有教室内音箱维修</w:t>
                  </w:r>
                </w:p>
              </w:tc>
              <w:tc>
                <w:tcPr>
                  <w:tcW w:type="dxa" w:w="966"/>
                  <w:vMerge/>
                  <w:tcBorders>
                    <w:top w:val="none" w:color="000000" w:sz="4"/>
                    <w:left w:val="none" w:color="000000" w:sz="4"/>
                    <w:bottom w:val="singl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次</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教室网络维修</w:t>
                  </w:r>
                </w:p>
              </w:tc>
              <w:tc>
                <w:tcPr>
                  <w:tcW w:type="dxa" w:w="966"/>
                  <w:vMerge/>
                  <w:tcBorders>
                    <w:top w:val="none" w:color="000000" w:sz="4"/>
                    <w:left w:val="none" w:color="000000" w:sz="4"/>
                    <w:bottom w:val="singl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间</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教室办公室网络维修</w:t>
                  </w:r>
                </w:p>
              </w:tc>
              <w:tc>
                <w:tcPr>
                  <w:tcW w:type="dxa" w:w="966"/>
                  <w:vMerge/>
                  <w:tcBorders>
                    <w:top w:val="none" w:color="000000" w:sz="4"/>
                    <w:left w:val="none" w:color="000000" w:sz="4"/>
                    <w:bottom w:val="singl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间</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餐厅网络维修</w:t>
                  </w:r>
                </w:p>
              </w:tc>
              <w:tc>
                <w:tcPr>
                  <w:tcW w:type="dxa" w:w="966"/>
                  <w:vMerge/>
                  <w:tcBorders>
                    <w:top w:val="none" w:color="000000" w:sz="4"/>
                    <w:left w:val="none" w:color="000000" w:sz="4"/>
                    <w:bottom w:val="singl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间</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办公室内网络改造</w:t>
                  </w:r>
                </w:p>
              </w:tc>
              <w:tc>
                <w:tcPr>
                  <w:tcW w:type="dxa" w:w="966"/>
                  <w:vMerge/>
                  <w:tcBorders>
                    <w:top w:val="none" w:color="000000" w:sz="4"/>
                    <w:left w:val="none" w:color="000000" w:sz="4"/>
                    <w:bottom w:val="singl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间</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教室内线路美化修修整</w:t>
                  </w:r>
                </w:p>
              </w:tc>
              <w:tc>
                <w:tcPr>
                  <w:tcW w:type="dxa" w:w="966"/>
                  <w:vMerge/>
                  <w:tcBorders>
                    <w:top w:val="none" w:color="000000" w:sz="4"/>
                    <w:left w:val="none" w:color="000000" w:sz="4"/>
                    <w:bottom w:val="singl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间</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led屏更换智能控制卡</w:t>
                  </w:r>
                </w:p>
              </w:tc>
              <w:tc>
                <w:tcPr>
                  <w:tcW w:type="dxa" w:w="966"/>
                  <w:vMerge/>
                  <w:tcBorders>
                    <w:top w:val="none" w:color="000000" w:sz="4"/>
                    <w:left w:val="none" w:color="000000" w:sz="4"/>
                    <w:bottom w:val="singl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改造空调线路</w:t>
                  </w:r>
                </w:p>
              </w:tc>
              <w:tc>
                <w:tcPr>
                  <w:tcW w:type="dxa" w:w="966"/>
                  <w:vMerge/>
                  <w:tcBorders>
                    <w:top w:val="none" w:color="000000" w:sz="4"/>
                    <w:left w:val="none" w:color="000000" w:sz="4"/>
                    <w:bottom w:val="singl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间</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辅材</w:t>
                  </w:r>
                </w:p>
              </w:tc>
              <w:tc>
                <w:tcPr>
                  <w:tcW w:type="dxa" w:w="966"/>
                  <w:vMerge/>
                  <w:tcBorders>
                    <w:top w:val="none" w:color="000000" w:sz="4"/>
                    <w:left w:val="none" w:color="000000" w:sz="4"/>
                    <w:bottom w:val="singl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批</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bl>
          <w:tbl>
            <w:tblPr>
              <w:tblInd w:type="dxa" w:w="135"/>
              <w:tblBorders>
                <w:top w:val="none" w:color="000000" w:sz="4"/>
                <w:left w:val="none" w:color="000000" w:sz="4"/>
                <w:bottom w:val="none" w:color="000000" w:sz="4"/>
                <w:right w:val="none" w:color="000000" w:sz="4"/>
                <w:insideH w:val="none"/>
                <w:insideV w:val="none"/>
              </w:tblBorders>
            </w:tblPr>
            <w:tblGrid>
              <w:gridCol w:w="222"/>
              <w:gridCol w:w="700"/>
              <w:gridCol w:w="960"/>
              <w:gridCol w:w="302"/>
              <w:gridCol w:w="355"/>
            </w:tblGrid>
            <w:tr>
              <w:tc>
                <w:tcPr>
                  <w:tcW w:type="dxa" w:w="2539"/>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工程量清单（空调检修清单）（附件</w:t>
                  </w:r>
                  <w:r>
                    <w:rPr>
                      <w:rFonts w:ascii="仿宋_GB2312" w:hAnsi="仿宋_GB2312" w:cs="仿宋_GB2312" w:eastAsia="仿宋_GB2312"/>
                      <w:sz w:val="32"/>
                      <w:b/>
                    </w:rPr>
                    <w:t>4)</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7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名称</w:t>
                  </w:r>
                </w:p>
              </w:tc>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说明</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工程量</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检修、加冷媒</w:t>
                  </w:r>
                </w:p>
              </w:tc>
              <w:tc>
                <w:tcPr>
                  <w:tcW w:type="dxa" w:w="9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进行施工、安装</w:t>
                  </w:r>
                  <w:r>
                    <w:rPr>
                      <w:rFonts w:ascii="仿宋_GB2312" w:hAnsi="仿宋_GB2312" w:cs="仿宋_GB2312" w:eastAsia="仿宋_GB2312"/>
                      <w:sz w:val="22"/>
                    </w:rPr>
                    <w:t>。</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维修外机</w:t>
                  </w:r>
                </w:p>
              </w:tc>
              <w:tc>
                <w:tcPr>
                  <w:tcW w:type="dxa" w:w="960"/>
                  <w:vMerge/>
                  <w:tcBorders>
                    <w:top w:val="none" w:color="000000" w:sz="4"/>
                    <w:left w:val="single" w:color="000000" w:sz="4"/>
                    <w:bottom w:val="single" w:color="000000" w:sz="4"/>
                    <w:right w:val="single" w:color="000000" w:sz="4"/>
                  </w:tcBorders>
                </w:tcP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移机</w:t>
                  </w:r>
                </w:p>
              </w:tc>
              <w:tc>
                <w:tcPr>
                  <w:tcW w:type="dxa" w:w="960"/>
                  <w:vMerge/>
                  <w:tcBorders>
                    <w:top w:val="none" w:color="000000" w:sz="4"/>
                    <w:left w:val="single" w:color="000000" w:sz="4"/>
                    <w:bottom w:val="single" w:color="000000" w:sz="4"/>
                    <w:right w:val="single" w:color="000000" w:sz="4"/>
                  </w:tcBorders>
                </w:tcP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更换漏保</w:t>
                  </w:r>
                </w:p>
              </w:tc>
              <w:tc>
                <w:tcPr>
                  <w:tcW w:type="dxa" w:w="960"/>
                  <w:vMerge/>
                  <w:tcBorders>
                    <w:top w:val="none" w:color="000000" w:sz="4"/>
                    <w:left w:val="single" w:color="000000" w:sz="4"/>
                    <w:bottom w:val="single" w:color="000000" w:sz="4"/>
                    <w:right w:val="single" w:color="000000" w:sz="4"/>
                  </w:tcBorders>
                </w:tcP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补冷媒</w:t>
                  </w:r>
                </w:p>
              </w:tc>
              <w:tc>
                <w:tcPr>
                  <w:tcW w:type="dxa" w:w="960"/>
                  <w:vMerge/>
                  <w:tcBorders>
                    <w:top w:val="none" w:color="000000" w:sz="4"/>
                    <w:left w:val="single" w:color="000000" w:sz="4"/>
                    <w:bottom w:val="single" w:color="000000" w:sz="4"/>
                    <w:right w:val="single" w:color="000000" w:sz="4"/>
                  </w:tcBorders>
                </w:tcP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清洗空调</w:t>
                  </w:r>
                </w:p>
              </w:tc>
              <w:tc>
                <w:tcPr>
                  <w:tcW w:type="dxa" w:w="960"/>
                  <w:vMerge/>
                  <w:tcBorders>
                    <w:top w:val="none" w:color="000000" w:sz="4"/>
                    <w:left w:val="single" w:color="000000" w:sz="4"/>
                    <w:bottom w:val="single" w:color="000000" w:sz="4"/>
                    <w:right w:val="single" w:color="000000" w:sz="4"/>
                  </w:tcBorders>
                </w:tcP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维修焊接管</w:t>
                  </w:r>
                </w:p>
              </w:tc>
              <w:tc>
                <w:tcPr>
                  <w:tcW w:type="dxa" w:w="960"/>
                  <w:vMerge/>
                  <w:tcBorders>
                    <w:top w:val="none" w:color="000000" w:sz="4"/>
                    <w:left w:val="single" w:color="000000" w:sz="4"/>
                    <w:bottom w:val="single" w:color="000000" w:sz="4"/>
                    <w:right w:val="single" w:color="000000" w:sz="4"/>
                  </w:tcBorders>
                </w:tcP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维修电机</w:t>
                  </w:r>
                </w:p>
              </w:tc>
              <w:tc>
                <w:tcPr>
                  <w:tcW w:type="dxa" w:w="960"/>
                  <w:vMerge/>
                  <w:tcBorders>
                    <w:top w:val="none" w:color="000000" w:sz="4"/>
                    <w:left w:val="single" w:color="000000" w:sz="4"/>
                    <w:bottom w:val="single" w:color="000000" w:sz="4"/>
                    <w:right w:val="single" w:color="000000" w:sz="4"/>
                  </w:tcBorders>
                </w:tcP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更换风板、连轴器、传感器</w:t>
                  </w:r>
                </w:p>
              </w:tc>
              <w:tc>
                <w:tcPr>
                  <w:tcW w:type="dxa" w:w="960"/>
                  <w:vMerge/>
                  <w:tcBorders>
                    <w:top w:val="none" w:color="000000" w:sz="4"/>
                    <w:left w:val="single" w:color="000000" w:sz="4"/>
                    <w:bottom w:val="single" w:color="000000" w:sz="4"/>
                    <w:right w:val="single" w:color="000000" w:sz="4"/>
                  </w:tcBorders>
                </w:tcP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清洗外机</w:t>
                  </w:r>
                </w:p>
              </w:tc>
              <w:tc>
                <w:tcPr>
                  <w:tcW w:type="dxa" w:w="960"/>
                  <w:vMerge/>
                  <w:tcBorders>
                    <w:top w:val="none" w:color="000000" w:sz="4"/>
                    <w:left w:val="single" w:color="000000" w:sz="4"/>
                    <w:bottom w:val="single" w:color="000000" w:sz="4"/>
                    <w:right w:val="single" w:color="000000" w:sz="4"/>
                  </w:tcBorders>
                </w:tcP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辅材</w:t>
                  </w:r>
                </w:p>
              </w:tc>
              <w:tc>
                <w:tcPr>
                  <w:tcW w:type="dxa" w:w="960"/>
                  <w:vMerge/>
                  <w:tcBorders>
                    <w:top w:val="none" w:color="000000" w:sz="4"/>
                    <w:left w:val="single" w:color="000000" w:sz="4"/>
                    <w:bottom w:val="single" w:color="000000" w:sz="4"/>
                    <w:right w:val="single" w:color="000000" w:sz="4"/>
                  </w:tcBorders>
                </w:tcP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批</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bl>
          <w:tbl>
            <w:tblPr>
              <w:tblBorders>
                <w:top w:val="none" w:color="000000" w:sz="4"/>
                <w:left w:val="none" w:color="000000" w:sz="4"/>
                <w:bottom w:val="none" w:color="000000" w:sz="4"/>
                <w:right w:val="none" w:color="000000" w:sz="4"/>
                <w:insideH w:val="none"/>
                <w:insideV w:val="none"/>
              </w:tblBorders>
            </w:tblPr>
            <w:tblGrid>
              <w:gridCol w:w="189"/>
              <w:gridCol w:w="613"/>
              <w:gridCol w:w="784"/>
              <w:gridCol w:w="307"/>
              <w:gridCol w:w="275"/>
            </w:tblGrid>
            <w:tr>
              <w:tc>
                <w:tcPr>
                  <w:tcW w:type="dxa" w:w="2168"/>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工程量清单（公共卫生间改造）（附件</w:t>
                  </w:r>
                  <w:r>
                    <w:rPr>
                      <w:rFonts w:ascii="仿宋_GB2312" w:hAnsi="仿宋_GB2312" w:cs="仿宋_GB2312" w:eastAsia="仿宋_GB2312"/>
                      <w:sz w:val="32"/>
                      <w:b/>
                    </w:rPr>
                    <w:t>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名称</w:t>
                  </w:r>
                </w:p>
              </w:tc>
              <w:tc>
                <w:tcPr>
                  <w:tcW w:type="dxa" w:w="7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说明</w:t>
                  </w:r>
                </w:p>
              </w:tc>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工程量</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改造卫生间门口洗手池</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卫生间，拆除</w:t>
                  </w:r>
                  <w:r>
                    <w:rPr>
                      <w:rFonts w:ascii="仿宋_GB2312" w:hAnsi="仿宋_GB2312" w:cs="仿宋_GB2312" w:eastAsia="仿宋_GB2312"/>
                      <w:sz w:val="22"/>
                    </w:rPr>
                    <w:t>卫生间门口原有洗手池</w:t>
                  </w:r>
                  <w:r>
                    <w:rPr>
                      <w:rFonts w:ascii="仿宋_GB2312" w:hAnsi="仿宋_GB2312" w:cs="仿宋_GB2312" w:eastAsia="仿宋_GB2312"/>
                      <w:sz w:val="22"/>
                    </w:rPr>
                    <w:t>，</w:t>
                  </w:r>
                  <w:r>
                    <w:rPr>
                      <w:rFonts w:ascii="仿宋_GB2312" w:hAnsi="仿宋_GB2312" w:cs="仿宋_GB2312" w:eastAsia="仿宋_GB2312"/>
                      <w:sz w:val="22"/>
                    </w:rPr>
                    <w:t>更换新</w:t>
                  </w:r>
                  <w:r>
                    <w:rPr>
                      <w:rFonts w:ascii="仿宋_GB2312" w:hAnsi="仿宋_GB2312" w:cs="仿宋_GB2312" w:eastAsia="仿宋_GB2312"/>
                      <w:sz w:val="22"/>
                    </w:rPr>
                    <w:t>洗手池</w:t>
                  </w:r>
                  <w:r>
                    <w:rPr>
                      <w:rFonts w:ascii="仿宋_GB2312" w:hAnsi="仿宋_GB2312" w:cs="仿宋_GB2312" w:eastAsia="仿宋_GB2312"/>
                      <w:sz w:val="22"/>
                    </w:rPr>
                    <w:t>。</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处</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新增小便池</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进行施工、安装</w:t>
                  </w:r>
                  <w:r>
                    <w:rPr>
                      <w:rFonts w:ascii="仿宋_GB2312" w:hAnsi="仿宋_GB2312" w:cs="仿宋_GB2312" w:eastAsia="仿宋_GB2312"/>
                      <w:sz w:val="22"/>
                    </w:rPr>
                    <w:t>。</w:t>
                  </w:r>
                  <w:r>
                    <w:rPr>
                      <w:rFonts w:ascii="仿宋_GB2312" w:hAnsi="仿宋_GB2312" w:cs="仿宋_GB2312" w:eastAsia="仿宋_GB2312"/>
                      <w:sz w:val="22"/>
                    </w:rPr>
                    <w:t>材质：陶瓷。</w:t>
                  </w:r>
                </w:p>
                <w:p>
                  <w:pPr>
                    <w:pStyle w:val="null3"/>
                    <w:jc w:val="center"/>
                  </w:pPr>
                  <w:r>
                    <w:rPr>
                      <w:rFonts w:ascii="仿宋_GB2312" w:hAnsi="仿宋_GB2312" w:cs="仿宋_GB2312" w:eastAsia="仿宋_GB2312"/>
                      <w:sz w:val="22"/>
                    </w:rPr>
                    <w:t>1个，长18m*宽1.8m。</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更换卫生间挡板</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进行施工、安装</w:t>
                  </w:r>
                  <w:r>
                    <w:rPr>
                      <w:rFonts w:ascii="仿宋_GB2312" w:hAnsi="仿宋_GB2312" w:cs="仿宋_GB2312" w:eastAsia="仿宋_GB2312"/>
                      <w:sz w:val="22"/>
                    </w:rPr>
                    <w:t>。</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化粪池清淤</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标准</w:t>
                  </w:r>
                  <w:r>
                    <w:rPr>
                      <w:rFonts w:ascii="仿宋_GB2312" w:hAnsi="仿宋_GB2312" w:cs="仿宋_GB2312" w:eastAsia="仿宋_GB2312"/>
                      <w:sz w:val="22"/>
                    </w:rPr>
                    <w:t>进行施工</w:t>
                  </w:r>
                  <w:r>
                    <w:rPr>
                      <w:rFonts w:ascii="仿宋_GB2312" w:hAnsi="仿宋_GB2312" w:cs="仿宋_GB2312" w:eastAsia="仿宋_GB2312"/>
                      <w:sz w:val="22"/>
                    </w:rPr>
                    <w:t>。</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处</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线路改造</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整修</w:t>
                  </w:r>
                  <w:r>
                    <w:rPr>
                      <w:rFonts w:ascii="仿宋_GB2312" w:hAnsi="仿宋_GB2312" w:cs="仿宋_GB2312" w:eastAsia="仿宋_GB2312"/>
                      <w:sz w:val="22"/>
                    </w:rPr>
                    <w:t>线</w:t>
                  </w:r>
                  <w:r>
                    <w:rPr>
                      <w:rFonts w:ascii="仿宋_GB2312" w:hAnsi="仿宋_GB2312" w:cs="仿宋_GB2312" w:eastAsia="仿宋_GB2312"/>
                      <w:sz w:val="22"/>
                    </w:rPr>
                    <w:t>路及更换灯具。确保持有耐用。</w:t>
                  </w:r>
                  <w:r>
                    <w:rPr>
                      <w:rFonts w:ascii="仿宋_GB2312" w:hAnsi="仿宋_GB2312" w:cs="仿宋_GB2312" w:eastAsia="仿宋_GB2312"/>
                      <w:sz w:val="22"/>
                    </w:rPr>
                    <w:t>灯具</w:t>
                  </w:r>
                  <w:r>
                    <w:rPr>
                      <w:rFonts w:ascii="仿宋_GB2312" w:hAnsi="仿宋_GB2312" w:cs="仿宋_GB2312" w:eastAsia="仿宋_GB2312"/>
                      <w:sz w:val="22"/>
                    </w:rPr>
                    <w:t>6、配管材质：PVC16管：30米，配线材质：</w:t>
                  </w:r>
                  <w:r>
                    <w:rPr>
                      <w:rFonts w:ascii="仿宋_GB2312" w:hAnsi="仿宋_GB2312" w:cs="仿宋_GB2312" w:eastAsia="仿宋_GB2312"/>
                      <w:sz w:val="22"/>
                      <w:color w:val="000000"/>
                    </w:rPr>
                    <w:t xml:space="preserve">ZR-BV2.5mm2  </w:t>
                  </w:r>
                  <w:r>
                    <w:rPr>
                      <w:rFonts w:ascii="仿宋_GB2312" w:hAnsi="仿宋_GB2312" w:cs="仿宋_GB2312" w:eastAsia="仿宋_GB2312"/>
                      <w:sz w:val="22"/>
                    </w:rPr>
                    <w:t>80米。</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处</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室外修补</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修补卫生间墙面及楼梯，且</w:t>
                  </w: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w:t>
                  </w:r>
                  <w:r>
                    <w:rPr>
                      <w:rFonts w:ascii="仿宋_GB2312" w:hAnsi="仿宋_GB2312" w:cs="仿宋_GB2312" w:eastAsia="仿宋_GB2312"/>
                      <w:sz w:val="22"/>
                    </w:rPr>
                    <w:t>。</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马桶</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拆除旧便池马桶。更换新马桶洁具。</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更换洗手盆及龙头台面</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拆除</w:t>
                  </w:r>
                  <w:r>
                    <w:rPr>
                      <w:rFonts w:ascii="仿宋_GB2312" w:hAnsi="仿宋_GB2312" w:cs="仿宋_GB2312" w:eastAsia="仿宋_GB2312"/>
                      <w:sz w:val="22"/>
                    </w:rPr>
                    <w:t>洗手盆及龙头台面</w:t>
                  </w:r>
                  <w:r>
                    <w:rPr>
                      <w:rFonts w:ascii="仿宋_GB2312" w:hAnsi="仿宋_GB2312" w:cs="仿宋_GB2312" w:eastAsia="仿宋_GB2312"/>
                      <w:sz w:val="22"/>
                    </w:rPr>
                    <w:t>。更换新</w:t>
                  </w:r>
                  <w:r>
                    <w:rPr>
                      <w:rFonts w:ascii="仿宋_GB2312" w:hAnsi="仿宋_GB2312" w:cs="仿宋_GB2312" w:eastAsia="仿宋_GB2312"/>
                      <w:sz w:val="22"/>
                    </w:rPr>
                    <w:t>洗手盆及龙头台面</w:t>
                  </w:r>
                  <w:r>
                    <w:rPr>
                      <w:rFonts w:ascii="仿宋_GB2312" w:hAnsi="仿宋_GB2312" w:cs="仿宋_GB2312" w:eastAsia="仿宋_GB2312"/>
                      <w:sz w:val="22"/>
                    </w:rPr>
                    <w:t>。</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处</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bl>
          <w:tbl>
            <w:tblPr>
              <w:tblBorders>
                <w:top w:val="none" w:color="000000" w:sz="4"/>
                <w:left w:val="none" w:color="000000" w:sz="4"/>
                <w:bottom w:val="none" w:color="000000" w:sz="4"/>
                <w:right w:val="none" w:color="000000" w:sz="4"/>
                <w:insideH w:val="none"/>
                <w:insideV w:val="none"/>
              </w:tblBorders>
            </w:tblPr>
            <w:tblGrid>
              <w:gridCol w:w="171"/>
              <w:gridCol w:w="546"/>
              <w:gridCol w:w="677"/>
              <w:gridCol w:w="266"/>
              <w:gridCol w:w="293"/>
            </w:tblGrid>
            <w:tr>
              <w:tc>
                <w:tcPr>
                  <w:tcW w:type="dxa" w:w="19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工程量清单（电气及线路改造表清单）</w:t>
                  </w:r>
                  <w:r>
                    <w:rPr>
                      <w:rFonts w:ascii="仿宋_GB2312" w:hAnsi="仿宋_GB2312" w:cs="仿宋_GB2312" w:eastAsia="仿宋_GB2312"/>
                      <w:sz w:val="32"/>
                      <w:b/>
                    </w:rPr>
                    <w:t>(附件6）</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名称</w:t>
                  </w:r>
                </w:p>
              </w:tc>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说明</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工程量</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北楼更换热水器开关盒</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北楼一楼卫生间挪出配电箱</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配电箱</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单极空开</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2.5</w:t>
                  </w:r>
                  <w:r>
                    <w:rPr>
                      <w:rFonts w:ascii="仿宋_GB2312" w:hAnsi="仿宋_GB2312" w:cs="仿宋_GB2312" w:eastAsia="仿宋_GB2312"/>
                      <w:sz w:val="22"/>
                    </w:rPr>
                    <w:t>平方</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r>
                    <w:rPr>
                      <w:rFonts w:ascii="仿宋_GB2312" w:hAnsi="仿宋_GB2312" w:cs="仿宋_GB2312" w:eastAsia="仿宋_GB2312"/>
                      <w:sz w:val="22"/>
                    </w:rPr>
                    <w:t>ZR-BV）</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卷</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4</w:t>
                  </w:r>
                  <w:r>
                    <w:rPr>
                      <w:rFonts w:ascii="仿宋_GB2312" w:hAnsi="仿宋_GB2312" w:cs="仿宋_GB2312" w:eastAsia="仿宋_GB2312"/>
                      <w:sz w:val="22"/>
                    </w:rPr>
                    <w:t>平方</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r>
                    <w:rPr>
                      <w:rFonts w:ascii="仿宋_GB2312" w:hAnsi="仿宋_GB2312" w:cs="仿宋_GB2312" w:eastAsia="仿宋_GB2312"/>
                      <w:sz w:val="22"/>
                    </w:rPr>
                    <w:t>ZR-BV）</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卷</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16</w:t>
                  </w:r>
                  <w:r>
                    <w:rPr>
                      <w:rFonts w:ascii="仿宋_GB2312" w:hAnsi="仿宋_GB2312" w:cs="仿宋_GB2312" w:eastAsia="仿宋_GB2312"/>
                      <w:sz w:val="22"/>
                    </w:rPr>
                    <w:t>平方</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r>
                    <w:rPr>
                      <w:rFonts w:ascii="仿宋_GB2312" w:hAnsi="仿宋_GB2312" w:cs="仿宋_GB2312" w:eastAsia="仿宋_GB2312"/>
                      <w:sz w:val="22"/>
                    </w:rPr>
                    <w:t>ZR-BV）</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卷</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北二楼挪出配电箱</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户内箱</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南楼电子黑板安装电源线及网线</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线槽</w:t>
                  </w:r>
                  <w:r>
                    <w:rPr>
                      <w:rFonts w:ascii="仿宋_GB2312" w:hAnsi="仿宋_GB2312" w:cs="仿宋_GB2312" w:eastAsia="仿宋_GB2312"/>
                      <w:sz w:val="22"/>
                    </w:rPr>
                    <w:t>32</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根</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线槽</w:t>
                  </w:r>
                  <w:r>
                    <w:rPr>
                      <w:rFonts w:ascii="仿宋_GB2312" w:hAnsi="仿宋_GB2312" w:cs="仿宋_GB2312" w:eastAsia="仿宋_GB2312"/>
                      <w:sz w:val="22"/>
                    </w:rPr>
                    <w:t>63</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根</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北楼风扇旋钮</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南教学楼安装空调插座</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明装空调开关盒</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单极漏电</w:t>
                  </w:r>
                  <w:r>
                    <w:rPr>
                      <w:rFonts w:ascii="仿宋_GB2312" w:hAnsi="仿宋_GB2312" w:cs="仿宋_GB2312" w:eastAsia="仿宋_GB2312"/>
                      <w:sz w:val="22"/>
                    </w:rPr>
                    <w:t>-32A</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r>
                    <w:rPr>
                      <w:rFonts w:ascii="仿宋_GB2312" w:hAnsi="仿宋_GB2312" w:cs="仿宋_GB2312" w:eastAsia="仿宋_GB2312"/>
                      <w:sz w:val="22"/>
                    </w:rPr>
                    <w:t>平方线</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国标（</w:t>
                  </w:r>
                  <w:r>
                    <w:rPr>
                      <w:rFonts w:ascii="仿宋_GB2312" w:hAnsi="仿宋_GB2312" w:cs="仿宋_GB2312" w:eastAsia="仿宋_GB2312"/>
                      <w:sz w:val="22"/>
                    </w:rPr>
                    <w:t>ZR-BV）</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卷</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低压电工</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bl>
          <w:tbl>
            <w:tblPr>
              <w:tblBorders>
                <w:top w:val="none" w:color="000000" w:sz="4"/>
                <w:left w:val="none" w:color="000000" w:sz="4"/>
                <w:bottom w:val="none" w:color="000000" w:sz="4"/>
                <w:right w:val="none" w:color="000000" w:sz="4"/>
                <w:insideH w:val="none"/>
                <w:insideV w:val="none"/>
              </w:tblBorders>
            </w:tblPr>
            <w:tblGrid>
              <w:gridCol w:w="167"/>
              <w:gridCol w:w="509"/>
              <w:gridCol w:w="671"/>
              <w:gridCol w:w="221"/>
              <w:gridCol w:w="284"/>
            </w:tblGrid>
            <w:tr>
              <w:tc>
                <w:tcPr>
                  <w:tcW w:type="dxa" w:w="185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工程量清单（办公楼项目清单）（附件</w:t>
                  </w:r>
                  <w:r>
                    <w:rPr>
                      <w:rFonts w:ascii="仿宋_GB2312" w:hAnsi="仿宋_GB2312" w:cs="仿宋_GB2312" w:eastAsia="仿宋_GB2312"/>
                      <w:sz w:val="32"/>
                      <w:b/>
                    </w:rPr>
                    <w:t>7）</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项目名称</w:t>
                  </w:r>
                </w:p>
              </w:tc>
              <w:tc>
                <w:tcPr>
                  <w:tcW w:type="dxa" w:w="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说明</w:t>
                  </w:r>
                </w:p>
              </w:tc>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卫生间拆除</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卫生间拆除所有旧便池马桶</w:t>
                  </w:r>
                  <w:r>
                    <w:rPr>
                      <w:rFonts w:ascii="仿宋_GB2312" w:hAnsi="仿宋_GB2312" w:cs="仿宋_GB2312" w:eastAsia="仿宋_GB2312"/>
                      <w:sz w:val="22"/>
                    </w:rPr>
                    <w:t>，</w:t>
                  </w:r>
                  <w:r>
                    <w:rPr>
                      <w:rFonts w:ascii="仿宋_GB2312" w:hAnsi="仿宋_GB2312" w:cs="仿宋_GB2312" w:eastAsia="仿宋_GB2312"/>
                      <w:sz w:val="22"/>
                    </w:rPr>
                    <w:t>更换新马桶洁具。</w:t>
                  </w:r>
                  <w:r>
                    <w:rPr>
                      <w:rFonts w:ascii="仿宋_GB2312" w:hAnsi="仿宋_GB2312" w:cs="仿宋_GB2312" w:eastAsia="仿宋_GB2312"/>
                      <w:sz w:val="22"/>
                    </w:rPr>
                    <w:t>蹲便</w:t>
                  </w:r>
                  <w:r>
                    <w:rPr>
                      <w:rFonts w:ascii="仿宋_GB2312" w:hAnsi="仿宋_GB2312" w:cs="仿宋_GB2312" w:eastAsia="仿宋_GB2312"/>
                      <w:sz w:val="22"/>
                    </w:rPr>
                    <w:t>12个，尿斗12个，洗脸盆12个，拖把池4个，隔断12套。</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卫生间水路改造</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修理维修上下水</w:t>
                  </w:r>
                  <w:r>
                    <w:rPr>
                      <w:rFonts w:ascii="仿宋_GB2312" w:hAnsi="仿宋_GB2312" w:cs="仿宋_GB2312" w:eastAsia="仿宋_GB2312"/>
                      <w:sz w:val="22"/>
                    </w:rPr>
                    <w:t>，</w:t>
                  </w:r>
                  <w:r>
                    <w:rPr>
                      <w:rFonts w:ascii="仿宋_GB2312" w:hAnsi="仿宋_GB2312" w:cs="仿宋_GB2312" w:eastAsia="仿宋_GB2312"/>
                      <w:sz w:val="22"/>
                    </w:rPr>
                    <w:t>确保畅通。</w:t>
                  </w:r>
                </w:p>
                <w:p>
                  <w:pPr>
                    <w:pStyle w:val="null3"/>
                    <w:jc w:val="center"/>
                  </w:pPr>
                  <w:r>
                    <w:rPr>
                      <w:rFonts w:ascii="仿宋_GB2312" w:hAnsi="仿宋_GB2312" w:cs="仿宋_GB2312" w:eastAsia="仿宋_GB2312"/>
                      <w:sz w:val="22"/>
                    </w:rPr>
                    <w:t>上水管：材质</w:t>
                  </w:r>
                  <w:r>
                    <w:rPr>
                      <w:rFonts w:ascii="仿宋_GB2312" w:hAnsi="仿宋_GB2312" w:cs="仿宋_GB2312" w:eastAsia="仿宋_GB2312"/>
                      <w:sz w:val="22"/>
                    </w:rPr>
                    <w:t>PE，规格30，200米；</w:t>
                  </w:r>
                </w:p>
                <w:p>
                  <w:pPr>
                    <w:pStyle w:val="null3"/>
                    <w:jc w:val="center"/>
                  </w:pPr>
                  <w:r>
                    <w:rPr>
                      <w:rFonts w:ascii="仿宋_GB2312" w:hAnsi="仿宋_GB2312" w:cs="仿宋_GB2312" w:eastAsia="仿宋_GB2312"/>
                      <w:sz w:val="22"/>
                    </w:rPr>
                    <w:t>下水管：材质</w:t>
                  </w:r>
                  <w:r>
                    <w:rPr>
                      <w:rFonts w:ascii="仿宋_GB2312" w:hAnsi="仿宋_GB2312" w:cs="仿宋_GB2312" w:eastAsia="仿宋_GB2312"/>
                      <w:sz w:val="22"/>
                    </w:rPr>
                    <w:t>PVC，规格50，120米。</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卫生间电路改造</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整修电路及更换灯具</w:t>
                  </w:r>
                  <w:r>
                    <w:rPr>
                      <w:rFonts w:ascii="仿宋_GB2312" w:hAnsi="仿宋_GB2312" w:cs="仿宋_GB2312" w:eastAsia="仿宋_GB2312"/>
                      <w:sz w:val="22"/>
                    </w:rPr>
                    <w:t>，</w:t>
                  </w:r>
                  <w:r>
                    <w:rPr>
                      <w:rFonts w:ascii="仿宋_GB2312" w:hAnsi="仿宋_GB2312" w:cs="仿宋_GB2312" w:eastAsia="仿宋_GB2312"/>
                      <w:sz w:val="22"/>
                    </w:rPr>
                    <w:t>确保持有耐用。</w:t>
                  </w:r>
                  <w:r>
                    <w:rPr>
                      <w:rFonts w:ascii="仿宋_GB2312" w:hAnsi="仿宋_GB2312" w:cs="仿宋_GB2312" w:eastAsia="仿宋_GB2312"/>
                      <w:sz w:val="22"/>
                    </w:rPr>
                    <w:t>灯具、配</w:t>
                  </w:r>
                  <w:r>
                    <w:rPr>
                      <w:rFonts w:ascii="仿宋_GB2312" w:hAnsi="仿宋_GB2312" w:cs="仿宋_GB2312" w:eastAsia="仿宋_GB2312"/>
                      <w:sz w:val="22"/>
                    </w:rPr>
                    <w:t>管配线工程量：照明配电箱</w:t>
                  </w:r>
                  <w:r>
                    <w:rPr>
                      <w:rFonts w:ascii="仿宋_GB2312" w:hAnsi="仿宋_GB2312" w:cs="仿宋_GB2312" w:eastAsia="仿宋_GB2312"/>
                      <w:sz w:val="22"/>
                    </w:rPr>
                    <w:t>4台、10平方阻燃线40米、6平方阻燃线25米。</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卫生间防水改造</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防水要求，杜绝漏水渗水现象。防水材料采用</w:t>
                  </w:r>
                  <w:r>
                    <w:rPr>
                      <w:rFonts w:ascii="仿宋_GB2312" w:hAnsi="仿宋_GB2312" w:cs="仿宋_GB2312" w:eastAsia="仿宋_GB2312"/>
                      <w:sz w:val="22"/>
                    </w:rPr>
                    <w:t>SBS，优质材料，认真仔细施工，质量要求，美观大方，持久耐用。</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395</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卫生间蹲坑砌砖</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w:t>
                  </w:r>
                  <w:r>
                    <w:rPr>
                      <w:rFonts w:ascii="仿宋_GB2312" w:hAnsi="仿宋_GB2312" w:cs="仿宋_GB2312" w:eastAsia="仿宋_GB2312"/>
                      <w:sz w:val="22"/>
                    </w:rPr>
                    <w:t>。</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卫生间贴瓷砖</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w:t>
                  </w:r>
                  <w:r>
                    <w:rPr>
                      <w:rFonts w:ascii="仿宋_GB2312" w:hAnsi="仿宋_GB2312" w:cs="仿宋_GB2312" w:eastAsia="仿宋_GB2312"/>
                      <w:sz w:val="22"/>
                    </w:rPr>
                    <w:t>。</w:t>
                  </w:r>
                  <w:r>
                    <w:rPr>
                      <w:rFonts w:ascii="仿宋_GB2312" w:hAnsi="仿宋_GB2312" w:cs="仿宋_GB2312" w:eastAsia="仿宋_GB2312"/>
                      <w:sz w:val="22"/>
                    </w:rPr>
                    <w:t>瓷砖</w:t>
                  </w:r>
                  <w:r>
                    <w:rPr>
                      <w:rFonts w:ascii="仿宋_GB2312" w:hAnsi="仿宋_GB2312" w:cs="仿宋_GB2312" w:eastAsia="仿宋_GB2312"/>
                      <w:sz w:val="22"/>
                    </w:rPr>
                    <w:t>600×600。</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卫生间吊顶</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更换安装新吊顶。材料要求采用</w:t>
                  </w:r>
                  <w:r>
                    <w:rPr>
                      <w:rFonts w:ascii="仿宋_GB2312" w:hAnsi="仿宋_GB2312" w:cs="仿宋_GB2312" w:eastAsia="仿宋_GB2312"/>
                      <w:sz w:val="22"/>
                    </w:rPr>
                    <w:t>600×600矿棉板制作。工艺材料要求采用优质材料做工精湛。</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85</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卫生间灯具</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w:t>
                  </w:r>
                  <w:r>
                    <w:rPr>
                      <w:rFonts w:ascii="仿宋_GB2312" w:hAnsi="仿宋_GB2312" w:cs="仿宋_GB2312" w:eastAsia="仿宋_GB2312"/>
                      <w:sz w:val="22"/>
                    </w:rPr>
                    <w:t>。</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卫生间蹲便</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w:t>
                  </w:r>
                  <w:r>
                    <w:rPr>
                      <w:rFonts w:ascii="仿宋_GB2312" w:hAnsi="仿宋_GB2312" w:cs="仿宋_GB2312" w:eastAsia="仿宋_GB2312"/>
                      <w:sz w:val="22"/>
                    </w:rPr>
                    <w:t>。</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卫生尿斗</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w:t>
                  </w:r>
                  <w:r>
                    <w:rPr>
                      <w:rFonts w:ascii="仿宋_GB2312" w:hAnsi="仿宋_GB2312" w:cs="仿宋_GB2312" w:eastAsia="仿宋_GB2312"/>
                      <w:sz w:val="22"/>
                    </w:rPr>
                    <w:t>。</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卫生间洗脸盆</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w:t>
                  </w:r>
                  <w:r>
                    <w:rPr>
                      <w:rFonts w:ascii="仿宋_GB2312" w:hAnsi="仿宋_GB2312" w:cs="仿宋_GB2312" w:eastAsia="仿宋_GB2312"/>
                      <w:sz w:val="22"/>
                    </w:rPr>
                    <w:t>。</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卫生间拖把池</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w:t>
                  </w:r>
                  <w:r>
                    <w:rPr>
                      <w:rFonts w:ascii="仿宋_GB2312" w:hAnsi="仿宋_GB2312" w:cs="仿宋_GB2312" w:eastAsia="仿宋_GB2312"/>
                      <w:sz w:val="22"/>
                    </w:rPr>
                    <w:t>。</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卫生间台面石材</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w:t>
                  </w:r>
                  <w:r>
                    <w:rPr>
                      <w:rFonts w:ascii="仿宋_GB2312" w:hAnsi="仿宋_GB2312" w:cs="仿宋_GB2312" w:eastAsia="仿宋_GB2312"/>
                      <w:sz w:val="22"/>
                    </w:rPr>
                    <w:t>。</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9.6</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卫生间隔断</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w:t>
                  </w:r>
                  <w:r>
                    <w:rPr>
                      <w:rFonts w:ascii="仿宋_GB2312" w:hAnsi="仿宋_GB2312" w:cs="仿宋_GB2312" w:eastAsia="仿宋_GB2312"/>
                      <w:sz w:val="22"/>
                    </w:rPr>
                    <w:t>。</w:t>
                  </w:r>
                  <w:r>
                    <w:rPr>
                      <w:rFonts w:ascii="仿宋_GB2312" w:hAnsi="仿宋_GB2312" w:cs="仿宋_GB2312" w:eastAsia="仿宋_GB2312"/>
                      <w:sz w:val="22"/>
                    </w:rPr>
                    <w:t>厚度为</w:t>
                  </w:r>
                  <w:r>
                    <w:rPr>
                      <w:rFonts w:ascii="仿宋_GB2312" w:hAnsi="仿宋_GB2312" w:cs="仿宋_GB2312" w:eastAsia="仿宋_GB2312"/>
                      <w:sz w:val="22"/>
                    </w:rPr>
                    <w:t>12mm压缩板。</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室内涂料</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铲除旧涂料，刷新新涂料乳胶漆两遍。</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3055</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室内涂料铲除及墙固处理</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所有楼道办公室涂料全部拆除</w:t>
                  </w:r>
                  <w:r>
                    <w:rPr>
                      <w:rFonts w:ascii="仿宋_GB2312" w:hAnsi="仿宋_GB2312" w:cs="仿宋_GB2312" w:eastAsia="仿宋_GB2312"/>
                      <w:sz w:val="22"/>
                    </w:rPr>
                    <w:t>，</w:t>
                  </w:r>
                  <w:r>
                    <w:rPr>
                      <w:rFonts w:ascii="仿宋_GB2312" w:hAnsi="仿宋_GB2312" w:cs="仿宋_GB2312" w:eastAsia="仿宋_GB2312"/>
                      <w:sz w:val="22"/>
                    </w:rPr>
                    <w:t>刷涂料两遍。</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3055</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室内电路改造及网络改造</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整修电路及更换灯具</w:t>
                  </w:r>
                  <w:r>
                    <w:rPr>
                      <w:rFonts w:ascii="仿宋_GB2312" w:hAnsi="仿宋_GB2312" w:cs="仿宋_GB2312" w:eastAsia="仿宋_GB2312"/>
                      <w:sz w:val="22"/>
                    </w:rPr>
                    <w:t>，</w:t>
                  </w:r>
                  <w:r>
                    <w:rPr>
                      <w:rFonts w:ascii="仿宋_GB2312" w:hAnsi="仿宋_GB2312" w:cs="仿宋_GB2312" w:eastAsia="仿宋_GB2312"/>
                      <w:sz w:val="22"/>
                    </w:rPr>
                    <w:t>确保持有耐用。</w:t>
                  </w:r>
                  <w:r>
                    <w:rPr>
                      <w:rFonts w:ascii="仿宋_GB2312" w:hAnsi="仿宋_GB2312" w:cs="仿宋_GB2312" w:eastAsia="仿宋_GB2312"/>
                      <w:sz w:val="22"/>
                    </w:rPr>
                    <w:t>灯具</w:t>
                  </w:r>
                  <w:r>
                    <w:rPr>
                      <w:rFonts w:ascii="仿宋_GB2312" w:hAnsi="仿宋_GB2312" w:cs="仿宋_GB2312" w:eastAsia="仿宋_GB2312"/>
                      <w:sz w:val="22"/>
                    </w:rPr>
                    <w:t>48个，电路线：ZR-BV2.5铜芯线480米，网络设备配管：16PVC（180米），配线为专用两芯网线460米。</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1222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窗纱更换</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拆除旧窗纱，更换新窗纱。</w:t>
                  </w:r>
                </w:p>
                <w:p>
                  <w:pPr>
                    <w:pStyle w:val="null3"/>
                    <w:jc w:val="center"/>
                  </w:pPr>
                  <w:r>
                    <w:rPr>
                      <w:rFonts w:ascii="仿宋_GB2312" w:hAnsi="仿宋_GB2312" w:cs="仿宋_GB2312" w:eastAsia="仿宋_GB2312"/>
                      <w:sz w:val="22"/>
                    </w:rPr>
                    <w:t>规格</w:t>
                  </w:r>
                  <w:r>
                    <w:rPr>
                      <w:rFonts w:ascii="仿宋_GB2312" w:hAnsi="仿宋_GB2312" w:cs="仿宋_GB2312" w:eastAsia="仿宋_GB2312"/>
                      <w:sz w:val="22"/>
                    </w:rPr>
                    <w:t>500×800。</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过道吊顶</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更换安装新吊顶。材料要求采用</w:t>
                  </w:r>
                  <w:r>
                    <w:rPr>
                      <w:rFonts w:ascii="仿宋_GB2312" w:hAnsi="仿宋_GB2312" w:cs="仿宋_GB2312" w:eastAsia="仿宋_GB2312"/>
                      <w:sz w:val="22"/>
                    </w:rPr>
                    <w:t>600×600矿棉板制作。工艺材料要求采用优质材料</w:t>
                  </w:r>
                  <w:r>
                    <w:rPr>
                      <w:rFonts w:ascii="仿宋_GB2312" w:hAnsi="仿宋_GB2312" w:cs="仿宋_GB2312" w:eastAsia="仿宋_GB2312"/>
                      <w:sz w:val="22"/>
                    </w:rPr>
                    <w:t>，</w:t>
                  </w:r>
                  <w:r>
                    <w:rPr>
                      <w:rFonts w:ascii="仿宋_GB2312" w:hAnsi="仿宋_GB2312" w:cs="仿宋_GB2312" w:eastAsia="仿宋_GB2312"/>
                      <w:sz w:val="22"/>
                    </w:rPr>
                    <w:t>做工精湛。</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外墙落水管</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修理维修上下水</w:t>
                  </w:r>
                  <w:r>
                    <w:rPr>
                      <w:rFonts w:ascii="仿宋_GB2312" w:hAnsi="仿宋_GB2312" w:cs="仿宋_GB2312" w:eastAsia="仿宋_GB2312"/>
                      <w:sz w:val="22"/>
                    </w:rPr>
                    <w:t>，</w:t>
                  </w:r>
                  <w:r>
                    <w:rPr>
                      <w:rFonts w:ascii="仿宋_GB2312" w:hAnsi="仿宋_GB2312" w:cs="仿宋_GB2312" w:eastAsia="仿宋_GB2312"/>
                      <w:sz w:val="22"/>
                    </w:rPr>
                    <w:t>确保畅通。</w:t>
                  </w:r>
                </w:p>
                <w:p>
                  <w:pPr>
                    <w:pStyle w:val="null3"/>
                    <w:jc w:val="center"/>
                  </w:pPr>
                  <w:r>
                    <w:rPr>
                      <w:rFonts w:ascii="仿宋_GB2312" w:hAnsi="仿宋_GB2312" w:cs="仿宋_GB2312" w:eastAsia="仿宋_GB2312"/>
                      <w:sz w:val="22"/>
                    </w:rPr>
                    <w:t>80PVC管。</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楼梯扶手修复、刷漆</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刷新漆两遍。</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暖气片更换</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拆除旧暖气片更换新型暖气片。要求美观大方</w:t>
                  </w:r>
                  <w:r>
                    <w:rPr>
                      <w:rFonts w:ascii="仿宋_GB2312" w:hAnsi="仿宋_GB2312" w:cs="仿宋_GB2312" w:eastAsia="仿宋_GB2312"/>
                      <w:sz w:val="22"/>
                    </w:rPr>
                    <w:t>，</w:t>
                  </w:r>
                  <w:r>
                    <w:rPr>
                      <w:rFonts w:ascii="仿宋_GB2312" w:hAnsi="仿宋_GB2312" w:cs="仿宋_GB2312" w:eastAsia="仿宋_GB2312"/>
                      <w:sz w:val="22"/>
                    </w:rPr>
                    <w:t>持久耐用</w:t>
                  </w:r>
                  <w:r>
                    <w:rPr>
                      <w:rFonts w:ascii="仿宋_GB2312" w:hAnsi="仿宋_GB2312" w:cs="仿宋_GB2312" w:eastAsia="仿宋_GB2312"/>
                      <w:sz w:val="22"/>
                    </w:rPr>
                    <w:t>，</w:t>
                  </w:r>
                  <w:r>
                    <w:rPr>
                      <w:rFonts w:ascii="仿宋_GB2312" w:hAnsi="仿宋_GB2312" w:cs="仿宋_GB2312" w:eastAsia="仿宋_GB2312"/>
                      <w:sz w:val="22"/>
                    </w:rPr>
                    <w:t>选择优质产品。</w:t>
                  </w:r>
                  <w:r>
                    <w:rPr>
                      <w:rFonts w:ascii="仿宋_GB2312" w:hAnsi="仿宋_GB2312" w:cs="仿宋_GB2312" w:eastAsia="仿宋_GB2312"/>
                      <w:sz w:val="22"/>
                    </w:rPr>
                    <w:t>材质为钢型暖气片。</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外窗维修</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更换扣锁及滑轮。</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办公室护眼灯</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进行施工，并</w:t>
                  </w:r>
                  <w:r>
                    <w:rPr>
                      <w:rFonts w:ascii="仿宋_GB2312" w:hAnsi="仿宋_GB2312" w:cs="仿宋_GB2312" w:eastAsia="仿宋_GB2312"/>
                      <w:sz w:val="22"/>
                    </w:rPr>
                    <w:t>按甲方要求安装位置。</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走道灯</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国家标准</w:t>
                  </w:r>
                  <w:r>
                    <w:rPr>
                      <w:rFonts w:ascii="仿宋_GB2312" w:hAnsi="仿宋_GB2312" w:cs="仿宋_GB2312" w:eastAsia="仿宋_GB2312"/>
                      <w:sz w:val="22"/>
                    </w:rPr>
                    <w:t>进行施工，并</w:t>
                  </w:r>
                  <w:r>
                    <w:rPr>
                      <w:rFonts w:ascii="仿宋_GB2312" w:hAnsi="仿宋_GB2312" w:cs="仿宋_GB2312" w:eastAsia="仿宋_GB2312"/>
                      <w:sz w:val="22"/>
                    </w:rPr>
                    <w:t>按甲方要求安装位置。</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更换办公室门</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更换办公室所有进户门</w:t>
                  </w:r>
                  <w:r>
                    <w:rPr>
                      <w:rFonts w:ascii="仿宋_GB2312" w:hAnsi="仿宋_GB2312" w:cs="仿宋_GB2312" w:eastAsia="仿宋_GB2312"/>
                      <w:sz w:val="22"/>
                    </w:rPr>
                    <w:t>，</w:t>
                  </w:r>
                  <w:r>
                    <w:rPr>
                      <w:rFonts w:ascii="仿宋_GB2312" w:hAnsi="仿宋_GB2312" w:cs="仿宋_GB2312" w:eastAsia="仿宋_GB2312"/>
                      <w:sz w:val="22"/>
                    </w:rPr>
                    <w:t>所有进户门保证质量美观大方。</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楼顶防水</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防水要求，杜绝漏水渗水现象。防水材料采用</w:t>
                  </w:r>
                  <w:r>
                    <w:rPr>
                      <w:rFonts w:ascii="仿宋_GB2312" w:hAnsi="仿宋_GB2312" w:cs="仿宋_GB2312" w:eastAsia="仿宋_GB2312"/>
                      <w:sz w:val="22"/>
                    </w:rPr>
                    <w:t>SBS，优质材料，认真仔细施工，质量要求，美观大方，持久耐用。采用</w:t>
                  </w:r>
                  <w:r>
                    <w:rPr>
                      <w:rFonts w:ascii="仿宋_GB2312" w:hAnsi="仿宋_GB2312" w:cs="仿宋_GB2312" w:eastAsia="仿宋_GB2312"/>
                      <w:sz w:val="22"/>
                    </w:rPr>
                    <w:t>6毫米SBS 2遍，屋顶防水需基层找平。</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水泥沙子及上料</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严格按国家标准。施工操作进行。</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行政楼外墙真石漆</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更换外墙真石漆</w:t>
                  </w:r>
                  <w:r>
                    <w:rPr>
                      <w:rFonts w:ascii="仿宋_GB2312" w:hAnsi="仿宋_GB2312" w:cs="仿宋_GB2312" w:eastAsia="仿宋_GB2312"/>
                      <w:sz w:val="22"/>
                    </w:rPr>
                    <w:t>，重新</w:t>
                  </w:r>
                  <w:r>
                    <w:rPr>
                      <w:rFonts w:ascii="仿宋_GB2312" w:hAnsi="仿宋_GB2312" w:cs="仿宋_GB2312" w:eastAsia="仿宋_GB2312"/>
                      <w:sz w:val="22"/>
                    </w:rPr>
                    <w:t>喷涂真石漆。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1100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办公室窗帘</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教室窗帘更换拆除旧窗帘</w:t>
                  </w:r>
                  <w:r>
                    <w:rPr>
                      <w:rFonts w:ascii="仿宋_GB2312" w:hAnsi="仿宋_GB2312" w:cs="仿宋_GB2312" w:eastAsia="仿宋_GB2312"/>
                      <w:sz w:val="22"/>
                    </w:rPr>
                    <w:t>，</w:t>
                  </w:r>
                  <w:r>
                    <w:rPr>
                      <w:rFonts w:ascii="仿宋_GB2312" w:hAnsi="仿宋_GB2312" w:cs="仿宋_GB2312" w:eastAsia="仿宋_GB2312"/>
                      <w:sz w:val="22"/>
                    </w:rPr>
                    <w:t>更换新窗帘</w:t>
                  </w:r>
                  <w:r>
                    <w:rPr>
                      <w:rFonts w:ascii="仿宋_GB2312" w:hAnsi="仿宋_GB2312" w:cs="仿宋_GB2312" w:eastAsia="仿宋_GB2312"/>
                      <w:sz w:val="22"/>
                    </w:rPr>
                    <w:t>，</w:t>
                  </w:r>
                  <w:r>
                    <w:rPr>
                      <w:rFonts w:ascii="仿宋_GB2312" w:hAnsi="仿宋_GB2312" w:cs="仿宋_GB2312" w:eastAsia="仿宋_GB2312"/>
                      <w:sz w:val="22"/>
                    </w:rPr>
                    <w:t>要求美观大方耐用。</w:t>
                  </w:r>
                </w:p>
                <w:p>
                  <w:pPr>
                    <w:pStyle w:val="null3"/>
                    <w:jc w:val="center"/>
                  </w:pPr>
                  <w:r>
                    <w:rPr>
                      <w:rFonts w:ascii="仿宋_GB2312" w:hAnsi="仿宋_GB2312" w:cs="仿宋_GB2312" w:eastAsia="仿宋_GB2312"/>
                      <w:sz w:val="22"/>
                    </w:rPr>
                    <w:t>2m×2m加厚防晒布。</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168</w:t>
                  </w:r>
                </w:p>
              </w:tc>
            </w:tr>
          </w:tbl>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2"/>
              <w:jc w:val="both"/>
            </w:pPr>
            <w:r>
              <w:rPr>
                <w:rFonts w:ascii="仿宋_GB2312" w:hAnsi="仿宋_GB2312" w:cs="仿宋_GB2312" w:eastAsia="仿宋_GB2312"/>
                <w:sz w:val="21"/>
                <w:b/>
              </w:rPr>
              <w:t>质量</w:t>
            </w:r>
            <w:r>
              <w:rPr>
                <w:rFonts w:ascii="仿宋_GB2312" w:hAnsi="仿宋_GB2312" w:cs="仿宋_GB2312" w:eastAsia="仿宋_GB2312"/>
                <w:sz w:val="21"/>
                <w:b/>
              </w:rPr>
              <w:t>标准：</w:t>
            </w:r>
            <w:r>
              <w:rPr>
                <w:rFonts w:ascii="仿宋_GB2312" w:hAnsi="仿宋_GB2312" w:cs="仿宋_GB2312" w:eastAsia="仿宋_GB2312"/>
                <w:sz w:val="21"/>
              </w:rPr>
              <w:t>质量达到国家现行验收规范</w:t>
            </w:r>
            <w:r>
              <w:rPr>
                <w:rFonts w:ascii="仿宋_GB2312" w:hAnsi="仿宋_GB2312" w:cs="仿宋_GB2312" w:eastAsia="仿宋_GB2312"/>
                <w:sz w:val="21"/>
              </w:rPr>
              <w:t>“合格”标准。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560"/>
              <w:jc w:val="both"/>
            </w:pPr>
            <w:r>
              <w:rPr>
                <w:rFonts w:ascii="仿宋_GB2312" w:hAnsi="仿宋_GB2312" w:cs="仿宋_GB2312" w:eastAsia="仿宋_GB2312"/>
                <w:sz w:val="21"/>
              </w:rPr>
              <w:t>需执行的国家相关标准、行业标准、地方标准或者其他标准、规范标准：</w:t>
            </w:r>
          </w:p>
          <w:p>
            <w:pPr>
              <w:pStyle w:val="null3"/>
              <w:ind w:firstLine="640"/>
              <w:jc w:val="both"/>
            </w:pPr>
            <w:r>
              <w:rPr>
                <w:rFonts w:ascii="仿宋_GB2312" w:hAnsi="仿宋_GB2312" w:cs="仿宋_GB2312" w:eastAsia="仿宋_GB2312"/>
                <w:sz w:val="21"/>
              </w:rPr>
              <w:t>本工程的施工过程和成果必须符合国家有关工程建设标准强制性条文和国家或有关部门关于工程施工方面现行的标准、规范、定额、办法、示例，以及陕西省关于工程施工方面的文件、规定；</w:t>
            </w:r>
          </w:p>
          <w:p>
            <w:pPr>
              <w:pStyle w:val="null3"/>
              <w:ind w:firstLine="640"/>
              <w:jc w:val="both"/>
            </w:pPr>
            <w:r>
              <w:rPr>
                <w:rFonts w:ascii="仿宋_GB2312" w:hAnsi="仿宋_GB2312" w:cs="仿宋_GB2312" w:eastAsia="仿宋_GB2312"/>
                <w:sz w:val="21"/>
              </w:rPr>
              <w:t>采购人可根据工程实际情况增减标准、规范，在施工过程中，如果国家或有关部门颁布了新的技术部分准或规范，则承包人应采用新的标准或规范进行施工；</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标的名称：学校设备采购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3"/>
              <w:gridCol w:w="352"/>
              <w:gridCol w:w="1220"/>
              <w:gridCol w:w="155"/>
              <w:gridCol w:w="210"/>
            </w:tblGrid>
            <w:tr>
              <w:tc>
                <w:tcPr>
                  <w:tcW w:type="dxa" w:w="210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6"/>
                      <w:b/>
                    </w:rPr>
                    <w:t>设备清单</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名称</w:t>
                  </w:r>
                </w:p>
              </w:tc>
              <w:tc>
                <w:tcPr>
                  <w:tcW w:type="dxa" w:w="1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说明</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多功能打印机</w:t>
                  </w:r>
                </w:p>
              </w:tc>
              <w:tc>
                <w:tcPr>
                  <w:tcW w:type="dxa" w:w="1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规格（</w:t>
                  </w:r>
                  <w:r>
                    <w:rPr>
                      <w:rFonts w:ascii="仿宋_GB2312" w:hAnsi="仿宋_GB2312" w:cs="仿宋_GB2312" w:eastAsia="仿宋_GB2312"/>
                      <w:sz w:val="22"/>
                    </w:rPr>
                    <w:t>mm</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590*65</w:t>
                  </w:r>
                  <w:r>
                    <w:rPr>
                      <w:rFonts w:ascii="仿宋_GB2312" w:hAnsi="仿宋_GB2312" w:cs="仿宋_GB2312" w:eastAsia="仿宋_GB2312"/>
                      <w:sz w:val="22"/>
                    </w:rPr>
                    <w:t>0</w:t>
                  </w:r>
                  <w:r>
                    <w:rPr>
                      <w:rFonts w:ascii="仿宋_GB2312" w:hAnsi="仿宋_GB2312" w:cs="仿宋_GB2312" w:eastAsia="仿宋_GB2312"/>
                      <w:sz w:val="22"/>
                    </w:rPr>
                    <w:t>*111</w:t>
                  </w:r>
                  <w:r>
                    <w:rPr>
                      <w:rFonts w:ascii="仿宋_GB2312" w:hAnsi="仿宋_GB2312" w:cs="仿宋_GB2312" w:eastAsia="仿宋_GB2312"/>
                      <w:sz w:val="22"/>
                    </w:rPr>
                    <w:t>0；</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复印速度、容量：黑白复印速度</w:t>
                  </w:r>
                  <w:r>
                    <w:rPr>
                      <w:rFonts w:ascii="仿宋_GB2312" w:hAnsi="仿宋_GB2312" w:cs="仿宋_GB2312" w:eastAsia="仿宋_GB2312"/>
                      <w:sz w:val="22"/>
                    </w:rPr>
                    <w:t>≤</w:t>
                  </w:r>
                  <w:r>
                    <w:rPr>
                      <w:rFonts w:ascii="仿宋_GB2312" w:hAnsi="仿宋_GB2312" w:cs="仿宋_GB2312" w:eastAsia="仿宋_GB2312"/>
                      <w:sz w:val="22"/>
                    </w:rPr>
                    <w:t>30s，内存容量</w:t>
                  </w:r>
                  <w:r>
                    <w:rPr>
                      <w:rFonts w:ascii="仿宋_GB2312" w:hAnsi="仿宋_GB2312" w:cs="仿宋_GB2312" w:eastAsia="仿宋_GB2312"/>
                      <w:sz w:val="22"/>
                    </w:rPr>
                    <w:t>≥</w:t>
                  </w:r>
                  <w:r>
                    <w:rPr>
                      <w:rFonts w:ascii="仿宋_GB2312" w:hAnsi="仿宋_GB2312" w:cs="仿宋_GB2312" w:eastAsia="仿宋_GB2312"/>
                      <w:sz w:val="22"/>
                    </w:rPr>
                    <w:t>4GB，存储设备容量</w:t>
                  </w:r>
                  <w:r>
                    <w:rPr>
                      <w:rFonts w:ascii="仿宋_GB2312" w:hAnsi="仿宋_GB2312" w:cs="仿宋_GB2312" w:eastAsia="仿宋_GB2312"/>
                      <w:sz w:val="22"/>
                    </w:rPr>
                    <w:t>≥</w:t>
                  </w:r>
                  <w:r>
                    <w:rPr>
                      <w:rFonts w:ascii="仿宋_GB2312" w:hAnsi="仿宋_GB2312" w:cs="仿宋_GB2312" w:eastAsia="仿宋_GB2312"/>
                      <w:sz w:val="22"/>
                    </w:rPr>
                    <w:t>128G，彩色复印速度</w:t>
                  </w:r>
                  <w:r>
                    <w:rPr>
                      <w:rFonts w:ascii="仿宋_GB2312" w:hAnsi="仿宋_GB2312" w:cs="仿宋_GB2312" w:eastAsia="仿宋_GB2312"/>
                      <w:sz w:val="22"/>
                    </w:rPr>
                    <w:t>≤</w:t>
                  </w:r>
                  <w:r>
                    <w:rPr>
                      <w:rFonts w:ascii="仿宋_GB2312" w:hAnsi="仿宋_GB2312" w:cs="仿宋_GB2312" w:eastAsia="仿宋_GB2312"/>
                      <w:sz w:val="22"/>
                    </w:rPr>
                    <w:t>30s；</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分辨率：</w:t>
                  </w:r>
                  <w:r>
                    <w:rPr>
                      <w:rFonts w:ascii="仿宋_GB2312" w:hAnsi="仿宋_GB2312" w:cs="仿宋_GB2312" w:eastAsia="仿宋_GB2312"/>
                      <w:sz w:val="22"/>
                    </w:rPr>
                    <w:t>打</w:t>
                  </w:r>
                  <w:r>
                    <w:rPr>
                      <w:rFonts w:ascii="仿宋_GB2312" w:hAnsi="仿宋_GB2312" w:cs="仿宋_GB2312" w:eastAsia="仿宋_GB2312"/>
                      <w:sz w:val="22"/>
                    </w:rPr>
                    <w:t>印分辨率</w:t>
                  </w:r>
                  <w:r>
                    <w:rPr>
                      <w:rFonts w:ascii="仿宋_GB2312" w:hAnsi="仿宋_GB2312" w:cs="仿宋_GB2312" w:eastAsia="仿宋_GB2312"/>
                      <w:sz w:val="22"/>
                    </w:rPr>
                    <w:t>≥</w:t>
                  </w:r>
                  <w:r>
                    <w:rPr>
                      <w:rFonts w:ascii="仿宋_GB2312" w:hAnsi="仿宋_GB2312" w:cs="仿宋_GB2312" w:eastAsia="仿宋_GB2312"/>
                      <w:sz w:val="22"/>
                    </w:rPr>
                    <w:t>1200×2400dpi，扫描分辨率</w:t>
                  </w:r>
                  <w:r>
                    <w:rPr>
                      <w:rFonts w:ascii="仿宋_GB2312" w:hAnsi="仿宋_GB2312" w:cs="仿宋_GB2312" w:eastAsia="仿宋_GB2312"/>
                      <w:sz w:val="22"/>
                    </w:rPr>
                    <w:t>≥</w:t>
                  </w:r>
                  <w:r>
                    <w:rPr>
                      <w:rFonts w:ascii="仿宋_GB2312" w:hAnsi="仿宋_GB2312" w:cs="仿宋_GB2312" w:eastAsia="仿宋_GB2312"/>
                      <w:sz w:val="22"/>
                    </w:rPr>
                    <w:t>600×600dpi；</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打印纸盘容量、纸张厚度：纸盘容量（页）</w:t>
                  </w:r>
                  <w:r>
                    <w:rPr>
                      <w:rFonts w:ascii="仿宋_GB2312" w:hAnsi="仿宋_GB2312" w:cs="仿宋_GB2312" w:eastAsia="仿宋_GB2312"/>
                      <w:sz w:val="22"/>
                    </w:rPr>
                    <w:t>500张*2层，手送纸盘容量（页）</w:t>
                  </w:r>
                  <w:r>
                    <w:rPr>
                      <w:rFonts w:ascii="仿宋_GB2312" w:hAnsi="仿宋_GB2312" w:cs="仿宋_GB2312" w:eastAsia="仿宋_GB2312"/>
                      <w:sz w:val="22"/>
                    </w:rPr>
                    <w:t>≥</w:t>
                  </w:r>
                  <w:r>
                    <w:rPr>
                      <w:rFonts w:ascii="仿宋_GB2312" w:hAnsi="仿宋_GB2312" w:cs="仿宋_GB2312" w:eastAsia="仿宋_GB2312"/>
                      <w:sz w:val="22"/>
                    </w:rPr>
                    <w:t>9</w:t>
                  </w:r>
                  <w:r>
                    <w:rPr>
                      <w:rFonts w:ascii="仿宋_GB2312" w:hAnsi="仿宋_GB2312" w:cs="仿宋_GB2312" w:eastAsia="仿宋_GB2312"/>
                      <w:sz w:val="22"/>
                    </w:rPr>
                    <w:t>0</w:t>
                  </w:r>
                  <w:r>
                    <w:rPr>
                      <w:rFonts w:ascii="仿宋_GB2312" w:hAnsi="仿宋_GB2312" w:cs="仿宋_GB2312" w:eastAsia="仿宋_GB2312"/>
                      <w:sz w:val="22"/>
                    </w:rPr>
                    <w:t>张，纸盘纸张厚度（克）</w:t>
                  </w:r>
                  <w:r>
                    <w:rPr>
                      <w:rFonts w:ascii="仿宋_GB2312" w:hAnsi="仿宋_GB2312" w:cs="仿宋_GB2312" w:eastAsia="仿宋_GB2312"/>
                      <w:sz w:val="22"/>
                    </w:rPr>
                    <w:t>60-256gsm，手送纸盘纸张厚度（克）60-216gsm；</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扫描输稿器：自动双面输稿器；</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扫描送稿器容量（页）：</w:t>
                  </w:r>
                  <w:r>
                    <w:rPr>
                      <w:rFonts w:ascii="仿宋_GB2312" w:hAnsi="仿宋_GB2312" w:cs="仿宋_GB2312" w:eastAsia="仿宋_GB2312"/>
                      <w:sz w:val="22"/>
                    </w:rPr>
                    <w:t>≥</w:t>
                  </w:r>
                  <w:r>
                    <w:rPr>
                      <w:rFonts w:ascii="仿宋_GB2312" w:hAnsi="仿宋_GB2312" w:cs="仿宋_GB2312" w:eastAsia="仿宋_GB2312"/>
                      <w:sz w:val="22"/>
                    </w:rPr>
                    <w:t>130张；</w:t>
                  </w:r>
                </w:p>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送稿器纸张厚度（克）</w:t>
                  </w:r>
                  <w:r>
                    <w:rPr>
                      <w:rFonts w:ascii="仿宋_GB2312" w:hAnsi="仿宋_GB2312" w:cs="仿宋_GB2312" w:eastAsia="仿宋_GB2312"/>
                      <w:sz w:val="22"/>
                    </w:rPr>
                    <w:t>38-128gsm(双面50-128gsm)</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扫描速度页</w:t>
                  </w:r>
                  <w:r>
                    <w:rPr>
                      <w:rFonts w:ascii="仿宋_GB2312" w:hAnsi="仿宋_GB2312" w:cs="仿宋_GB2312" w:eastAsia="仿宋_GB2312"/>
                      <w:sz w:val="22"/>
                    </w:rPr>
                    <w:t>/分A4：黑白：</w:t>
                  </w:r>
                  <w:r>
                    <w:rPr>
                      <w:rFonts w:ascii="仿宋_GB2312" w:hAnsi="仿宋_GB2312" w:cs="仿宋_GB2312" w:eastAsia="仿宋_GB2312"/>
                      <w:sz w:val="22"/>
                    </w:rPr>
                    <w:t>≥</w:t>
                  </w:r>
                  <w:r>
                    <w:rPr>
                      <w:rFonts w:ascii="仿宋_GB2312" w:hAnsi="仿宋_GB2312" w:cs="仿宋_GB2312" w:eastAsia="仿宋_GB2312"/>
                      <w:sz w:val="22"/>
                    </w:rPr>
                    <w:t>55张/分钟；彩色：</w:t>
                  </w:r>
                  <w:r>
                    <w:rPr>
                      <w:rFonts w:ascii="仿宋_GB2312" w:hAnsi="仿宋_GB2312" w:cs="仿宋_GB2312" w:eastAsia="仿宋_GB2312"/>
                      <w:sz w:val="22"/>
                    </w:rPr>
                    <w:t>≥</w:t>
                  </w:r>
                  <w:r>
                    <w:rPr>
                      <w:rFonts w:ascii="仿宋_GB2312" w:hAnsi="仿宋_GB2312" w:cs="仿宋_GB2312" w:eastAsia="仿宋_GB2312"/>
                      <w:sz w:val="22"/>
                    </w:rPr>
                    <w:t>55张/分钟（单次双面扫描时：黑白：</w:t>
                  </w:r>
                  <w:r>
                    <w:rPr>
                      <w:rFonts w:ascii="仿宋_GB2312" w:hAnsi="仿宋_GB2312" w:cs="仿宋_GB2312" w:eastAsia="仿宋_GB2312"/>
                      <w:sz w:val="22"/>
                    </w:rPr>
                    <w:t>≥</w:t>
                  </w:r>
                  <w:r>
                    <w:rPr>
                      <w:rFonts w:ascii="仿宋_GB2312" w:hAnsi="仿宋_GB2312" w:cs="仿宋_GB2312" w:eastAsia="仿宋_GB2312"/>
                      <w:sz w:val="22"/>
                    </w:rPr>
                    <w:t>80页/分钟、彩色：</w:t>
                  </w:r>
                  <w:r>
                    <w:rPr>
                      <w:rFonts w:ascii="仿宋_GB2312" w:hAnsi="仿宋_GB2312" w:cs="仿宋_GB2312" w:eastAsia="仿宋_GB2312"/>
                      <w:sz w:val="22"/>
                    </w:rPr>
                    <w:t>≥</w:t>
                  </w:r>
                  <w:r>
                    <w:rPr>
                      <w:rFonts w:ascii="仿宋_GB2312" w:hAnsi="仿宋_GB2312" w:cs="仿宋_GB2312" w:eastAsia="仿宋_GB2312"/>
                      <w:sz w:val="22"/>
                    </w:rPr>
                    <w:t>80页/分钟）；</w:t>
                  </w:r>
                </w:p>
                <w:p>
                  <w:pPr>
                    <w:pStyle w:val="null3"/>
                    <w:jc w:val="both"/>
                  </w:pPr>
                  <w:r>
                    <w:rPr>
                      <w:rFonts w:ascii="仿宋_GB2312" w:hAnsi="仿宋_GB2312" w:cs="仿宋_GB2312" w:eastAsia="仿宋_GB2312"/>
                      <w:sz w:val="22"/>
                    </w:rPr>
                    <w:t>9、</w:t>
                  </w:r>
                  <w:r>
                    <w:rPr>
                      <w:rFonts w:ascii="仿宋_GB2312" w:hAnsi="仿宋_GB2312" w:cs="仿宋_GB2312" w:eastAsia="仿宋_GB2312"/>
                      <w:sz w:val="22"/>
                    </w:rPr>
                    <w:t>支持扫描格式：</w:t>
                  </w:r>
                  <w:r>
                    <w:rPr>
                      <w:rFonts w:ascii="仿宋_GB2312" w:hAnsi="仿宋_GB2312" w:cs="仿宋_GB2312" w:eastAsia="仿宋_GB2312"/>
                      <w:sz w:val="22"/>
                    </w:rPr>
                    <w:t>TIFF，PDF，XDW，JPEG。</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四合一打印机</w:t>
                  </w:r>
                </w:p>
              </w:tc>
              <w:tc>
                <w:tcPr>
                  <w:tcW w:type="dxa" w:w="1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规格（</w:t>
                  </w:r>
                  <w:r>
                    <w:rPr>
                      <w:rFonts w:ascii="仿宋_GB2312" w:hAnsi="仿宋_GB2312" w:cs="仿宋_GB2312" w:eastAsia="仿宋_GB2312"/>
                      <w:sz w:val="22"/>
                    </w:rPr>
                    <w:t>mm</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48</w:t>
                  </w:r>
                  <w:r>
                    <w:rPr>
                      <w:rFonts w:ascii="仿宋_GB2312" w:hAnsi="仿宋_GB2312" w:cs="仿宋_GB2312" w:eastAsia="仿宋_GB2312"/>
                      <w:sz w:val="22"/>
                    </w:rPr>
                    <w:t>0</w:t>
                  </w:r>
                  <w:r>
                    <w:rPr>
                      <w:rFonts w:ascii="仿宋_GB2312" w:hAnsi="仿宋_GB2312" w:cs="仿宋_GB2312" w:eastAsia="仿宋_GB2312"/>
                      <w:sz w:val="22"/>
                    </w:rPr>
                    <w:t>*39</w:t>
                  </w:r>
                  <w:r>
                    <w:rPr>
                      <w:rFonts w:ascii="仿宋_GB2312" w:hAnsi="仿宋_GB2312" w:cs="仿宋_GB2312" w:eastAsia="仿宋_GB2312"/>
                      <w:sz w:val="22"/>
                    </w:rPr>
                    <w:t>0</w:t>
                  </w:r>
                  <w:r>
                    <w:rPr>
                      <w:rFonts w:ascii="仿宋_GB2312" w:hAnsi="仿宋_GB2312" w:cs="仿宋_GB2312" w:eastAsia="仿宋_GB2312"/>
                      <w:sz w:val="22"/>
                    </w:rPr>
                    <w:t>*31</w:t>
                  </w:r>
                  <w:r>
                    <w:rPr>
                      <w:rFonts w:ascii="仿宋_GB2312" w:hAnsi="仿宋_GB2312" w:cs="仿宋_GB2312" w:eastAsia="仿宋_GB2312"/>
                      <w:sz w:val="22"/>
                    </w:rPr>
                    <w:t>0</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打印速度：</w:t>
                  </w:r>
                  <w:r>
                    <w:rPr>
                      <w:rFonts w:ascii="仿宋_GB2312" w:hAnsi="仿宋_GB2312" w:cs="仿宋_GB2312" w:eastAsia="仿宋_GB2312"/>
                      <w:sz w:val="22"/>
                    </w:rPr>
                    <w:t>≥30页/分钟，首页打印输出时间(从Ready模式开始计算，标准纸盒）少于8.5秒，自动双面打印；</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打印分辨率：</w:t>
                  </w:r>
                  <w:r>
                    <w:rPr>
                      <w:rFonts w:ascii="仿宋_GB2312" w:hAnsi="仿宋_GB2312" w:cs="仿宋_GB2312" w:eastAsia="仿宋_GB2312"/>
                      <w:sz w:val="22"/>
                    </w:rPr>
                    <w:t>≥</w:t>
                  </w:r>
                  <w:r>
                    <w:rPr>
                      <w:rFonts w:ascii="仿宋_GB2312" w:hAnsi="仿宋_GB2312" w:cs="仿宋_GB2312" w:eastAsia="仿宋_GB2312"/>
                      <w:sz w:val="22"/>
                    </w:rPr>
                    <w:t>600*600dpi，HQ1200dpi；</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自动进搞器</w:t>
                  </w:r>
                  <w:r>
                    <w:rPr>
                      <w:rFonts w:ascii="仿宋_GB2312" w:hAnsi="仿宋_GB2312" w:cs="仿宋_GB2312" w:eastAsia="仿宋_GB2312"/>
                      <w:sz w:val="22"/>
                    </w:rPr>
                    <w:t>ADF：≥35页；</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接口：</w:t>
                  </w:r>
                  <w:r>
                    <w:rPr>
                      <w:rFonts w:ascii="仿宋_GB2312" w:hAnsi="仿宋_GB2312" w:cs="仿宋_GB2312" w:eastAsia="仿宋_GB2312"/>
                      <w:sz w:val="22"/>
                    </w:rPr>
                    <w:t>≥</w:t>
                  </w:r>
                  <w:r>
                    <w:rPr>
                      <w:rFonts w:ascii="仿宋_GB2312" w:hAnsi="仿宋_GB2312" w:cs="仿宋_GB2312" w:eastAsia="仿宋_GB2312"/>
                      <w:sz w:val="22"/>
                    </w:rPr>
                    <w:t>USB2.0；</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介质尺寸：</w:t>
                  </w:r>
                  <w:r>
                    <w:rPr>
                      <w:rFonts w:ascii="仿宋_GB2312" w:hAnsi="仿宋_GB2312" w:cs="仿宋_GB2312" w:eastAsia="仿宋_GB2312"/>
                      <w:sz w:val="22"/>
                    </w:rPr>
                    <w:t>A4，B5(JIS)，A5，letter，A5(长边)，Executive，A6，16K(195x270mm)，16K(184x260mm)，16K(197x273mm)；</w:t>
                  </w:r>
                </w:p>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介质类型：普通纸、薄纸、再生纸；</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内存：</w:t>
                  </w:r>
                  <w:r>
                    <w:rPr>
                      <w:rFonts w:ascii="仿宋_GB2312" w:hAnsi="仿宋_GB2312" w:cs="仿宋_GB2312" w:eastAsia="仿宋_GB2312"/>
                      <w:sz w:val="22"/>
                    </w:rPr>
                    <w:t>≥32MB；</w:t>
                  </w:r>
                </w:p>
                <w:p>
                  <w:pPr>
                    <w:pStyle w:val="null3"/>
                    <w:jc w:val="both"/>
                  </w:pPr>
                  <w:r>
                    <w:rPr>
                      <w:rFonts w:ascii="仿宋_GB2312" w:hAnsi="仿宋_GB2312" w:cs="仿宋_GB2312" w:eastAsia="仿宋_GB2312"/>
                      <w:sz w:val="22"/>
                    </w:rPr>
                    <w:t>9、</w:t>
                  </w:r>
                  <w:r>
                    <w:rPr>
                      <w:rFonts w:ascii="仿宋_GB2312" w:hAnsi="仿宋_GB2312" w:cs="仿宋_GB2312" w:eastAsia="仿宋_GB2312"/>
                      <w:sz w:val="22"/>
                    </w:rPr>
                    <w:t>标准纸盒输入量：</w:t>
                  </w:r>
                  <w:r>
                    <w:rPr>
                      <w:rFonts w:ascii="仿宋_GB2312" w:hAnsi="仿宋_GB2312" w:cs="仿宋_GB2312" w:eastAsia="仿宋_GB2312"/>
                      <w:sz w:val="22"/>
                    </w:rPr>
                    <w:t>≥250页；</w:t>
                  </w:r>
                </w:p>
                <w:p>
                  <w:pPr>
                    <w:pStyle w:val="null3"/>
                    <w:jc w:val="both"/>
                  </w:pPr>
                  <w:r>
                    <w:rPr>
                      <w:rFonts w:ascii="仿宋_GB2312" w:hAnsi="仿宋_GB2312" w:cs="仿宋_GB2312" w:eastAsia="仿宋_GB2312"/>
                      <w:sz w:val="22"/>
                    </w:rPr>
                    <w:t>10、</w:t>
                  </w:r>
                  <w:r>
                    <w:rPr>
                      <w:rFonts w:ascii="仿宋_GB2312" w:hAnsi="仿宋_GB2312" w:cs="仿宋_GB2312" w:eastAsia="仿宋_GB2312"/>
                      <w:sz w:val="22"/>
                    </w:rPr>
                    <w:t>多址发送：同一份传真最多可同时发送给</w:t>
                  </w:r>
                  <w:r>
                    <w:rPr>
                      <w:rFonts w:ascii="仿宋_GB2312" w:hAnsi="仿宋_GB2312" w:cs="仿宋_GB2312" w:eastAsia="仿宋_GB2312"/>
                      <w:sz w:val="22"/>
                    </w:rPr>
                    <w:t>258个地址，内存发送/无纸接收：最多400页；</w:t>
                  </w:r>
                </w:p>
                <w:p>
                  <w:pPr>
                    <w:pStyle w:val="null3"/>
                    <w:jc w:val="both"/>
                  </w:pPr>
                  <w:r>
                    <w:rPr>
                      <w:rFonts w:ascii="仿宋_GB2312" w:hAnsi="仿宋_GB2312" w:cs="仿宋_GB2312" w:eastAsia="仿宋_GB2312"/>
                      <w:sz w:val="22"/>
                    </w:rPr>
                    <w:t>11、</w:t>
                  </w:r>
                  <w:r>
                    <w:rPr>
                      <w:rFonts w:ascii="仿宋_GB2312" w:hAnsi="仿宋_GB2312" w:cs="仿宋_GB2312" w:eastAsia="仿宋_GB2312"/>
                      <w:sz w:val="22"/>
                    </w:rPr>
                    <w:t>耗材：鼓粉分离，硒鼓</w:t>
                  </w:r>
                  <w:r>
                    <w:rPr>
                      <w:rFonts w:ascii="仿宋_GB2312" w:hAnsi="仿宋_GB2312" w:cs="仿宋_GB2312" w:eastAsia="仿宋_GB2312"/>
                      <w:sz w:val="22"/>
                    </w:rPr>
                    <w:t>≥12000页，粉盒≥2600页。</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餐厅空调</w:t>
                  </w:r>
                </w:p>
              </w:tc>
              <w:tc>
                <w:tcPr>
                  <w:tcW w:type="dxa" w:w="1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1、规格：</w:t>
                  </w:r>
                  <w:r>
                    <w:rPr>
                      <w:rFonts w:ascii="仿宋_GB2312" w:hAnsi="仿宋_GB2312" w:cs="仿宋_GB2312" w:eastAsia="仿宋_GB2312"/>
                      <w:sz w:val="22"/>
                    </w:rPr>
                    <w:t>≥</w:t>
                  </w:r>
                  <w:r>
                    <w:rPr>
                      <w:rFonts w:ascii="仿宋_GB2312" w:hAnsi="仿宋_GB2312" w:cs="仿宋_GB2312" w:eastAsia="仿宋_GB2312"/>
                      <w:sz w:val="22"/>
                    </w:rPr>
                    <w:t>587*394*1882。</w:t>
                  </w:r>
                </w:p>
                <w:p>
                  <w:pPr>
                    <w:pStyle w:val="null3"/>
                    <w:jc w:val="both"/>
                  </w:pPr>
                  <w:r>
                    <w:rPr>
                      <w:rFonts w:ascii="仿宋_GB2312" w:hAnsi="仿宋_GB2312" w:cs="仿宋_GB2312" w:eastAsia="仿宋_GB2312"/>
                      <w:sz w:val="22"/>
                    </w:rPr>
                    <w:t>2、制冷量：</w:t>
                  </w:r>
                  <w:r>
                    <w:rPr>
                      <w:rFonts w:ascii="仿宋_GB2312" w:hAnsi="仿宋_GB2312" w:cs="仿宋_GB2312" w:eastAsia="仿宋_GB2312"/>
                      <w:sz w:val="22"/>
                    </w:rPr>
                    <w:t>≥</w:t>
                  </w:r>
                  <w:r>
                    <w:rPr>
                      <w:rFonts w:ascii="仿宋_GB2312" w:hAnsi="仿宋_GB2312" w:cs="仿宋_GB2312" w:eastAsia="仿宋_GB2312"/>
                      <w:sz w:val="22"/>
                    </w:rPr>
                    <w:t>12010W，5P；</w:t>
                  </w:r>
                </w:p>
                <w:p>
                  <w:pPr>
                    <w:pStyle w:val="null3"/>
                    <w:jc w:val="both"/>
                  </w:pPr>
                  <w:r>
                    <w:rPr>
                      <w:rFonts w:ascii="仿宋_GB2312" w:hAnsi="仿宋_GB2312" w:cs="仿宋_GB2312" w:eastAsia="仿宋_GB2312"/>
                      <w:sz w:val="22"/>
                    </w:rPr>
                    <w:t>3、制冷功率：</w:t>
                  </w:r>
                  <w:r>
                    <w:rPr>
                      <w:rFonts w:ascii="仿宋_GB2312" w:hAnsi="仿宋_GB2312" w:cs="仿宋_GB2312" w:eastAsia="仿宋_GB2312"/>
                      <w:sz w:val="22"/>
                    </w:rPr>
                    <w:t>≥</w:t>
                  </w:r>
                  <w:r>
                    <w:rPr>
                      <w:rFonts w:ascii="仿宋_GB2312" w:hAnsi="仿宋_GB2312" w:cs="仿宋_GB2312" w:eastAsia="仿宋_GB2312"/>
                      <w:sz w:val="22"/>
                    </w:rPr>
                    <w:t>4000W；</w:t>
                  </w:r>
                </w:p>
                <w:p>
                  <w:pPr>
                    <w:pStyle w:val="null3"/>
                    <w:jc w:val="both"/>
                  </w:pPr>
                  <w:r>
                    <w:rPr>
                      <w:rFonts w:ascii="仿宋_GB2312" w:hAnsi="仿宋_GB2312" w:cs="仿宋_GB2312" w:eastAsia="仿宋_GB2312"/>
                      <w:sz w:val="22"/>
                    </w:rPr>
                    <w:t>4、制热量：</w:t>
                  </w:r>
                  <w:r>
                    <w:rPr>
                      <w:rFonts w:ascii="仿宋_GB2312" w:hAnsi="仿宋_GB2312" w:cs="仿宋_GB2312" w:eastAsia="仿宋_GB2312"/>
                      <w:sz w:val="22"/>
                    </w:rPr>
                    <w:t>≥</w:t>
                  </w:r>
                  <w:r>
                    <w:rPr>
                      <w:rFonts w:ascii="仿宋_GB2312" w:hAnsi="仿宋_GB2312" w:cs="仿宋_GB2312" w:eastAsia="仿宋_GB2312"/>
                      <w:sz w:val="22"/>
                    </w:rPr>
                    <w:t>13200W，</w:t>
                  </w:r>
                </w:p>
                <w:p>
                  <w:pPr>
                    <w:pStyle w:val="null3"/>
                    <w:jc w:val="both"/>
                  </w:pPr>
                  <w:r>
                    <w:rPr>
                      <w:rFonts w:ascii="仿宋_GB2312" w:hAnsi="仿宋_GB2312" w:cs="仿宋_GB2312" w:eastAsia="仿宋_GB2312"/>
                      <w:sz w:val="22"/>
                    </w:rPr>
                    <w:t>5、制热功率：</w:t>
                  </w:r>
                  <w:r>
                    <w:rPr>
                      <w:rFonts w:ascii="仿宋_GB2312" w:hAnsi="仿宋_GB2312" w:cs="仿宋_GB2312" w:eastAsia="仿宋_GB2312"/>
                      <w:sz w:val="22"/>
                    </w:rPr>
                    <w:t>≥</w:t>
                  </w:r>
                  <w:r>
                    <w:rPr>
                      <w:rFonts w:ascii="仿宋_GB2312" w:hAnsi="仿宋_GB2312" w:cs="仿宋_GB2312" w:eastAsia="仿宋_GB2312"/>
                      <w:sz w:val="22"/>
                    </w:rPr>
                    <w:t>4080W；</w:t>
                  </w:r>
                </w:p>
                <w:p>
                  <w:pPr>
                    <w:pStyle w:val="null3"/>
                    <w:jc w:val="both"/>
                  </w:pPr>
                  <w:r>
                    <w:rPr>
                      <w:rFonts w:ascii="仿宋_GB2312" w:hAnsi="仿宋_GB2312" w:cs="仿宋_GB2312" w:eastAsia="仿宋_GB2312"/>
                      <w:sz w:val="22"/>
                    </w:rPr>
                    <w:t>6、电辅热功率：</w:t>
                  </w:r>
                  <w:r>
                    <w:rPr>
                      <w:rFonts w:ascii="仿宋_GB2312" w:hAnsi="仿宋_GB2312" w:cs="仿宋_GB2312" w:eastAsia="仿宋_GB2312"/>
                      <w:sz w:val="22"/>
                    </w:rPr>
                    <w:t>≥</w:t>
                  </w:r>
                  <w:r>
                    <w:rPr>
                      <w:rFonts w:ascii="仿宋_GB2312" w:hAnsi="仿宋_GB2312" w:cs="仿宋_GB2312" w:eastAsia="仿宋_GB2312"/>
                      <w:sz w:val="22"/>
                    </w:rPr>
                    <w:t>3200W，循环风量：</w:t>
                  </w:r>
                  <w:r>
                    <w:rPr>
                      <w:rFonts w:ascii="仿宋_GB2312" w:hAnsi="仿宋_GB2312" w:cs="仿宋_GB2312" w:eastAsia="仿宋_GB2312"/>
                      <w:sz w:val="22"/>
                    </w:rPr>
                    <w:t>≥</w:t>
                  </w:r>
                  <w:r>
                    <w:rPr>
                      <w:rFonts w:ascii="仿宋_GB2312" w:hAnsi="仿宋_GB2312" w:cs="仿宋_GB2312" w:eastAsia="仿宋_GB2312"/>
                      <w:sz w:val="22"/>
                    </w:rPr>
                    <w:t>2050m³/h。</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教室空调</w:t>
                  </w:r>
                </w:p>
              </w:tc>
              <w:tc>
                <w:tcPr>
                  <w:tcW w:type="dxa" w:w="1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1、规格：</w:t>
                  </w:r>
                  <w:r>
                    <w:rPr>
                      <w:rFonts w:ascii="仿宋_GB2312" w:hAnsi="仿宋_GB2312" w:cs="仿宋_GB2312" w:eastAsia="仿宋_GB2312"/>
                      <w:sz w:val="22"/>
                    </w:rPr>
                    <w:t>≥</w:t>
                  </w:r>
                  <w:r>
                    <w:rPr>
                      <w:rFonts w:ascii="仿宋_GB2312" w:hAnsi="仿宋_GB2312" w:cs="仿宋_GB2312" w:eastAsia="仿宋_GB2312"/>
                      <w:sz w:val="22"/>
                    </w:rPr>
                    <w:t>518*347*1770。</w:t>
                  </w:r>
                </w:p>
                <w:p>
                  <w:pPr>
                    <w:pStyle w:val="null3"/>
                    <w:jc w:val="both"/>
                  </w:pPr>
                  <w:r>
                    <w:rPr>
                      <w:rFonts w:ascii="仿宋_GB2312" w:hAnsi="仿宋_GB2312" w:cs="仿宋_GB2312" w:eastAsia="仿宋_GB2312"/>
                      <w:sz w:val="22"/>
                    </w:rPr>
                    <w:t>2、制冷量：</w:t>
                  </w:r>
                  <w:r>
                    <w:rPr>
                      <w:rFonts w:ascii="仿宋_GB2312" w:hAnsi="仿宋_GB2312" w:cs="仿宋_GB2312" w:eastAsia="仿宋_GB2312"/>
                      <w:sz w:val="22"/>
                    </w:rPr>
                    <w:t>≥</w:t>
                  </w:r>
                  <w:r>
                    <w:rPr>
                      <w:rFonts w:ascii="仿宋_GB2312" w:hAnsi="仿宋_GB2312" w:cs="仿宋_GB2312" w:eastAsia="仿宋_GB2312"/>
                      <w:sz w:val="22"/>
                    </w:rPr>
                    <w:t>7210W，3P；</w:t>
                  </w:r>
                </w:p>
                <w:p>
                  <w:pPr>
                    <w:pStyle w:val="null3"/>
                    <w:jc w:val="both"/>
                  </w:pPr>
                  <w:r>
                    <w:rPr>
                      <w:rFonts w:ascii="仿宋_GB2312" w:hAnsi="仿宋_GB2312" w:cs="仿宋_GB2312" w:eastAsia="仿宋_GB2312"/>
                      <w:sz w:val="22"/>
                    </w:rPr>
                    <w:t>3、制冷功率：</w:t>
                  </w:r>
                  <w:r>
                    <w:rPr>
                      <w:rFonts w:ascii="仿宋_GB2312" w:hAnsi="仿宋_GB2312" w:cs="仿宋_GB2312" w:eastAsia="仿宋_GB2312"/>
                      <w:sz w:val="22"/>
                    </w:rPr>
                    <w:t>≥</w:t>
                  </w:r>
                  <w:r>
                    <w:rPr>
                      <w:rFonts w:ascii="仿宋_GB2312" w:hAnsi="仿宋_GB2312" w:cs="仿宋_GB2312" w:eastAsia="仿宋_GB2312"/>
                      <w:sz w:val="22"/>
                    </w:rPr>
                    <w:t>2350W；</w:t>
                  </w:r>
                </w:p>
                <w:p>
                  <w:pPr>
                    <w:pStyle w:val="null3"/>
                    <w:jc w:val="both"/>
                  </w:pPr>
                  <w:r>
                    <w:rPr>
                      <w:rFonts w:ascii="仿宋_GB2312" w:hAnsi="仿宋_GB2312" w:cs="仿宋_GB2312" w:eastAsia="仿宋_GB2312"/>
                      <w:sz w:val="22"/>
                    </w:rPr>
                    <w:t>4、制热量：</w:t>
                  </w:r>
                  <w:r>
                    <w:rPr>
                      <w:rFonts w:ascii="仿宋_GB2312" w:hAnsi="仿宋_GB2312" w:cs="仿宋_GB2312" w:eastAsia="仿宋_GB2312"/>
                      <w:sz w:val="22"/>
                    </w:rPr>
                    <w:t>≥</w:t>
                  </w:r>
                  <w:r>
                    <w:rPr>
                      <w:rFonts w:ascii="仿宋_GB2312" w:hAnsi="仿宋_GB2312" w:cs="仿宋_GB2312" w:eastAsia="仿宋_GB2312"/>
                      <w:sz w:val="22"/>
                    </w:rPr>
                    <w:t>9110W；</w:t>
                  </w:r>
                </w:p>
                <w:p>
                  <w:pPr>
                    <w:pStyle w:val="null3"/>
                    <w:jc w:val="both"/>
                  </w:pPr>
                  <w:r>
                    <w:rPr>
                      <w:rFonts w:ascii="仿宋_GB2312" w:hAnsi="仿宋_GB2312" w:cs="仿宋_GB2312" w:eastAsia="仿宋_GB2312"/>
                      <w:sz w:val="22"/>
                    </w:rPr>
                    <w:t>5、制热功率：</w:t>
                  </w:r>
                  <w:r>
                    <w:rPr>
                      <w:rFonts w:ascii="仿宋_GB2312" w:hAnsi="仿宋_GB2312" w:cs="仿宋_GB2312" w:eastAsia="仿宋_GB2312"/>
                      <w:sz w:val="22"/>
                    </w:rPr>
                    <w:t>≥</w:t>
                  </w:r>
                  <w:r>
                    <w:rPr>
                      <w:rFonts w:ascii="仿宋_GB2312" w:hAnsi="仿宋_GB2312" w:cs="仿宋_GB2312" w:eastAsia="仿宋_GB2312"/>
                      <w:sz w:val="22"/>
                    </w:rPr>
                    <w:t>3080W；</w:t>
                  </w:r>
                </w:p>
                <w:p>
                  <w:pPr>
                    <w:pStyle w:val="null3"/>
                    <w:jc w:val="both"/>
                  </w:pPr>
                  <w:r>
                    <w:rPr>
                      <w:rFonts w:ascii="仿宋_GB2312" w:hAnsi="仿宋_GB2312" w:cs="仿宋_GB2312" w:eastAsia="仿宋_GB2312"/>
                      <w:sz w:val="22"/>
                    </w:rPr>
                    <w:t>5、电辅热功率：</w:t>
                  </w:r>
                  <w:r>
                    <w:rPr>
                      <w:rFonts w:ascii="仿宋_GB2312" w:hAnsi="仿宋_GB2312" w:cs="仿宋_GB2312" w:eastAsia="仿宋_GB2312"/>
                      <w:sz w:val="22"/>
                    </w:rPr>
                    <w:t>≥</w:t>
                  </w:r>
                  <w:r>
                    <w:rPr>
                      <w:rFonts w:ascii="仿宋_GB2312" w:hAnsi="仿宋_GB2312" w:cs="仿宋_GB2312" w:eastAsia="仿宋_GB2312"/>
                      <w:sz w:val="22"/>
                    </w:rPr>
                    <w:t>2100W；</w:t>
                  </w:r>
                </w:p>
                <w:p>
                  <w:pPr>
                    <w:pStyle w:val="null3"/>
                    <w:jc w:val="both"/>
                  </w:pPr>
                  <w:r>
                    <w:rPr>
                      <w:rFonts w:ascii="仿宋_GB2312" w:hAnsi="仿宋_GB2312" w:cs="仿宋_GB2312" w:eastAsia="仿宋_GB2312"/>
                      <w:sz w:val="22"/>
                    </w:rPr>
                    <w:t>6、循环风量：</w:t>
                  </w:r>
                  <w:r>
                    <w:rPr>
                      <w:rFonts w:ascii="仿宋_GB2312" w:hAnsi="仿宋_GB2312" w:cs="仿宋_GB2312" w:eastAsia="仿宋_GB2312"/>
                      <w:sz w:val="22"/>
                    </w:rPr>
                    <w:t>≥</w:t>
                  </w:r>
                  <w:r>
                    <w:rPr>
                      <w:rFonts w:ascii="仿宋_GB2312" w:hAnsi="仿宋_GB2312" w:cs="仿宋_GB2312" w:eastAsia="仿宋_GB2312"/>
                      <w:sz w:val="22"/>
                    </w:rPr>
                    <w:t>1210m³/h。</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3万平方多层供暖设备</w:t>
                  </w:r>
                </w:p>
              </w:tc>
              <w:tc>
                <w:tcPr>
                  <w:tcW w:type="dxa" w:w="1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机组尺寸：</w:t>
                  </w:r>
                  <w:r>
                    <w:rPr>
                      <w:rFonts w:ascii="仿宋_GB2312" w:hAnsi="仿宋_GB2312" w:cs="仿宋_GB2312" w:eastAsia="仿宋_GB2312"/>
                      <w:sz w:val="22"/>
                    </w:rPr>
                    <w:t>3.5M*2.0M*2.0M。</w:t>
                  </w:r>
                </w:p>
                <w:p>
                  <w:pPr>
                    <w:pStyle w:val="null3"/>
                    <w:jc w:val="both"/>
                  </w:pPr>
                  <w:r>
                    <w:rPr>
                      <w:rFonts w:ascii="仿宋_GB2312" w:hAnsi="仿宋_GB2312" w:cs="仿宋_GB2312" w:eastAsia="仿宋_GB2312"/>
                      <w:sz w:val="22"/>
                    </w:rPr>
                    <w:t>具体清单详见附件</w:t>
                  </w:r>
                  <w:r>
                    <w:rPr>
                      <w:rFonts w:ascii="仿宋_GB2312" w:hAnsi="仿宋_GB2312" w:cs="仿宋_GB2312" w:eastAsia="仿宋_GB2312"/>
                      <w:sz w:val="22"/>
                    </w:rPr>
                    <w:t>1。</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蒸汽补偿器</w:t>
                  </w:r>
                </w:p>
              </w:tc>
              <w:tc>
                <w:tcPr>
                  <w:tcW w:type="dxa" w:w="1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蒸汽阀门、减压筒、疏水器。</w:t>
                  </w:r>
                </w:p>
                <w:p>
                  <w:pPr>
                    <w:pStyle w:val="null3"/>
                    <w:jc w:val="both"/>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最新</w:t>
                  </w:r>
                  <w:r>
                    <w:rPr>
                      <w:rFonts w:ascii="仿宋_GB2312" w:hAnsi="仿宋_GB2312" w:cs="仿宋_GB2312" w:eastAsia="仿宋_GB2312"/>
                      <w:sz w:val="22"/>
                    </w:rPr>
                    <w:t>国家标准</w:t>
                  </w:r>
                  <w:r>
                    <w:rPr>
                      <w:rFonts w:ascii="仿宋_GB2312" w:hAnsi="仿宋_GB2312" w:cs="仿宋_GB2312" w:eastAsia="仿宋_GB2312"/>
                      <w:sz w:val="22"/>
                    </w:rPr>
                    <w:t>进行施工、安装</w:t>
                  </w:r>
                  <w:r>
                    <w:rPr>
                      <w:rFonts w:ascii="仿宋_GB2312" w:hAnsi="仿宋_GB2312" w:cs="仿宋_GB2312" w:eastAsia="仿宋_GB2312"/>
                      <w:sz w:val="22"/>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设备保温</w:t>
                  </w:r>
                </w:p>
              </w:tc>
              <w:tc>
                <w:tcPr>
                  <w:tcW w:type="dxa" w:w="1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最新</w:t>
                  </w:r>
                  <w:r>
                    <w:rPr>
                      <w:rFonts w:ascii="仿宋_GB2312" w:hAnsi="仿宋_GB2312" w:cs="仿宋_GB2312" w:eastAsia="仿宋_GB2312"/>
                      <w:sz w:val="22"/>
                    </w:rPr>
                    <w:t>国家标准</w:t>
                  </w:r>
                  <w:r>
                    <w:rPr>
                      <w:rFonts w:ascii="仿宋_GB2312" w:hAnsi="仿宋_GB2312" w:cs="仿宋_GB2312" w:eastAsia="仿宋_GB2312"/>
                      <w:sz w:val="22"/>
                    </w:rPr>
                    <w:t>进行施工、安装</w:t>
                  </w:r>
                  <w:r>
                    <w:rPr>
                      <w:rFonts w:ascii="仿宋_GB2312" w:hAnsi="仿宋_GB2312" w:cs="仿宋_GB2312" w:eastAsia="仿宋_GB2312"/>
                      <w:sz w:val="22"/>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管道保温及更换</w:t>
                  </w:r>
                </w:p>
              </w:tc>
              <w:tc>
                <w:tcPr>
                  <w:tcW w:type="dxa" w:w="1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严格按</w:t>
                  </w:r>
                  <w:r>
                    <w:rPr>
                      <w:rFonts w:ascii="仿宋_GB2312" w:hAnsi="仿宋_GB2312" w:cs="仿宋_GB2312" w:eastAsia="仿宋_GB2312"/>
                      <w:sz w:val="22"/>
                    </w:rPr>
                    <w:t>照</w:t>
                  </w:r>
                  <w:r>
                    <w:rPr>
                      <w:rFonts w:ascii="仿宋_GB2312" w:hAnsi="仿宋_GB2312" w:cs="仿宋_GB2312" w:eastAsia="仿宋_GB2312"/>
                      <w:sz w:val="22"/>
                    </w:rPr>
                    <w:t>最新</w:t>
                  </w:r>
                  <w:r>
                    <w:rPr>
                      <w:rFonts w:ascii="仿宋_GB2312" w:hAnsi="仿宋_GB2312" w:cs="仿宋_GB2312" w:eastAsia="仿宋_GB2312"/>
                      <w:sz w:val="22"/>
                    </w:rPr>
                    <w:t>国家标准</w:t>
                  </w:r>
                  <w:r>
                    <w:rPr>
                      <w:rFonts w:ascii="仿宋_GB2312" w:hAnsi="仿宋_GB2312" w:cs="仿宋_GB2312" w:eastAsia="仿宋_GB2312"/>
                      <w:sz w:val="22"/>
                    </w:rPr>
                    <w:t>进行施工、安装</w:t>
                  </w:r>
                  <w:r>
                    <w:rPr>
                      <w:rFonts w:ascii="仿宋_GB2312" w:hAnsi="仿宋_GB2312" w:cs="仿宋_GB2312" w:eastAsia="仿宋_GB2312"/>
                      <w:sz w:val="22"/>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校园广播站增加功放</w:t>
                  </w:r>
                </w:p>
              </w:tc>
              <w:tc>
                <w:tcPr>
                  <w:tcW w:type="dxa" w:w="1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【技术参数】</w:t>
                  </w:r>
                </w:p>
                <w:p>
                  <w:pPr>
                    <w:pStyle w:val="null3"/>
                    <w:jc w:val="both"/>
                  </w:pPr>
                  <w:r>
                    <w:rPr>
                      <w:rFonts w:ascii="仿宋_GB2312" w:hAnsi="仿宋_GB2312" w:cs="仿宋_GB2312" w:eastAsia="仿宋_GB2312"/>
                      <w:sz w:val="22"/>
                    </w:rPr>
                    <w:t>1、立体声功率：</w:t>
                  </w:r>
                  <w:r>
                    <w:rPr>
                      <w:rFonts w:ascii="仿宋_GB2312" w:hAnsi="仿宋_GB2312" w:cs="仿宋_GB2312" w:eastAsia="仿宋_GB2312"/>
                      <w:sz w:val="22"/>
                    </w:rPr>
                    <w:t>≥</w:t>
                  </w:r>
                  <w:r>
                    <w:rPr>
                      <w:rFonts w:ascii="仿宋_GB2312" w:hAnsi="仿宋_GB2312" w:cs="仿宋_GB2312" w:eastAsia="仿宋_GB2312"/>
                      <w:sz w:val="22"/>
                    </w:rPr>
                    <w:t>8Ω650W*2，4Ω900W*2；</w:t>
                  </w:r>
                </w:p>
                <w:p>
                  <w:pPr>
                    <w:pStyle w:val="null3"/>
                    <w:jc w:val="both"/>
                  </w:pPr>
                  <w:r>
                    <w:rPr>
                      <w:rFonts w:ascii="仿宋_GB2312" w:hAnsi="仿宋_GB2312" w:cs="仿宋_GB2312" w:eastAsia="仿宋_GB2312"/>
                      <w:sz w:val="22"/>
                    </w:rPr>
                    <w:t>2、8Ω桥接功率：</w:t>
                  </w:r>
                  <w:r>
                    <w:rPr>
                      <w:rFonts w:ascii="仿宋_GB2312" w:hAnsi="仿宋_GB2312" w:cs="仿宋_GB2312" w:eastAsia="仿宋_GB2312"/>
                      <w:sz w:val="22"/>
                    </w:rPr>
                    <w:t>≥</w:t>
                  </w:r>
                  <w:r>
                    <w:rPr>
                      <w:rFonts w:ascii="仿宋_GB2312" w:hAnsi="仿宋_GB2312" w:cs="仿宋_GB2312" w:eastAsia="仿宋_GB2312"/>
                      <w:sz w:val="22"/>
                    </w:rPr>
                    <w:t>1800W；</w:t>
                  </w:r>
                </w:p>
                <w:p>
                  <w:pPr>
                    <w:pStyle w:val="null3"/>
                    <w:jc w:val="both"/>
                  </w:pPr>
                  <w:r>
                    <w:rPr>
                      <w:rFonts w:ascii="仿宋_GB2312" w:hAnsi="仿宋_GB2312" w:cs="仿宋_GB2312" w:eastAsia="仿宋_GB2312"/>
                      <w:sz w:val="22"/>
                    </w:rPr>
                    <w:t>3、信噪比：</w:t>
                  </w:r>
                  <w:r>
                    <w:rPr>
                      <w:rFonts w:ascii="仿宋_GB2312" w:hAnsi="仿宋_GB2312" w:cs="仿宋_GB2312" w:eastAsia="仿宋_GB2312"/>
                      <w:sz w:val="22"/>
                    </w:rPr>
                    <w:t>≤</w:t>
                  </w:r>
                  <w:r>
                    <w:rPr>
                      <w:rFonts w:ascii="仿宋_GB2312" w:hAnsi="仿宋_GB2312" w:cs="仿宋_GB2312" w:eastAsia="仿宋_GB2312"/>
                      <w:sz w:val="22"/>
                    </w:rPr>
                    <w:t>105dB；</w:t>
                  </w:r>
                </w:p>
                <w:p>
                  <w:pPr>
                    <w:pStyle w:val="null3"/>
                    <w:jc w:val="both"/>
                  </w:pPr>
                  <w:r>
                    <w:rPr>
                      <w:rFonts w:ascii="仿宋_GB2312" w:hAnsi="仿宋_GB2312" w:cs="仿宋_GB2312" w:eastAsia="仿宋_GB2312"/>
                      <w:sz w:val="22"/>
                    </w:rPr>
                    <w:t>4、转换速率：</w:t>
                  </w:r>
                  <w:r>
                    <w:rPr>
                      <w:rFonts w:ascii="仿宋_GB2312" w:hAnsi="仿宋_GB2312" w:cs="仿宋_GB2312" w:eastAsia="仿宋_GB2312"/>
                      <w:sz w:val="22"/>
                    </w:rPr>
                    <w:t>≥</w:t>
                  </w:r>
                  <w:r>
                    <w:rPr>
                      <w:rFonts w:ascii="仿宋_GB2312" w:hAnsi="仿宋_GB2312" w:cs="仿宋_GB2312" w:eastAsia="仿宋_GB2312"/>
                      <w:sz w:val="22"/>
                    </w:rPr>
                    <w:t>60V/us；</w:t>
                  </w:r>
                </w:p>
                <w:p>
                  <w:pPr>
                    <w:pStyle w:val="null3"/>
                    <w:jc w:val="both"/>
                  </w:pPr>
                  <w:r>
                    <w:rPr>
                      <w:rFonts w:ascii="仿宋_GB2312" w:hAnsi="仿宋_GB2312" w:cs="仿宋_GB2312" w:eastAsia="仿宋_GB2312"/>
                      <w:sz w:val="22"/>
                    </w:rPr>
                    <w:t>5、阻尼系数：</w:t>
                  </w:r>
                  <w:r>
                    <w:rPr>
                      <w:rFonts w:ascii="仿宋_GB2312" w:hAnsi="仿宋_GB2312" w:cs="仿宋_GB2312" w:eastAsia="仿宋_GB2312"/>
                      <w:sz w:val="22"/>
                    </w:rPr>
                    <w:t>≥</w:t>
                  </w:r>
                  <w:r>
                    <w:rPr>
                      <w:rFonts w:ascii="仿宋_GB2312" w:hAnsi="仿宋_GB2312" w:cs="仿宋_GB2312" w:eastAsia="仿宋_GB2312"/>
                      <w:sz w:val="22"/>
                    </w:rPr>
                    <w:t>450：1；</w:t>
                  </w:r>
                </w:p>
                <w:p>
                  <w:pPr>
                    <w:pStyle w:val="null3"/>
                    <w:jc w:val="both"/>
                  </w:pPr>
                  <w:r>
                    <w:rPr>
                      <w:rFonts w:ascii="仿宋_GB2312" w:hAnsi="仿宋_GB2312" w:cs="仿宋_GB2312" w:eastAsia="仿宋_GB2312"/>
                      <w:sz w:val="22"/>
                    </w:rPr>
                    <w:t>6、THD：</w:t>
                  </w:r>
                  <w:r>
                    <w:rPr>
                      <w:rFonts w:ascii="仿宋_GB2312" w:hAnsi="仿宋_GB2312" w:cs="仿宋_GB2312" w:eastAsia="仿宋_GB2312"/>
                      <w:sz w:val="22"/>
                    </w:rPr>
                    <w:t>≤</w:t>
                  </w:r>
                  <w:r>
                    <w:rPr>
                      <w:rFonts w:ascii="仿宋_GB2312" w:hAnsi="仿宋_GB2312" w:cs="仿宋_GB2312" w:eastAsia="仿宋_GB2312"/>
                      <w:sz w:val="22"/>
                    </w:rPr>
                    <w:t>0.05%；</w:t>
                  </w:r>
                </w:p>
                <w:p>
                  <w:pPr>
                    <w:pStyle w:val="null3"/>
                    <w:jc w:val="both"/>
                  </w:pPr>
                  <w:r>
                    <w:rPr>
                      <w:rFonts w:ascii="仿宋_GB2312" w:hAnsi="仿宋_GB2312" w:cs="仿宋_GB2312" w:eastAsia="仿宋_GB2312"/>
                      <w:sz w:val="22"/>
                    </w:rPr>
                    <w:t>7、频率响应：20Hz-20KHz(±0.5dB)；</w:t>
                  </w:r>
                </w:p>
                <w:p>
                  <w:pPr>
                    <w:pStyle w:val="null3"/>
                    <w:jc w:val="both"/>
                  </w:pPr>
                  <w:r>
                    <w:rPr>
                      <w:rFonts w:ascii="仿宋_GB2312" w:hAnsi="仿宋_GB2312" w:cs="仿宋_GB2312" w:eastAsia="仿宋_GB2312"/>
                      <w:sz w:val="22"/>
                    </w:rPr>
                    <w:t>8、输入灵敏度：</w:t>
                  </w:r>
                  <w:r>
                    <w:rPr>
                      <w:rFonts w:ascii="仿宋_GB2312" w:hAnsi="仿宋_GB2312" w:cs="仿宋_GB2312" w:eastAsia="仿宋_GB2312"/>
                      <w:sz w:val="22"/>
                    </w:rPr>
                    <w:t>≥</w:t>
                  </w:r>
                  <w:r>
                    <w:rPr>
                      <w:rFonts w:ascii="仿宋_GB2312" w:hAnsi="仿宋_GB2312" w:cs="仿宋_GB2312" w:eastAsia="仿宋_GB2312"/>
                      <w:sz w:val="22"/>
                    </w:rPr>
                    <w:t>0.775V；</w:t>
                  </w:r>
                </w:p>
                <w:p>
                  <w:pPr>
                    <w:pStyle w:val="null3"/>
                    <w:jc w:val="both"/>
                  </w:pPr>
                  <w:r>
                    <w:rPr>
                      <w:rFonts w:ascii="仿宋_GB2312" w:hAnsi="仿宋_GB2312" w:cs="仿宋_GB2312" w:eastAsia="仿宋_GB2312"/>
                      <w:sz w:val="22"/>
                    </w:rPr>
                    <w:t>9、输入阻抗：10K ohms-20K ohms；</w:t>
                  </w:r>
                </w:p>
                <w:p>
                  <w:pPr>
                    <w:pStyle w:val="null3"/>
                    <w:jc w:val="both"/>
                  </w:pPr>
                  <w:r>
                    <w:rPr>
                      <w:rFonts w:ascii="仿宋_GB2312" w:hAnsi="仿宋_GB2312" w:cs="仿宋_GB2312" w:eastAsia="仿宋_GB2312"/>
                      <w:sz w:val="22"/>
                    </w:rPr>
                    <w:t>10、面板指示灯：Signal，dctive，clip/limiting；</w:t>
                  </w:r>
                </w:p>
                <w:p>
                  <w:pPr>
                    <w:pStyle w:val="null3"/>
                    <w:jc w:val="both"/>
                  </w:pPr>
                  <w:r>
                    <w:rPr>
                      <w:rFonts w:ascii="仿宋_GB2312" w:hAnsi="仿宋_GB2312" w:cs="仿宋_GB2312" w:eastAsia="仿宋_GB2312"/>
                      <w:sz w:val="22"/>
                    </w:rPr>
                    <w:t>11、电源：220V，50/60z。</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LED屏</w:t>
                  </w:r>
                </w:p>
              </w:tc>
              <w:tc>
                <w:tcPr>
                  <w:tcW w:type="dxa" w:w="1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像素点间距</w:t>
                  </w:r>
                  <w:r>
                    <w:rPr>
                      <w:rFonts w:ascii="仿宋_GB2312" w:hAnsi="仿宋_GB2312" w:cs="仿宋_GB2312" w:eastAsia="仿宋_GB2312"/>
                      <w:sz w:val="22"/>
                    </w:rPr>
                    <w:t>≤</w:t>
                  </w:r>
                  <w:r>
                    <w:rPr>
                      <w:rFonts w:ascii="仿宋_GB2312" w:hAnsi="仿宋_GB2312" w:cs="仿宋_GB2312" w:eastAsia="仿宋_GB2312"/>
                      <w:sz w:val="22"/>
                    </w:rPr>
                    <w:t>10mm</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单元板分辨率</w:t>
                  </w:r>
                  <w:r>
                    <w:rPr>
                      <w:rFonts w:ascii="仿宋_GB2312" w:hAnsi="仿宋_GB2312" w:cs="仿宋_GB2312" w:eastAsia="仿宋_GB2312"/>
                      <w:sz w:val="22"/>
                    </w:rPr>
                    <w:t>≥</w:t>
                  </w:r>
                  <w:r>
                    <w:rPr>
                      <w:rFonts w:ascii="仿宋_GB2312" w:hAnsi="仿宋_GB2312" w:cs="仿宋_GB2312" w:eastAsia="仿宋_GB2312"/>
                      <w:sz w:val="22"/>
                    </w:rPr>
                    <w:t>512Dots</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3、刷新率</w:t>
                  </w:r>
                  <w:r>
                    <w:rPr>
                      <w:rFonts w:ascii="仿宋_GB2312" w:hAnsi="仿宋_GB2312" w:cs="仿宋_GB2312" w:eastAsia="仿宋_GB2312"/>
                      <w:sz w:val="22"/>
                    </w:rPr>
                    <w:t>≥</w:t>
                  </w:r>
                  <w:r>
                    <w:rPr>
                      <w:rFonts w:ascii="仿宋_GB2312" w:hAnsi="仿宋_GB2312" w:cs="仿宋_GB2312" w:eastAsia="仿宋_GB2312"/>
                      <w:sz w:val="22"/>
                    </w:rPr>
                    <w:t>60Hz</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4、像素构成：1R</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5、驱动方式：恒流驱动</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6、维护方式：前后双向维护</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7、模组平整度</w:t>
                  </w:r>
                  <w:r>
                    <w:rPr>
                      <w:rFonts w:ascii="仿宋_GB2312" w:hAnsi="仿宋_GB2312" w:cs="仿宋_GB2312" w:eastAsia="仿宋_GB2312"/>
                      <w:sz w:val="22"/>
                    </w:rPr>
                    <w:t>≤</w:t>
                  </w:r>
                  <w:r>
                    <w:rPr>
                      <w:rFonts w:ascii="仿宋_GB2312" w:hAnsi="仿宋_GB2312" w:cs="仿宋_GB2312" w:eastAsia="仿宋_GB2312"/>
                      <w:sz w:val="22"/>
                    </w:rPr>
                    <w:t>0.05mm；</w:t>
                  </w:r>
                </w:p>
                <w:p>
                  <w:pPr>
                    <w:pStyle w:val="null3"/>
                    <w:jc w:val="both"/>
                  </w:pPr>
                  <w:r>
                    <w:rPr>
                      <w:rFonts w:ascii="仿宋_GB2312" w:hAnsi="仿宋_GB2312" w:cs="仿宋_GB2312" w:eastAsia="仿宋_GB2312"/>
                      <w:sz w:val="22"/>
                    </w:rPr>
                    <w:t>8、反光率</w:t>
                  </w:r>
                  <w:r>
                    <w:rPr>
                      <w:rFonts w:ascii="仿宋_GB2312" w:hAnsi="仿宋_GB2312" w:cs="仿宋_GB2312" w:eastAsia="仿宋_GB2312"/>
                      <w:sz w:val="22"/>
                    </w:rPr>
                    <w:t>≤</w:t>
                  </w:r>
                  <w:r>
                    <w:rPr>
                      <w:rFonts w:ascii="仿宋_GB2312" w:hAnsi="仿宋_GB2312" w:cs="仿宋_GB2312" w:eastAsia="仿宋_GB2312"/>
                      <w:sz w:val="22"/>
                    </w:rPr>
                    <w:t>2%；</w:t>
                  </w:r>
                </w:p>
                <w:p>
                  <w:pPr>
                    <w:pStyle w:val="null3"/>
                    <w:jc w:val="both"/>
                  </w:pPr>
                  <w:r>
                    <w:rPr>
                      <w:rFonts w:ascii="仿宋_GB2312" w:hAnsi="仿宋_GB2312" w:cs="仿宋_GB2312" w:eastAsia="仿宋_GB2312"/>
                      <w:sz w:val="22"/>
                    </w:rPr>
                    <w:t>9、亮度</w:t>
                  </w:r>
                  <w:r>
                    <w:rPr>
                      <w:rFonts w:ascii="仿宋_GB2312" w:hAnsi="仿宋_GB2312" w:cs="仿宋_GB2312" w:eastAsia="仿宋_GB2312"/>
                      <w:sz w:val="22"/>
                    </w:rPr>
                    <w:t>≥</w:t>
                  </w:r>
                  <w:r>
                    <w:rPr>
                      <w:rFonts w:ascii="仿宋_GB2312" w:hAnsi="仿宋_GB2312" w:cs="仿宋_GB2312" w:eastAsia="仿宋_GB2312"/>
                      <w:sz w:val="22"/>
                    </w:rPr>
                    <w:t>600cd/m²；</w:t>
                  </w:r>
                </w:p>
                <w:p>
                  <w:pPr>
                    <w:pStyle w:val="null3"/>
                    <w:jc w:val="both"/>
                  </w:pPr>
                  <w:r>
                    <w:rPr>
                      <w:rFonts w:ascii="仿宋_GB2312" w:hAnsi="仿宋_GB2312" w:cs="仿宋_GB2312" w:eastAsia="仿宋_GB2312"/>
                      <w:sz w:val="22"/>
                    </w:rPr>
                    <w:t>10、水平视角</w:t>
                  </w:r>
                  <w:r>
                    <w:rPr>
                      <w:rFonts w:ascii="仿宋_GB2312" w:hAnsi="仿宋_GB2312" w:cs="仿宋_GB2312" w:eastAsia="仿宋_GB2312"/>
                      <w:sz w:val="22"/>
                    </w:rPr>
                    <w:t>≥</w:t>
                  </w:r>
                  <w:r>
                    <w:rPr>
                      <w:rFonts w:ascii="仿宋_GB2312" w:hAnsi="仿宋_GB2312" w:cs="仿宋_GB2312" w:eastAsia="仿宋_GB2312"/>
                      <w:sz w:val="22"/>
                    </w:rPr>
                    <w:t>160°，垂直视角</w:t>
                  </w:r>
                  <w:r>
                    <w:rPr>
                      <w:rFonts w:ascii="仿宋_GB2312" w:hAnsi="仿宋_GB2312" w:cs="仿宋_GB2312" w:eastAsia="仿宋_GB2312"/>
                      <w:sz w:val="22"/>
                    </w:rPr>
                    <w:t>≥</w:t>
                  </w:r>
                  <w:r>
                    <w:rPr>
                      <w:rFonts w:ascii="仿宋_GB2312" w:hAnsi="仿宋_GB2312" w:cs="仿宋_GB2312" w:eastAsia="仿宋_GB2312"/>
                      <w:sz w:val="22"/>
                    </w:rPr>
                    <w:t>160°</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11、对比度</w:t>
                  </w:r>
                  <w:r>
                    <w:rPr>
                      <w:rFonts w:ascii="仿宋_GB2312" w:hAnsi="仿宋_GB2312" w:cs="仿宋_GB2312" w:eastAsia="仿宋_GB2312"/>
                      <w:sz w:val="22"/>
                    </w:rPr>
                    <w:t>≥</w:t>
                  </w:r>
                  <w:r>
                    <w:rPr>
                      <w:rFonts w:ascii="仿宋_GB2312" w:hAnsi="仿宋_GB2312" w:cs="仿宋_GB2312" w:eastAsia="仿宋_GB2312"/>
                      <w:sz w:val="22"/>
                    </w:rPr>
                    <w:t>6000：1；灰度等级</w:t>
                  </w:r>
                  <w:r>
                    <w:rPr>
                      <w:rFonts w:ascii="仿宋_GB2312" w:hAnsi="仿宋_GB2312" w:cs="仿宋_GB2312" w:eastAsia="仿宋_GB2312"/>
                      <w:sz w:val="22"/>
                    </w:rPr>
                    <w:t>≥</w:t>
                  </w:r>
                  <w:r>
                    <w:rPr>
                      <w:rFonts w:ascii="仿宋_GB2312" w:hAnsi="仿宋_GB2312" w:cs="仿宋_GB2312" w:eastAsia="仿宋_GB2312"/>
                      <w:sz w:val="22"/>
                    </w:rPr>
                    <w:t>8bit</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12、峰值功耗</w:t>
                  </w:r>
                  <w:r>
                    <w:rPr>
                      <w:rFonts w:ascii="仿宋_GB2312" w:hAnsi="仿宋_GB2312" w:cs="仿宋_GB2312" w:eastAsia="仿宋_GB2312"/>
                      <w:sz w:val="22"/>
                    </w:rPr>
                    <w:t>≤</w:t>
                  </w:r>
                  <w:r>
                    <w:rPr>
                      <w:rFonts w:ascii="仿宋_GB2312" w:hAnsi="仿宋_GB2312" w:cs="仿宋_GB2312" w:eastAsia="仿宋_GB2312"/>
                      <w:sz w:val="22"/>
                    </w:rPr>
                    <w:t>350W/m²；平均功耗</w:t>
                  </w:r>
                  <w:r>
                    <w:rPr>
                      <w:rFonts w:ascii="仿宋_GB2312" w:hAnsi="仿宋_GB2312" w:cs="仿宋_GB2312" w:eastAsia="仿宋_GB2312"/>
                      <w:sz w:val="22"/>
                    </w:rPr>
                    <w:t>≤</w:t>
                  </w:r>
                  <w:r>
                    <w:rPr>
                      <w:rFonts w:ascii="仿宋_GB2312" w:hAnsi="仿宋_GB2312" w:cs="仿宋_GB2312" w:eastAsia="仿宋_GB2312"/>
                      <w:sz w:val="22"/>
                    </w:rPr>
                    <w:t>250W/m²</w:t>
                  </w:r>
                  <w:r>
                    <w:rPr>
                      <w:rFonts w:ascii="仿宋_GB2312" w:hAnsi="仿宋_GB2312" w:cs="仿宋_GB2312" w:eastAsia="仿宋_GB2312"/>
                      <w:sz w:val="22"/>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课桌椅</w:t>
                  </w:r>
                  <w:r>
                    <w:rPr>
                      <w:rFonts w:ascii="仿宋_GB2312" w:hAnsi="仿宋_GB2312" w:cs="仿宋_GB2312" w:eastAsia="仿宋_GB2312"/>
                      <w:sz w:val="22"/>
                    </w:rPr>
                    <w:t>1（核心产品）</w:t>
                  </w:r>
                </w:p>
              </w:tc>
              <w:tc>
                <w:tcPr>
                  <w:tcW w:type="dxa" w:w="1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①规格：长650mm×宽450mm×厚18mm±3mm，</w:t>
                  </w:r>
                </w:p>
                <w:p>
                  <w:pPr>
                    <w:pStyle w:val="null3"/>
                    <w:jc w:val="both"/>
                  </w:pPr>
                  <w:r>
                    <w:rPr>
                      <w:rFonts w:ascii="仿宋_GB2312" w:hAnsi="仿宋_GB2312" w:cs="仿宋_GB2312" w:eastAsia="仿宋_GB2312"/>
                      <w:sz w:val="22"/>
                    </w:rPr>
                    <w:t>（桌面可升降</w:t>
                  </w:r>
                  <w:r>
                    <w:rPr>
                      <w:rFonts w:ascii="仿宋_GB2312" w:hAnsi="仿宋_GB2312" w:cs="仿宋_GB2312" w:eastAsia="仿宋_GB2312"/>
                      <w:sz w:val="22"/>
                    </w:rPr>
                    <w:t>760-660mm±5mm五档调节）。</w:t>
                  </w:r>
                </w:p>
                <w:p>
                  <w:pPr>
                    <w:pStyle w:val="null3"/>
                    <w:jc w:val="both"/>
                  </w:pPr>
                  <w:r>
                    <w:rPr>
                      <w:rFonts w:ascii="仿宋_GB2312" w:hAnsi="仿宋_GB2312" w:cs="仿宋_GB2312" w:eastAsia="仿宋_GB2312"/>
                      <w:sz w:val="22"/>
                      <w:b/>
                    </w:rPr>
                    <w:t>②课桌材质要求：</w:t>
                  </w:r>
                </w:p>
                <w:p>
                  <w:pPr>
                    <w:pStyle w:val="null3"/>
                    <w:jc w:val="both"/>
                  </w:pPr>
                  <w:r>
                    <w:rPr>
                      <w:rFonts w:ascii="仿宋_GB2312" w:hAnsi="仿宋_GB2312" w:cs="仿宋_GB2312" w:eastAsia="仿宋_GB2312"/>
                      <w:sz w:val="22"/>
                      <w:b/>
                    </w:rPr>
                    <w:t>【桌面】</w:t>
                  </w:r>
                </w:p>
                <w:p>
                  <w:pPr>
                    <w:pStyle w:val="null3"/>
                    <w:jc w:val="both"/>
                  </w:pPr>
                  <w:r>
                    <w:rPr>
                      <w:rFonts w:ascii="仿宋_GB2312" w:hAnsi="仿宋_GB2312" w:cs="仿宋_GB2312" w:eastAsia="仿宋_GB2312"/>
                      <w:sz w:val="22"/>
                    </w:rPr>
                    <w:t>1、E1级环保高密度板，桌面整体四周圆润平滑，桌面由高密度板材，采用全新PE料经模具一次注塑封边拼接成型；</w:t>
                  </w:r>
                </w:p>
                <w:p>
                  <w:pPr>
                    <w:pStyle w:val="null3"/>
                    <w:jc w:val="both"/>
                  </w:pPr>
                  <w:r>
                    <w:rPr>
                      <w:rFonts w:ascii="仿宋_GB2312" w:hAnsi="仿宋_GB2312" w:cs="仿宋_GB2312" w:eastAsia="仿宋_GB2312"/>
                      <w:sz w:val="22"/>
                    </w:rPr>
                    <w:t>2、桌面前方带有宽笔槽，笔槽长和宽分别是247mm和28mm；</w:t>
                  </w:r>
                </w:p>
                <w:p>
                  <w:pPr>
                    <w:pStyle w:val="null3"/>
                    <w:jc w:val="both"/>
                  </w:pPr>
                  <w:r>
                    <w:rPr>
                      <w:rFonts w:ascii="仿宋_GB2312" w:hAnsi="仿宋_GB2312" w:cs="仿宋_GB2312" w:eastAsia="仿宋_GB2312"/>
                      <w:sz w:val="22"/>
                    </w:rPr>
                    <w:t>3、桌面胸前有20mm的鸭嘴边设计。</w:t>
                  </w:r>
                </w:p>
                <w:p>
                  <w:pPr>
                    <w:pStyle w:val="null3"/>
                    <w:jc w:val="both"/>
                  </w:pPr>
                  <w:r>
                    <w:rPr>
                      <w:rFonts w:ascii="仿宋_GB2312" w:hAnsi="仿宋_GB2312" w:cs="仿宋_GB2312" w:eastAsia="仿宋_GB2312"/>
                      <w:sz w:val="22"/>
                      <w:b/>
                    </w:rPr>
                    <w:t>【书兜】</w:t>
                  </w:r>
                </w:p>
                <w:p>
                  <w:pPr>
                    <w:pStyle w:val="null3"/>
                    <w:numPr>
                      <w:ilvl w:val="0"/>
                      <w:numId w:val="1"/>
                    </w:numPr>
                    <w:jc w:val="both"/>
                  </w:pPr>
                  <w:r>
                    <w:rPr>
                      <w:rFonts w:ascii="仿宋_GB2312" w:hAnsi="仿宋_GB2312" w:cs="仿宋_GB2312" w:eastAsia="仿宋_GB2312"/>
                      <w:sz w:val="22"/>
                    </w:rPr>
                    <w:t>拉伸钢材壁厚</w:t>
                  </w:r>
                  <w:r>
                    <w:rPr>
                      <w:rFonts w:ascii="仿宋_GB2312" w:hAnsi="仿宋_GB2312" w:cs="仿宋_GB2312" w:eastAsia="仿宋_GB2312"/>
                      <w:sz w:val="22"/>
                    </w:rPr>
                    <w:t>0.8mm深300mm宽450mm，高150mm±3mm；</w:t>
                  </w:r>
                </w:p>
                <w:p>
                  <w:pPr>
                    <w:pStyle w:val="null3"/>
                    <w:jc w:val="both"/>
                  </w:pPr>
                  <w:r>
                    <w:rPr>
                      <w:rFonts w:ascii="仿宋_GB2312" w:hAnsi="仿宋_GB2312" w:cs="仿宋_GB2312" w:eastAsia="仿宋_GB2312"/>
                      <w:sz w:val="22"/>
                    </w:rPr>
                    <w:t>2、经磷化、静电喷粉、高温锔炉等工序处理。</w:t>
                  </w:r>
                </w:p>
                <w:p>
                  <w:pPr>
                    <w:pStyle w:val="null3"/>
                    <w:jc w:val="both"/>
                  </w:pPr>
                  <w:r>
                    <w:rPr>
                      <w:rFonts w:ascii="仿宋_GB2312" w:hAnsi="仿宋_GB2312" w:cs="仿宋_GB2312" w:eastAsia="仿宋_GB2312"/>
                      <w:sz w:val="22"/>
                      <w:b/>
                    </w:rPr>
                    <w:t>【课桌侧架】</w:t>
                  </w:r>
                </w:p>
                <w:p>
                  <w:pPr>
                    <w:pStyle w:val="null3"/>
                    <w:jc w:val="both"/>
                  </w:pPr>
                  <w:r>
                    <w:rPr>
                      <w:rFonts w:ascii="仿宋_GB2312" w:hAnsi="仿宋_GB2312" w:cs="仿宋_GB2312" w:eastAsia="仿宋_GB2312"/>
                      <w:sz w:val="22"/>
                    </w:rPr>
                    <w:t>1、两侧耳≥1.5mm冷轧钢板经冲压成型；</w:t>
                  </w:r>
                </w:p>
                <w:p>
                  <w:pPr>
                    <w:pStyle w:val="null3"/>
                    <w:jc w:val="both"/>
                  </w:pPr>
                  <w:r>
                    <w:rPr>
                      <w:rFonts w:ascii="仿宋_GB2312" w:hAnsi="仿宋_GB2312" w:cs="仿宋_GB2312" w:eastAsia="仿宋_GB2312"/>
                      <w:sz w:val="22"/>
                    </w:rPr>
                    <w:t>2、两侧有拉丝书包挂钩；</w:t>
                  </w:r>
                </w:p>
                <w:p>
                  <w:pPr>
                    <w:pStyle w:val="null3"/>
                    <w:jc w:val="both"/>
                  </w:pPr>
                  <w:r>
                    <w:rPr>
                      <w:rFonts w:ascii="仿宋_GB2312" w:hAnsi="仿宋_GB2312" w:cs="仿宋_GB2312" w:eastAsia="仿宋_GB2312"/>
                      <w:sz w:val="22"/>
                    </w:rPr>
                    <w:t>3、整体焊接成型。</w:t>
                  </w:r>
                </w:p>
                <w:p>
                  <w:pPr>
                    <w:pStyle w:val="null3"/>
                    <w:jc w:val="both"/>
                  </w:pPr>
                  <w:r>
                    <w:rPr>
                      <w:rFonts w:ascii="仿宋_GB2312" w:hAnsi="仿宋_GB2312" w:cs="仿宋_GB2312" w:eastAsia="仿宋_GB2312"/>
                      <w:sz w:val="22"/>
                      <w:b/>
                    </w:rPr>
                    <w:t>【桌立管】</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外管规格尺寸</w:t>
                  </w:r>
                  <w:r>
                    <w:rPr>
                      <w:rFonts w:ascii="仿宋_GB2312" w:hAnsi="仿宋_GB2312" w:cs="仿宋_GB2312" w:eastAsia="仿宋_GB2312"/>
                      <w:sz w:val="22"/>
                    </w:rPr>
                    <w:t>60mm×30mm×1.2mm壁厚全旦形管；</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内管规格尺寸</w:t>
                  </w:r>
                  <w:r>
                    <w:rPr>
                      <w:rFonts w:ascii="仿宋_GB2312" w:hAnsi="仿宋_GB2312" w:cs="仿宋_GB2312" w:eastAsia="仿宋_GB2312"/>
                      <w:sz w:val="22"/>
                    </w:rPr>
                    <w:t>50mm×25mm×1.2mm壁厚旦形管；</w:t>
                  </w:r>
                </w:p>
                <w:p>
                  <w:pPr>
                    <w:pStyle w:val="null3"/>
                    <w:jc w:val="both"/>
                  </w:pPr>
                  <w:r>
                    <w:rPr>
                      <w:rFonts w:ascii="仿宋_GB2312" w:hAnsi="仿宋_GB2312" w:cs="仿宋_GB2312" w:eastAsia="仿宋_GB2312"/>
                      <w:sz w:val="22"/>
                    </w:rPr>
                    <w:t>3、桌下架的书网是由4MM的拉丝焊接制作而成；</w:t>
                  </w:r>
                </w:p>
                <w:p>
                  <w:pPr>
                    <w:pStyle w:val="null3"/>
                    <w:jc w:val="both"/>
                  </w:pPr>
                  <w:r>
                    <w:rPr>
                      <w:rFonts w:ascii="仿宋_GB2312" w:hAnsi="仿宋_GB2312" w:cs="仿宋_GB2312" w:eastAsia="仿宋_GB2312"/>
                      <w:sz w:val="22"/>
                    </w:rPr>
                    <w:t>4、外围栏采用16MM的圆管包裹；</w:t>
                  </w:r>
                </w:p>
                <w:p>
                  <w:pPr>
                    <w:pStyle w:val="null3"/>
                    <w:jc w:val="both"/>
                  </w:pPr>
                  <w:r>
                    <w:rPr>
                      <w:rFonts w:ascii="仿宋_GB2312" w:hAnsi="仿宋_GB2312" w:cs="仿宋_GB2312" w:eastAsia="仿宋_GB2312"/>
                      <w:sz w:val="22"/>
                    </w:rPr>
                    <w:t>5、书网整体规格500*170MM。</w:t>
                  </w:r>
                </w:p>
                <w:p>
                  <w:pPr>
                    <w:pStyle w:val="null3"/>
                    <w:jc w:val="both"/>
                  </w:pPr>
                  <w:r>
                    <w:rPr>
                      <w:rFonts w:ascii="仿宋_GB2312" w:hAnsi="仿宋_GB2312" w:cs="仿宋_GB2312" w:eastAsia="仿宋_GB2312"/>
                      <w:sz w:val="22"/>
                      <w:b/>
                    </w:rPr>
                    <w:t>【桌管套】</w:t>
                  </w:r>
                </w:p>
                <w:p>
                  <w:pPr>
                    <w:pStyle w:val="null3"/>
                    <w:jc w:val="both"/>
                  </w:pPr>
                  <w:r>
                    <w:rPr>
                      <w:rFonts w:ascii="仿宋_GB2312" w:hAnsi="仿宋_GB2312" w:cs="仿宋_GB2312" w:eastAsia="仿宋_GB2312"/>
                      <w:sz w:val="22"/>
                    </w:rPr>
                    <w:t>1、升降立管配备高度调节管套，管套PP材质；</w:t>
                  </w:r>
                </w:p>
                <w:p>
                  <w:pPr>
                    <w:pStyle w:val="null3"/>
                    <w:jc w:val="both"/>
                  </w:pPr>
                  <w:r>
                    <w:rPr>
                      <w:rFonts w:ascii="仿宋_GB2312" w:hAnsi="仿宋_GB2312" w:cs="仿宋_GB2312" w:eastAsia="仿宋_GB2312"/>
                      <w:sz w:val="22"/>
                    </w:rPr>
                    <w:t>2、升降机构采用8mm内六角凸端紧定工艺螺丝。</w:t>
                  </w:r>
                </w:p>
                <w:p>
                  <w:pPr>
                    <w:pStyle w:val="null3"/>
                    <w:jc w:val="both"/>
                  </w:pPr>
                  <w:r>
                    <w:rPr>
                      <w:rFonts w:ascii="仿宋_GB2312" w:hAnsi="仿宋_GB2312" w:cs="仿宋_GB2312" w:eastAsia="仿宋_GB2312"/>
                      <w:sz w:val="22"/>
                      <w:b/>
                    </w:rPr>
                    <w:t>【脚套】</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脚套多用途设计；</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装饰脚管的同时实现防滑、消音、保护地板的作用。</w:t>
                  </w:r>
                </w:p>
                <w:p>
                  <w:pPr>
                    <w:pStyle w:val="null3"/>
                    <w:jc w:val="both"/>
                  </w:pPr>
                  <w:r>
                    <w:rPr>
                      <w:rFonts w:ascii="仿宋_GB2312" w:hAnsi="仿宋_GB2312" w:cs="仿宋_GB2312" w:eastAsia="仿宋_GB2312"/>
                      <w:sz w:val="22"/>
                      <w:b/>
                    </w:rPr>
                    <w:t>③课椅材质要求：</w:t>
                  </w:r>
                </w:p>
                <w:p>
                  <w:pPr>
                    <w:pStyle w:val="null3"/>
                    <w:jc w:val="both"/>
                  </w:pPr>
                  <w:r>
                    <w:rPr>
                      <w:rFonts w:ascii="仿宋_GB2312" w:hAnsi="仿宋_GB2312" w:cs="仿宋_GB2312" w:eastAsia="仿宋_GB2312"/>
                      <w:sz w:val="22"/>
                      <w:b/>
                    </w:rPr>
                    <w:t>【椅子规格】</w:t>
                  </w:r>
                </w:p>
                <w:p>
                  <w:pPr>
                    <w:pStyle w:val="null3"/>
                    <w:jc w:val="both"/>
                  </w:pPr>
                  <w:r>
                    <w:rPr>
                      <w:rFonts w:ascii="仿宋_GB2312" w:hAnsi="仿宋_GB2312" w:cs="仿宋_GB2312" w:eastAsia="仿宋_GB2312"/>
                      <w:sz w:val="22"/>
                    </w:rPr>
                    <w:t>1、椅背405mm×350mm×25mm±3mm；</w:t>
                  </w:r>
                </w:p>
                <w:p>
                  <w:pPr>
                    <w:pStyle w:val="null3"/>
                    <w:jc w:val="both"/>
                  </w:pPr>
                  <w:r>
                    <w:rPr>
                      <w:rFonts w:ascii="仿宋_GB2312" w:hAnsi="仿宋_GB2312" w:cs="仿宋_GB2312" w:eastAsia="仿宋_GB2312"/>
                      <w:sz w:val="22"/>
                    </w:rPr>
                    <w:t>2、座板410mm×360mm×25mm±3mm；</w:t>
                  </w:r>
                </w:p>
                <w:p>
                  <w:pPr>
                    <w:pStyle w:val="null3"/>
                    <w:jc w:val="both"/>
                  </w:pPr>
                  <w:r>
                    <w:rPr>
                      <w:rFonts w:ascii="仿宋_GB2312" w:hAnsi="仿宋_GB2312" w:cs="仿宋_GB2312" w:eastAsia="仿宋_GB2312"/>
                      <w:sz w:val="22"/>
                    </w:rPr>
                    <w:t>3、座面可升降380～440mm±5mm，四档调节。</w:t>
                  </w:r>
                </w:p>
                <w:p>
                  <w:pPr>
                    <w:pStyle w:val="null3"/>
                    <w:jc w:val="both"/>
                  </w:pPr>
                  <w:r>
                    <w:rPr>
                      <w:rFonts w:ascii="仿宋_GB2312" w:hAnsi="仿宋_GB2312" w:cs="仿宋_GB2312" w:eastAsia="仿宋_GB2312"/>
                      <w:sz w:val="22"/>
                      <w:b/>
                    </w:rPr>
                    <w:t>【座、背板】</w:t>
                  </w:r>
                </w:p>
                <w:p>
                  <w:pPr>
                    <w:pStyle w:val="null3"/>
                    <w:jc w:val="both"/>
                  </w:pPr>
                  <w:r>
                    <w:rPr>
                      <w:rFonts w:ascii="仿宋_GB2312" w:hAnsi="仿宋_GB2312" w:cs="仿宋_GB2312" w:eastAsia="仿宋_GB2312"/>
                      <w:sz w:val="22"/>
                    </w:rPr>
                    <w:t>环保塑料，符合人体曲线造型、坐靠舒适，强度高，抗冲击、耐磨、精制而成、便于学生使用，具有耐污、易清洁的特性。</w:t>
                  </w:r>
                </w:p>
                <w:p>
                  <w:pPr>
                    <w:pStyle w:val="null3"/>
                    <w:jc w:val="both"/>
                  </w:pPr>
                  <w:r>
                    <w:rPr>
                      <w:rFonts w:ascii="仿宋_GB2312" w:hAnsi="仿宋_GB2312" w:cs="仿宋_GB2312" w:eastAsia="仿宋_GB2312"/>
                      <w:sz w:val="22"/>
                      <w:b/>
                    </w:rPr>
                    <w:t>【椅子立管】</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外管规格尺寸</w:t>
                  </w:r>
                  <w:r>
                    <w:rPr>
                      <w:rFonts w:ascii="仿宋_GB2312" w:hAnsi="仿宋_GB2312" w:cs="仿宋_GB2312" w:eastAsia="仿宋_GB2312"/>
                      <w:sz w:val="22"/>
                    </w:rPr>
                    <w:t>60mm×30mm×1.2mm壁厚全旦形管；</w:t>
                  </w:r>
                </w:p>
                <w:p>
                  <w:pPr>
                    <w:pStyle w:val="null3"/>
                    <w:jc w:val="both"/>
                  </w:pPr>
                  <w:r>
                    <w:rPr>
                      <w:rFonts w:ascii="仿宋_GB2312" w:hAnsi="仿宋_GB2312" w:cs="仿宋_GB2312" w:eastAsia="仿宋_GB2312"/>
                      <w:sz w:val="22"/>
                    </w:rPr>
                    <w:t>2、内管规格尺寸50mm×25mm×1.2mm壁厚全旦形管。</w:t>
                  </w:r>
                </w:p>
                <w:p>
                  <w:pPr>
                    <w:pStyle w:val="null3"/>
                    <w:jc w:val="both"/>
                  </w:pPr>
                  <w:r>
                    <w:rPr>
                      <w:rFonts w:ascii="仿宋_GB2312" w:hAnsi="仿宋_GB2312" w:cs="仿宋_GB2312" w:eastAsia="仿宋_GB2312"/>
                      <w:sz w:val="22"/>
                      <w:b/>
                    </w:rPr>
                    <w:t>【脚套】</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脚套多用途设计；</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装饰脚管的同时实现防滑、消音、保护地板的作用。</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2950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课桌椅</w:t>
                  </w:r>
                  <w:r>
                    <w:rPr>
                      <w:rFonts w:ascii="仿宋_GB2312" w:hAnsi="仿宋_GB2312" w:cs="仿宋_GB2312" w:eastAsia="仿宋_GB2312"/>
                      <w:sz w:val="22"/>
                    </w:rPr>
                    <w:t>2</w:t>
                  </w:r>
                  <w:r>
                    <w:rPr>
                      <w:rFonts w:ascii="仿宋_GB2312" w:hAnsi="仿宋_GB2312" w:cs="仿宋_GB2312" w:eastAsia="仿宋_GB2312"/>
                      <w:sz w:val="22"/>
                    </w:rPr>
                    <w:t>（核心产品）</w:t>
                  </w:r>
                </w:p>
              </w:tc>
              <w:tc>
                <w:tcPr>
                  <w:tcW w:type="dxa" w:w="1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①规格：长600mm×宽400mm×厚18mm±3mm，</w:t>
                  </w:r>
                </w:p>
                <w:p>
                  <w:pPr>
                    <w:pStyle w:val="null3"/>
                    <w:jc w:val="both"/>
                  </w:pPr>
                  <w:r>
                    <w:rPr>
                      <w:rFonts w:ascii="仿宋_GB2312" w:hAnsi="仿宋_GB2312" w:cs="仿宋_GB2312" w:eastAsia="仿宋_GB2312"/>
                      <w:sz w:val="22"/>
                    </w:rPr>
                    <w:t>（桌面可升降</w:t>
                  </w:r>
                  <w:r>
                    <w:rPr>
                      <w:rFonts w:ascii="仿宋_GB2312" w:hAnsi="仿宋_GB2312" w:cs="仿宋_GB2312" w:eastAsia="仿宋_GB2312"/>
                      <w:sz w:val="22"/>
                    </w:rPr>
                    <w:t>760-660mm±5mm五档调节）。</w:t>
                  </w:r>
                </w:p>
                <w:p>
                  <w:pPr>
                    <w:pStyle w:val="null3"/>
                    <w:jc w:val="both"/>
                  </w:pPr>
                  <w:r>
                    <w:rPr>
                      <w:rFonts w:ascii="仿宋_GB2312" w:hAnsi="仿宋_GB2312" w:cs="仿宋_GB2312" w:eastAsia="仿宋_GB2312"/>
                      <w:sz w:val="22"/>
                      <w:b/>
                    </w:rPr>
                    <w:t>②课桌材质要求：</w:t>
                  </w:r>
                </w:p>
                <w:p>
                  <w:pPr>
                    <w:pStyle w:val="null3"/>
                    <w:jc w:val="both"/>
                  </w:pPr>
                  <w:r>
                    <w:rPr>
                      <w:rFonts w:ascii="仿宋_GB2312" w:hAnsi="仿宋_GB2312" w:cs="仿宋_GB2312" w:eastAsia="仿宋_GB2312"/>
                      <w:sz w:val="22"/>
                      <w:b/>
                    </w:rPr>
                    <w:t>【桌面】</w:t>
                  </w:r>
                </w:p>
                <w:p>
                  <w:pPr>
                    <w:pStyle w:val="null3"/>
                    <w:jc w:val="both"/>
                  </w:pPr>
                  <w:r>
                    <w:rPr>
                      <w:rFonts w:ascii="仿宋_GB2312" w:hAnsi="仿宋_GB2312" w:cs="仿宋_GB2312" w:eastAsia="仿宋_GB2312"/>
                      <w:sz w:val="22"/>
                    </w:rPr>
                    <w:t>1、E1级环保高密度板，桌面整体四周圆润平滑；</w:t>
                  </w:r>
                </w:p>
                <w:p>
                  <w:pPr>
                    <w:pStyle w:val="null3"/>
                    <w:jc w:val="both"/>
                  </w:pPr>
                  <w:r>
                    <w:rPr>
                      <w:rFonts w:ascii="仿宋_GB2312" w:hAnsi="仿宋_GB2312" w:cs="仿宋_GB2312" w:eastAsia="仿宋_GB2312"/>
                      <w:sz w:val="22"/>
                    </w:rPr>
                    <w:t>桌面由高密度板材</w:t>
                  </w:r>
                  <w:r>
                    <w:rPr>
                      <w:rFonts w:ascii="仿宋_GB2312" w:hAnsi="仿宋_GB2312" w:cs="仿宋_GB2312" w:eastAsia="仿宋_GB2312"/>
                      <w:sz w:val="22"/>
                    </w:rPr>
                    <w:t>PE料经模具一次注塑封边拼接成型；</w:t>
                  </w:r>
                </w:p>
                <w:p>
                  <w:pPr>
                    <w:pStyle w:val="null3"/>
                    <w:jc w:val="both"/>
                  </w:pPr>
                  <w:r>
                    <w:rPr>
                      <w:rFonts w:ascii="仿宋_GB2312" w:hAnsi="仿宋_GB2312" w:cs="仿宋_GB2312" w:eastAsia="仿宋_GB2312"/>
                      <w:sz w:val="22"/>
                    </w:rPr>
                    <w:t>2、桌面前方带有宽笔槽，笔槽长和宽分别是247mm和28mm；</w:t>
                  </w:r>
                </w:p>
                <w:p>
                  <w:pPr>
                    <w:pStyle w:val="null3"/>
                    <w:jc w:val="both"/>
                  </w:pPr>
                  <w:r>
                    <w:rPr>
                      <w:rFonts w:ascii="仿宋_GB2312" w:hAnsi="仿宋_GB2312" w:cs="仿宋_GB2312" w:eastAsia="仿宋_GB2312"/>
                      <w:sz w:val="22"/>
                    </w:rPr>
                    <w:t>3、桌面胸前有20mm的鸭嘴边设计。</w:t>
                  </w:r>
                </w:p>
                <w:p>
                  <w:pPr>
                    <w:pStyle w:val="null3"/>
                    <w:jc w:val="both"/>
                  </w:pPr>
                  <w:r>
                    <w:rPr>
                      <w:rFonts w:ascii="仿宋_GB2312" w:hAnsi="仿宋_GB2312" w:cs="仿宋_GB2312" w:eastAsia="仿宋_GB2312"/>
                      <w:sz w:val="22"/>
                      <w:b/>
                    </w:rPr>
                    <w:t>【书兜】</w:t>
                  </w:r>
                </w:p>
                <w:p>
                  <w:pPr>
                    <w:pStyle w:val="null3"/>
                    <w:jc w:val="both"/>
                  </w:pPr>
                  <w:r>
                    <w:rPr>
                      <w:rFonts w:ascii="仿宋_GB2312" w:hAnsi="仿宋_GB2312" w:cs="仿宋_GB2312" w:eastAsia="仿宋_GB2312"/>
                      <w:sz w:val="22"/>
                    </w:rPr>
                    <w:t>1、拉伸钢材壁厚0.8mm深300mm宽450mm，高150mm±3mm；</w:t>
                  </w:r>
                </w:p>
                <w:p>
                  <w:pPr>
                    <w:pStyle w:val="null3"/>
                    <w:jc w:val="both"/>
                  </w:pPr>
                  <w:r>
                    <w:rPr>
                      <w:rFonts w:ascii="仿宋_GB2312" w:hAnsi="仿宋_GB2312" w:cs="仿宋_GB2312" w:eastAsia="仿宋_GB2312"/>
                      <w:sz w:val="22"/>
                    </w:rPr>
                    <w:t>2、经磷化、静电喷粉、高温锔炉等工序处理。</w:t>
                  </w:r>
                </w:p>
                <w:p>
                  <w:pPr>
                    <w:pStyle w:val="null3"/>
                    <w:jc w:val="both"/>
                  </w:pPr>
                  <w:r>
                    <w:rPr>
                      <w:rFonts w:ascii="仿宋_GB2312" w:hAnsi="仿宋_GB2312" w:cs="仿宋_GB2312" w:eastAsia="仿宋_GB2312"/>
                      <w:sz w:val="22"/>
                      <w:b/>
                    </w:rPr>
                    <w:t>【课桌侧架】</w:t>
                  </w:r>
                </w:p>
                <w:p>
                  <w:pPr>
                    <w:pStyle w:val="null3"/>
                    <w:jc w:val="both"/>
                  </w:pPr>
                  <w:r>
                    <w:rPr>
                      <w:rFonts w:ascii="仿宋_GB2312" w:hAnsi="仿宋_GB2312" w:cs="仿宋_GB2312" w:eastAsia="仿宋_GB2312"/>
                      <w:sz w:val="22"/>
                    </w:rPr>
                    <w:t>1、两侧耳采用≥1.5mm冷轧钢板经冲压成型；</w:t>
                  </w:r>
                </w:p>
                <w:p>
                  <w:pPr>
                    <w:pStyle w:val="null3"/>
                    <w:jc w:val="both"/>
                  </w:pPr>
                  <w:r>
                    <w:rPr>
                      <w:rFonts w:ascii="仿宋_GB2312" w:hAnsi="仿宋_GB2312" w:cs="仿宋_GB2312" w:eastAsia="仿宋_GB2312"/>
                      <w:sz w:val="22"/>
                    </w:rPr>
                    <w:t>2、两侧有拉丝书包挂钩；</w:t>
                  </w:r>
                </w:p>
                <w:p>
                  <w:pPr>
                    <w:pStyle w:val="null3"/>
                    <w:jc w:val="both"/>
                  </w:pPr>
                  <w:r>
                    <w:rPr>
                      <w:rFonts w:ascii="仿宋_GB2312" w:hAnsi="仿宋_GB2312" w:cs="仿宋_GB2312" w:eastAsia="仿宋_GB2312"/>
                      <w:sz w:val="22"/>
                    </w:rPr>
                    <w:t>3、整体焊接成型。</w:t>
                  </w:r>
                </w:p>
                <w:p>
                  <w:pPr>
                    <w:pStyle w:val="null3"/>
                    <w:jc w:val="both"/>
                  </w:pPr>
                  <w:r>
                    <w:rPr>
                      <w:rFonts w:ascii="仿宋_GB2312" w:hAnsi="仿宋_GB2312" w:cs="仿宋_GB2312" w:eastAsia="仿宋_GB2312"/>
                      <w:sz w:val="22"/>
                      <w:b/>
                    </w:rPr>
                    <w:t>【桌立管】</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外管规格尺寸</w:t>
                  </w:r>
                  <w:r>
                    <w:rPr>
                      <w:rFonts w:ascii="仿宋_GB2312" w:hAnsi="仿宋_GB2312" w:cs="仿宋_GB2312" w:eastAsia="仿宋_GB2312"/>
                      <w:sz w:val="22"/>
                    </w:rPr>
                    <w:t>60mm×30mm×1.2mm壁厚全旦形管；</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内管规格尺寸</w:t>
                  </w:r>
                  <w:r>
                    <w:rPr>
                      <w:rFonts w:ascii="仿宋_GB2312" w:hAnsi="仿宋_GB2312" w:cs="仿宋_GB2312" w:eastAsia="仿宋_GB2312"/>
                      <w:sz w:val="22"/>
                    </w:rPr>
                    <w:t>50mm×25mm×1.2mm壁厚旦形管；</w:t>
                  </w:r>
                </w:p>
                <w:p>
                  <w:pPr>
                    <w:pStyle w:val="null3"/>
                    <w:jc w:val="both"/>
                  </w:pPr>
                  <w:r>
                    <w:rPr>
                      <w:rFonts w:ascii="仿宋_GB2312" w:hAnsi="仿宋_GB2312" w:cs="仿宋_GB2312" w:eastAsia="仿宋_GB2312"/>
                      <w:sz w:val="22"/>
                    </w:rPr>
                    <w:t>3、桌下架的书网由4MM的拉丝焊接制作而成；</w:t>
                  </w:r>
                </w:p>
                <w:p>
                  <w:pPr>
                    <w:pStyle w:val="null3"/>
                    <w:jc w:val="both"/>
                  </w:pPr>
                  <w:r>
                    <w:rPr>
                      <w:rFonts w:ascii="仿宋_GB2312" w:hAnsi="仿宋_GB2312" w:cs="仿宋_GB2312" w:eastAsia="仿宋_GB2312"/>
                      <w:sz w:val="22"/>
                    </w:rPr>
                    <w:t>4、外围栏采用16MM的圆管包裹；</w:t>
                  </w:r>
                </w:p>
                <w:p>
                  <w:pPr>
                    <w:pStyle w:val="null3"/>
                    <w:jc w:val="both"/>
                  </w:pPr>
                  <w:r>
                    <w:rPr>
                      <w:rFonts w:ascii="仿宋_GB2312" w:hAnsi="仿宋_GB2312" w:cs="仿宋_GB2312" w:eastAsia="仿宋_GB2312"/>
                      <w:sz w:val="22"/>
                    </w:rPr>
                    <w:t>5、书网整体规格500*170MM。</w:t>
                  </w:r>
                </w:p>
                <w:p>
                  <w:pPr>
                    <w:pStyle w:val="null3"/>
                    <w:jc w:val="both"/>
                  </w:pPr>
                  <w:r>
                    <w:rPr>
                      <w:rFonts w:ascii="仿宋_GB2312" w:hAnsi="仿宋_GB2312" w:cs="仿宋_GB2312" w:eastAsia="仿宋_GB2312"/>
                      <w:sz w:val="22"/>
                      <w:b/>
                    </w:rPr>
                    <w:t>【桌管套】</w:t>
                  </w:r>
                </w:p>
                <w:p>
                  <w:pPr>
                    <w:pStyle w:val="null3"/>
                    <w:jc w:val="both"/>
                  </w:pPr>
                  <w:r>
                    <w:rPr>
                      <w:rFonts w:ascii="仿宋_GB2312" w:hAnsi="仿宋_GB2312" w:cs="仿宋_GB2312" w:eastAsia="仿宋_GB2312"/>
                      <w:sz w:val="22"/>
                    </w:rPr>
                    <w:t>1、升降立管配备高度调节管套，管套PP材质；</w:t>
                  </w:r>
                </w:p>
                <w:p>
                  <w:pPr>
                    <w:pStyle w:val="null3"/>
                    <w:jc w:val="both"/>
                  </w:pPr>
                  <w:r>
                    <w:rPr>
                      <w:rFonts w:ascii="仿宋_GB2312" w:hAnsi="仿宋_GB2312" w:cs="仿宋_GB2312" w:eastAsia="仿宋_GB2312"/>
                      <w:sz w:val="22"/>
                    </w:rPr>
                    <w:t>2、升降机构全新设计，采用8mm内六角凸端紧定工艺螺丝。</w:t>
                  </w:r>
                </w:p>
                <w:p>
                  <w:pPr>
                    <w:pStyle w:val="null3"/>
                    <w:jc w:val="both"/>
                  </w:pPr>
                  <w:r>
                    <w:rPr>
                      <w:rFonts w:ascii="仿宋_GB2312" w:hAnsi="仿宋_GB2312" w:cs="仿宋_GB2312" w:eastAsia="仿宋_GB2312"/>
                      <w:sz w:val="22"/>
                      <w:b/>
                    </w:rPr>
                    <w:t>【脚套】</w:t>
                  </w:r>
                </w:p>
                <w:p>
                  <w:pPr>
                    <w:pStyle w:val="null3"/>
                    <w:jc w:val="both"/>
                  </w:pPr>
                  <w:r>
                    <w:rPr>
                      <w:rFonts w:ascii="仿宋_GB2312" w:hAnsi="仿宋_GB2312" w:cs="仿宋_GB2312" w:eastAsia="仿宋_GB2312"/>
                      <w:sz w:val="22"/>
                    </w:rPr>
                    <w:t>1、脚套多用途设计；</w:t>
                  </w:r>
                </w:p>
                <w:p>
                  <w:pPr>
                    <w:pStyle w:val="null3"/>
                    <w:jc w:val="both"/>
                  </w:pPr>
                  <w:r>
                    <w:rPr>
                      <w:rFonts w:ascii="仿宋_GB2312" w:hAnsi="仿宋_GB2312" w:cs="仿宋_GB2312" w:eastAsia="仿宋_GB2312"/>
                      <w:sz w:val="22"/>
                    </w:rPr>
                    <w:t>2、装饰脚管的同时实现防滑、消音、保护地板的作用。</w:t>
                  </w:r>
                </w:p>
                <w:p>
                  <w:pPr>
                    <w:pStyle w:val="null3"/>
                    <w:jc w:val="both"/>
                  </w:pPr>
                  <w:r>
                    <w:rPr>
                      <w:rFonts w:ascii="仿宋_GB2312" w:hAnsi="仿宋_GB2312" w:cs="仿宋_GB2312" w:eastAsia="仿宋_GB2312"/>
                      <w:sz w:val="22"/>
                      <w:b/>
                    </w:rPr>
                    <w:t>③课椅材质说明：</w:t>
                  </w:r>
                </w:p>
                <w:p>
                  <w:pPr>
                    <w:pStyle w:val="null3"/>
                    <w:jc w:val="both"/>
                  </w:pPr>
                  <w:r>
                    <w:rPr>
                      <w:rFonts w:ascii="仿宋_GB2312" w:hAnsi="仿宋_GB2312" w:cs="仿宋_GB2312" w:eastAsia="仿宋_GB2312"/>
                      <w:sz w:val="22"/>
                      <w:b/>
                    </w:rPr>
                    <w:t>【椅子规格】</w:t>
                  </w:r>
                </w:p>
                <w:p>
                  <w:pPr>
                    <w:pStyle w:val="null3"/>
                    <w:jc w:val="both"/>
                  </w:pPr>
                  <w:r>
                    <w:rPr>
                      <w:rFonts w:ascii="仿宋_GB2312" w:hAnsi="仿宋_GB2312" w:cs="仿宋_GB2312" w:eastAsia="仿宋_GB2312"/>
                      <w:sz w:val="22"/>
                    </w:rPr>
                    <w:t>1、椅背405mm×240mm×25mm±3mm；</w:t>
                  </w:r>
                </w:p>
                <w:p>
                  <w:pPr>
                    <w:pStyle w:val="null3"/>
                    <w:jc w:val="both"/>
                  </w:pPr>
                  <w:r>
                    <w:rPr>
                      <w:rFonts w:ascii="仿宋_GB2312" w:hAnsi="仿宋_GB2312" w:cs="仿宋_GB2312" w:eastAsia="仿宋_GB2312"/>
                      <w:sz w:val="22"/>
                    </w:rPr>
                    <w:t>2、座板380mm×370mm×25mm±3mm；</w:t>
                  </w:r>
                </w:p>
                <w:p>
                  <w:pPr>
                    <w:pStyle w:val="null3"/>
                    <w:jc w:val="both"/>
                  </w:pPr>
                  <w:r>
                    <w:rPr>
                      <w:rFonts w:ascii="仿宋_GB2312" w:hAnsi="仿宋_GB2312" w:cs="仿宋_GB2312" w:eastAsia="仿宋_GB2312"/>
                      <w:sz w:val="22"/>
                    </w:rPr>
                    <w:t>3、座面可升降380～440mm±5mm，四档调节。</w:t>
                  </w:r>
                </w:p>
                <w:p>
                  <w:pPr>
                    <w:pStyle w:val="null3"/>
                    <w:jc w:val="both"/>
                  </w:pPr>
                  <w:r>
                    <w:rPr>
                      <w:rFonts w:ascii="仿宋_GB2312" w:hAnsi="仿宋_GB2312" w:cs="仿宋_GB2312" w:eastAsia="仿宋_GB2312"/>
                      <w:sz w:val="22"/>
                      <w:b/>
                    </w:rPr>
                    <w:t>【座、背板】</w:t>
                  </w:r>
                </w:p>
                <w:p>
                  <w:pPr>
                    <w:pStyle w:val="null3"/>
                    <w:jc w:val="both"/>
                  </w:pPr>
                  <w:r>
                    <w:rPr>
                      <w:rFonts w:ascii="仿宋_GB2312" w:hAnsi="仿宋_GB2312" w:cs="仿宋_GB2312" w:eastAsia="仿宋_GB2312"/>
                      <w:sz w:val="22"/>
                    </w:rPr>
                    <w:t>环保塑料，符合人体曲线造型、坐靠舒适，强度高，抗冲击、耐磨、精制而成、便于学生使用，具有耐污、易清洁的特性。</w:t>
                  </w:r>
                </w:p>
                <w:p>
                  <w:pPr>
                    <w:pStyle w:val="null3"/>
                    <w:jc w:val="both"/>
                  </w:pPr>
                  <w:r>
                    <w:rPr>
                      <w:rFonts w:ascii="仿宋_GB2312" w:hAnsi="仿宋_GB2312" w:cs="仿宋_GB2312" w:eastAsia="仿宋_GB2312"/>
                      <w:sz w:val="22"/>
                      <w:b/>
                    </w:rPr>
                    <w:t>【椅子立管】</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外管规格尺寸</w:t>
                  </w:r>
                  <w:r>
                    <w:rPr>
                      <w:rFonts w:ascii="仿宋_GB2312" w:hAnsi="仿宋_GB2312" w:cs="仿宋_GB2312" w:eastAsia="仿宋_GB2312"/>
                      <w:sz w:val="22"/>
                    </w:rPr>
                    <w:t>60mm×30mm×1.2mm壁厚全旦形管；</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内管规格尺寸</w:t>
                  </w:r>
                  <w:r>
                    <w:rPr>
                      <w:rFonts w:ascii="仿宋_GB2312" w:hAnsi="仿宋_GB2312" w:cs="仿宋_GB2312" w:eastAsia="仿宋_GB2312"/>
                      <w:sz w:val="22"/>
                    </w:rPr>
                    <w:t>50mm×25mm×1.2mm壁厚全旦形管。</w:t>
                  </w:r>
                </w:p>
                <w:p>
                  <w:pPr>
                    <w:pStyle w:val="null3"/>
                    <w:jc w:val="both"/>
                  </w:pPr>
                  <w:r>
                    <w:rPr>
                      <w:rFonts w:ascii="仿宋_GB2312" w:hAnsi="仿宋_GB2312" w:cs="仿宋_GB2312" w:eastAsia="仿宋_GB2312"/>
                      <w:sz w:val="22"/>
                      <w:b/>
                    </w:rPr>
                    <w:t>【脚套】</w:t>
                  </w:r>
                </w:p>
                <w:p>
                  <w:pPr>
                    <w:pStyle w:val="null3"/>
                    <w:jc w:val="both"/>
                  </w:pPr>
                  <w:r>
                    <w:rPr>
                      <w:rFonts w:ascii="仿宋_GB2312" w:hAnsi="仿宋_GB2312" w:cs="仿宋_GB2312" w:eastAsia="仿宋_GB2312"/>
                      <w:sz w:val="22"/>
                    </w:rPr>
                    <w:t>1、采用多用途设计</w:t>
                  </w:r>
                </w:p>
                <w:p>
                  <w:pPr>
                    <w:pStyle w:val="null3"/>
                    <w:jc w:val="both"/>
                  </w:pPr>
                  <w:r>
                    <w:rPr>
                      <w:rFonts w:ascii="仿宋_GB2312" w:hAnsi="仿宋_GB2312" w:cs="仿宋_GB2312" w:eastAsia="仿宋_GB2312"/>
                      <w:sz w:val="22"/>
                    </w:rPr>
                    <w:t>2、装饰脚管的同时实现防滑、消音、保护地板的作用。</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1900</w:t>
                  </w:r>
                </w:p>
              </w:tc>
            </w:tr>
          </w:tbl>
          <w:tbl>
            <w:tblPr>
              <w:tblBorders>
                <w:top w:val="none" w:color="000000" w:sz="4"/>
                <w:left w:val="none" w:color="000000" w:sz="4"/>
                <w:bottom w:val="none" w:color="000000" w:sz="4"/>
                <w:right w:val="none" w:color="000000" w:sz="4"/>
                <w:insideH w:val="none"/>
                <w:insideV w:val="none"/>
              </w:tblBorders>
            </w:tblPr>
            <w:tblGrid>
              <w:gridCol w:w="197"/>
              <w:gridCol w:w="438"/>
              <w:gridCol w:w="1056"/>
              <w:gridCol w:w="300"/>
            </w:tblGrid>
            <w:tr>
              <w:tc>
                <w:tcPr>
                  <w:tcW w:type="dxa" w:w="1991"/>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3万平方多层供暖设备（附件1）</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名称</w:t>
                  </w:r>
                </w:p>
              </w:tc>
              <w:tc>
                <w:tcPr>
                  <w:tcW w:type="dxa" w:w="10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型号</w:t>
                  </w:r>
                  <w:r>
                    <w:rPr>
                      <w:rFonts w:ascii="仿宋_GB2312" w:hAnsi="仿宋_GB2312" w:cs="仿宋_GB2312" w:eastAsia="仿宋_GB2312"/>
                      <w:sz w:val="22"/>
                      <w:b/>
                      <w:color w:val="000000"/>
                    </w:rPr>
                    <w:t>/规格</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199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通用部分</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板式换热器、管壳式换热器</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HRSB-FP205-APQ/105-40m2-4E</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2台、1台</w:t>
                  </w:r>
                </w:p>
              </w:tc>
            </w:tr>
            <w:tr>
              <w:tc>
                <w:tcPr>
                  <w:tcW w:type="dxa" w:w="199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一次侧</w:t>
                  </w:r>
                  <w:r>
                    <w:rPr>
                      <w:rFonts w:ascii="仿宋_GB2312" w:hAnsi="仿宋_GB2312" w:cs="仿宋_GB2312" w:eastAsia="仿宋_GB2312"/>
                      <w:sz w:val="22"/>
                      <w:b/>
                      <w:color w:val="000000"/>
                    </w:rPr>
                    <w:t>DN125PN1.6</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碟</w:t>
                  </w:r>
                  <w:r>
                    <w:rPr>
                      <w:rFonts w:ascii="仿宋_GB2312" w:hAnsi="仿宋_GB2312" w:cs="仿宋_GB2312" w:eastAsia="仿宋_GB2312"/>
                      <w:sz w:val="22"/>
                      <w:color w:val="000000"/>
                    </w:rPr>
                    <w:t>阀</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w:t>
                  </w:r>
                  <w:r>
                    <w:rPr>
                      <w:rFonts w:ascii="仿宋_GB2312" w:hAnsi="仿宋_GB2312" w:cs="仿宋_GB2312" w:eastAsia="仿宋_GB2312"/>
                      <w:sz w:val="22"/>
                      <w:color w:val="000000"/>
                    </w:rPr>
                    <w:t>125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蝶阀</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DN100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Y</w:t>
                  </w:r>
                  <w:r>
                    <w:rPr>
                      <w:rFonts w:ascii="仿宋_GB2312" w:hAnsi="仿宋_GB2312" w:cs="仿宋_GB2312" w:eastAsia="仿宋_GB2312"/>
                      <w:sz w:val="22"/>
                      <w:color w:val="000000"/>
                    </w:rPr>
                    <w:t>型过滤器</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w:t>
                  </w:r>
                  <w:r>
                    <w:rPr>
                      <w:rFonts w:ascii="仿宋_GB2312" w:hAnsi="仿宋_GB2312" w:cs="仿宋_GB2312" w:eastAsia="仿宋_GB2312"/>
                      <w:sz w:val="22"/>
                      <w:color w:val="000000"/>
                    </w:rPr>
                    <w:t>125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温度表</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0-1</w:t>
                  </w:r>
                  <w:r>
                    <w:rPr>
                      <w:rFonts w:ascii="仿宋_GB2312" w:hAnsi="仿宋_GB2312" w:cs="仿宋_GB2312" w:eastAsia="仿宋_GB2312"/>
                      <w:sz w:val="22"/>
                      <w:color w:val="000000"/>
                    </w:rPr>
                    <w:t>60</w:t>
                  </w:r>
                  <w:r>
                    <w:rPr>
                      <w:rFonts w:ascii="仿宋_GB2312" w:hAnsi="仿宋_GB2312" w:cs="仿宋_GB2312" w:eastAsia="仿宋_GB2312"/>
                      <w:sz w:val="22"/>
                      <w:color w:val="000000"/>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温度传感器</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压力表</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0-1.6Mpa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压力传感器</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排气阀</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w:t>
                  </w:r>
                  <w:r>
                    <w:rPr>
                      <w:rFonts w:ascii="仿宋_GB2312" w:hAnsi="仿宋_GB2312" w:cs="仿宋_GB2312" w:eastAsia="仿宋_GB2312"/>
                      <w:sz w:val="22"/>
                      <w:color w:val="000000"/>
                    </w:rPr>
                    <w:t>20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排污阀</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w:t>
                  </w:r>
                  <w:r>
                    <w:rPr>
                      <w:rFonts w:ascii="仿宋_GB2312" w:hAnsi="仿宋_GB2312" w:cs="仿宋_GB2312" w:eastAsia="仿宋_GB2312"/>
                      <w:sz w:val="22"/>
                      <w:color w:val="000000"/>
                    </w:rPr>
                    <w:t>20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管路及其它</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DN125/DN100 (</w:t>
                  </w:r>
                  <w:r>
                    <w:rPr>
                      <w:rFonts w:ascii="仿宋_GB2312" w:hAnsi="仿宋_GB2312" w:cs="仿宋_GB2312" w:eastAsia="仿宋_GB2312"/>
                      <w:sz w:val="22"/>
                      <w:color w:val="000000"/>
                    </w:rPr>
                    <w:t>普通材质</w:t>
                  </w:r>
                  <w:r>
                    <w:rPr>
                      <w:rFonts w:ascii="仿宋_GB2312" w:hAnsi="仿宋_GB2312" w:cs="仿宋_GB2312" w:eastAsia="仿宋_GB2312"/>
                      <w:sz w:val="22"/>
                      <w:color w:val="000000"/>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r>
            <w:tr>
              <w:tc>
                <w:tcPr>
                  <w:tcW w:type="dxa" w:w="199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二次侧</w:t>
                  </w:r>
                  <w:r>
                    <w:rPr>
                      <w:rFonts w:ascii="仿宋_GB2312" w:hAnsi="仿宋_GB2312" w:cs="仿宋_GB2312" w:eastAsia="仿宋_GB2312"/>
                      <w:sz w:val="22"/>
                      <w:b/>
                      <w:color w:val="000000"/>
                    </w:rPr>
                    <w:t xml:space="preserve">  </w:t>
                  </w:r>
                  <w:r>
                    <w:rPr>
                      <w:rFonts w:ascii="仿宋_GB2312" w:hAnsi="仿宋_GB2312" w:cs="仿宋_GB2312" w:eastAsia="仿宋_GB2312"/>
                      <w:sz w:val="22"/>
                      <w:b/>
                      <w:color w:val="000000"/>
                    </w:rPr>
                    <w:t>DN150 PN1.6</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蝶阀</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w:t>
                  </w:r>
                  <w:r>
                    <w:rPr>
                      <w:rFonts w:ascii="仿宋_GB2312" w:hAnsi="仿宋_GB2312" w:cs="仿宋_GB2312" w:eastAsia="仿宋_GB2312"/>
                      <w:sz w:val="22"/>
                      <w:color w:val="000000"/>
                    </w:rPr>
                    <w:t>150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蝶阀</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w:t>
                  </w:r>
                  <w:r>
                    <w:rPr>
                      <w:rFonts w:ascii="仿宋_GB2312" w:hAnsi="仿宋_GB2312" w:cs="仿宋_GB2312" w:eastAsia="仿宋_GB2312"/>
                      <w:sz w:val="22"/>
                      <w:color w:val="000000"/>
                    </w:rPr>
                    <w:t>100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r>
                    <w:rPr>
                      <w:rFonts w:ascii="仿宋_GB2312" w:hAnsi="仿宋_GB2312" w:cs="仿宋_GB2312" w:eastAsia="仿宋_GB2312"/>
                      <w:sz w:val="22"/>
                      <w:color w:val="000000"/>
                    </w:rPr>
                    <w:t>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排气阀</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w:t>
                  </w:r>
                  <w:r>
                    <w:rPr>
                      <w:rFonts w:ascii="仿宋_GB2312" w:hAnsi="仿宋_GB2312" w:cs="仿宋_GB2312" w:eastAsia="仿宋_GB2312"/>
                      <w:sz w:val="22"/>
                      <w:color w:val="000000"/>
                    </w:rPr>
                    <w:t>20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排污阀</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w:t>
                  </w:r>
                  <w:r>
                    <w:rPr>
                      <w:rFonts w:ascii="仿宋_GB2312" w:hAnsi="仿宋_GB2312" w:cs="仿宋_GB2312" w:eastAsia="仿宋_GB2312"/>
                      <w:sz w:val="22"/>
                      <w:color w:val="000000"/>
                    </w:rPr>
                    <w:t>20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温度表</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0-1</w:t>
                  </w:r>
                  <w:r>
                    <w:rPr>
                      <w:rFonts w:ascii="仿宋_GB2312" w:hAnsi="仿宋_GB2312" w:cs="仿宋_GB2312" w:eastAsia="仿宋_GB2312"/>
                      <w:sz w:val="22"/>
                      <w:color w:val="000000"/>
                    </w:rPr>
                    <w:t>60</w:t>
                  </w:r>
                  <w:r>
                    <w:rPr>
                      <w:rFonts w:ascii="仿宋_GB2312" w:hAnsi="仿宋_GB2312" w:cs="仿宋_GB2312" w:eastAsia="仿宋_GB2312"/>
                      <w:sz w:val="22"/>
                      <w:color w:val="000000"/>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温度传感器</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压力表</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0-1.6Mpa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压力传感器</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过滤器</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DN150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安全阀</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DN25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循环泵</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流量为</w:t>
                  </w:r>
                  <w:r>
                    <w:rPr>
                      <w:rFonts w:ascii="仿宋_GB2312" w:hAnsi="仿宋_GB2312" w:cs="仿宋_GB2312" w:eastAsia="仿宋_GB2312"/>
                      <w:sz w:val="22"/>
                      <w:color w:val="000000"/>
                    </w:rPr>
                    <w:t>130m3/h</w:t>
                  </w:r>
                  <w:r>
                    <w:rPr>
                      <w:rFonts w:ascii="仿宋_GB2312" w:hAnsi="仿宋_GB2312" w:cs="仿宋_GB2312" w:eastAsia="仿宋_GB2312"/>
                      <w:sz w:val="22"/>
                      <w:color w:val="000000"/>
                    </w:rPr>
                    <w:t>，扬程为</w:t>
                  </w:r>
                  <w:r>
                    <w:rPr>
                      <w:rFonts w:ascii="仿宋_GB2312" w:hAnsi="仿宋_GB2312" w:cs="仿宋_GB2312" w:eastAsia="仿宋_GB2312"/>
                      <w:sz w:val="22"/>
                      <w:color w:val="000000"/>
                    </w:rPr>
                    <w:t>20</w:t>
                  </w:r>
                  <w:r>
                    <w:rPr>
                      <w:rFonts w:ascii="仿宋_GB2312" w:hAnsi="仿宋_GB2312" w:cs="仿宋_GB2312" w:eastAsia="仿宋_GB2312"/>
                      <w:sz w:val="22"/>
                      <w:color w:val="000000"/>
                    </w:rPr>
                    <w:t>米，功率为</w:t>
                  </w:r>
                  <w:r>
                    <w:rPr>
                      <w:rFonts w:ascii="仿宋_GB2312" w:hAnsi="仿宋_GB2312" w:cs="仿宋_GB2312" w:eastAsia="仿宋_GB2312"/>
                      <w:sz w:val="22"/>
                      <w:color w:val="000000"/>
                    </w:rPr>
                    <w:t>15kw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两</w:t>
                  </w:r>
                  <w:r>
                    <w:rPr>
                      <w:rFonts w:ascii="仿宋_GB2312" w:hAnsi="仿宋_GB2312" w:cs="仿宋_GB2312" w:eastAsia="仿宋_GB2312"/>
                      <w:sz w:val="22"/>
                      <w:color w:val="000000"/>
                    </w:rPr>
                    <w:t>用一备</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止回阀</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w:t>
                  </w:r>
                  <w:r>
                    <w:rPr>
                      <w:rFonts w:ascii="仿宋_GB2312" w:hAnsi="仿宋_GB2312" w:cs="仿宋_GB2312" w:eastAsia="仿宋_GB2312"/>
                      <w:sz w:val="22"/>
                      <w:color w:val="000000"/>
                    </w:rPr>
                    <w:t>100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软接头</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w:t>
                  </w:r>
                  <w:r>
                    <w:rPr>
                      <w:rFonts w:ascii="仿宋_GB2312" w:hAnsi="仿宋_GB2312" w:cs="仿宋_GB2312" w:eastAsia="仿宋_GB2312"/>
                      <w:sz w:val="22"/>
                      <w:color w:val="000000"/>
                    </w:rPr>
                    <w:t>100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管路及其它</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DN150/DN100/ DN50(</w:t>
                  </w:r>
                  <w:r>
                    <w:rPr>
                      <w:rFonts w:ascii="仿宋_GB2312" w:hAnsi="仿宋_GB2312" w:cs="仿宋_GB2312" w:eastAsia="仿宋_GB2312"/>
                      <w:sz w:val="22"/>
                      <w:color w:val="000000"/>
                    </w:rPr>
                    <w:t>普通材质</w:t>
                  </w:r>
                  <w:r>
                    <w:rPr>
                      <w:rFonts w:ascii="仿宋_GB2312" w:hAnsi="仿宋_GB2312" w:cs="仿宋_GB2312" w:eastAsia="仿宋_GB2312"/>
                      <w:sz w:val="22"/>
                      <w:color w:val="000000"/>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r>
            <w:tr>
              <w:tc>
                <w:tcPr>
                  <w:tcW w:type="dxa" w:w="199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补水部分</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补水</w:t>
                  </w:r>
                  <w:r>
                    <w:rPr>
                      <w:rFonts w:ascii="仿宋_GB2312" w:hAnsi="仿宋_GB2312" w:cs="仿宋_GB2312" w:eastAsia="仿宋_GB2312"/>
                      <w:sz w:val="22"/>
                      <w:color w:val="000000"/>
                    </w:rPr>
                    <w:t>泵</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流量为</w:t>
                  </w:r>
                  <w:r>
                    <w:rPr>
                      <w:rFonts w:ascii="仿宋_GB2312" w:hAnsi="仿宋_GB2312" w:cs="仿宋_GB2312" w:eastAsia="仿宋_GB2312"/>
                      <w:sz w:val="22"/>
                      <w:color w:val="000000"/>
                    </w:rPr>
                    <w:t>3m3/h</w:t>
                  </w:r>
                  <w:r>
                    <w:rPr>
                      <w:rFonts w:ascii="仿宋_GB2312" w:hAnsi="仿宋_GB2312" w:cs="仿宋_GB2312" w:eastAsia="仿宋_GB2312"/>
                      <w:sz w:val="22"/>
                      <w:color w:val="000000"/>
                    </w:rPr>
                    <w:t>，扬程为</w:t>
                  </w:r>
                  <w:r>
                    <w:rPr>
                      <w:rFonts w:ascii="仿宋_GB2312" w:hAnsi="仿宋_GB2312" w:cs="仿宋_GB2312" w:eastAsia="仿宋_GB2312"/>
                      <w:sz w:val="22"/>
                      <w:color w:val="000000"/>
                    </w:rPr>
                    <w:t>35</w:t>
                  </w:r>
                  <w:r>
                    <w:rPr>
                      <w:rFonts w:ascii="仿宋_GB2312" w:hAnsi="仿宋_GB2312" w:cs="仿宋_GB2312" w:eastAsia="仿宋_GB2312"/>
                      <w:sz w:val="22"/>
                      <w:color w:val="000000"/>
                    </w:rPr>
                    <w:t>米，功率为</w:t>
                  </w:r>
                  <w:r>
                    <w:rPr>
                      <w:rFonts w:ascii="仿宋_GB2312" w:hAnsi="仿宋_GB2312" w:cs="仿宋_GB2312" w:eastAsia="仿宋_GB2312"/>
                      <w:sz w:val="22"/>
                      <w:color w:val="000000"/>
                    </w:rPr>
                    <w:t>0.75kw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两</w:t>
                  </w:r>
                  <w:r>
                    <w:rPr>
                      <w:rFonts w:ascii="仿宋_GB2312" w:hAnsi="仿宋_GB2312" w:cs="仿宋_GB2312" w:eastAsia="仿宋_GB2312"/>
                      <w:sz w:val="22"/>
                      <w:color w:val="000000"/>
                    </w:rPr>
                    <w:t>用一备</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球阀</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DN32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止回阀</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w:t>
                  </w:r>
                  <w:r>
                    <w:rPr>
                      <w:rFonts w:ascii="仿宋_GB2312" w:hAnsi="仿宋_GB2312" w:cs="仿宋_GB2312" w:eastAsia="仿宋_GB2312"/>
                      <w:sz w:val="22"/>
                      <w:color w:val="000000"/>
                    </w:rPr>
                    <w:t>32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金属</w:t>
                  </w:r>
                  <w:r>
                    <w:rPr>
                      <w:rFonts w:ascii="仿宋_GB2312" w:hAnsi="仿宋_GB2312" w:cs="仿宋_GB2312" w:eastAsia="仿宋_GB2312"/>
                      <w:sz w:val="22"/>
                      <w:color w:val="000000"/>
                    </w:rPr>
                    <w:t>软接头</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w:t>
                  </w:r>
                  <w:r>
                    <w:rPr>
                      <w:rFonts w:ascii="仿宋_GB2312" w:hAnsi="仿宋_GB2312" w:cs="仿宋_GB2312" w:eastAsia="仿宋_GB2312"/>
                      <w:sz w:val="22"/>
                      <w:color w:val="000000"/>
                    </w:rPr>
                    <w:t>32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管路及其它</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DN32 (</w:t>
                  </w:r>
                  <w:r>
                    <w:rPr>
                      <w:rFonts w:ascii="仿宋_GB2312" w:hAnsi="仿宋_GB2312" w:cs="仿宋_GB2312" w:eastAsia="仿宋_GB2312"/>
                      <w:sz w:val="22"/>
                      <w:color w:val="000000"/>
                    </w:rPr>
                    <w:t>普通材质</w:t>
                  </w:r>
                  <w:r>
                    <w:rPr>
                      <w:rFonts w:ascii="仿宋_GB2312" w:hAnsi="仿宋_GB2312" w:cs="仿宋_GB2312" w:eastAsia="仿宋_GB2312"/>
                      <w:sz w:val="22"/>
                      <w:color w:val="000000"/>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r>
            <w:tr>
              <w:tc>
                <w:tcPr>
                  <w:tcW w:type="dxa" w:w="199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电气部分</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电动两通阀</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w:t>
                  </w:r>
                  <w:r>
                    <w:rPr>
                      <w:rFonts w:ascii="仿宋_GB2312" w:hAnsi="仿宋_GB2312" w:cs="仿宋_GB2312" w:eastAsia="仿宋_GB2312"/>
                      <w:sz w:val="22"/>
                      <w:color w:val="000000"/>
                    </w:rPr>
                    <w:t>80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执行器</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SKD62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温度传感器</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Rwd60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PLC</w:t>
                  </w:r>
                  <w:r>
                    <w:rPr>
                      <w:rFonts w:ascii="仿宋_GB2312" w:hAnsi="仿宋_GB2312" w:cs="仿宋_GB2312" w:eastAsia="仿宋_GB2312"/>
                      <w:sz w:val="22"/>
                      <w:color w:val="000000"/>
                    </w:rPr>
                    <w:t>控制柜</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包括触摸屏、主要</w:t>
                  </w:r>
                  <w:r>
                    <w:rPr>
                      <w:rFonts w:ascii="仿宋_GB2312" w:hAnsi="仿宋_GB2312" w:cs="仿宋_GB2312" w:eastAsia="仿宋_GB2312"/>
                      <w:sz w:val="22"/>
                      <w:color w:val="000000"/>
                    </w:rPr>
                    <w:t>电器元部件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套</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变频器</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r>
                    <w:rPr>
                      <w:rFonts w:ascii="仿宋_GB2312" w:hAnsi="仿宋_GB2312" w:cs="仿宋_GB2312" w:eastAsia="仿宋_GB2312"/>
                      <w:sz w:val="22"/>
                      <w:color w:val="000000"/>
                    </w:rPr>
                    <w:t>kw / 0.75kw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其它材料</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管路、弯头、支架等</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r>
          </w:tbl>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2"/>
              <w:jc w:val="both"/>
            </w:pPr>
            <w:r>
              <w:rPr>
                <w:rFonts w:ascii="仿宋_GB2312" w:hAnsi="仿宋_GB2312" w:cs="仿宋_GB2312" w:eastAsia="仿宋_GB2312"/>
                <w:sz w:val="24"/>
                <w:b/>
              </w:rPr>
              <w:t>质量</w:t>
            </w:r>
            <w:r>
              <w:rPr>
                <w:rFonts w:ascii="仿宋_GB2312" w:hAnsi="仿宋_GB2312" w:cs="仿宋_GB2312" w:eastAsia="仿宋_GB2312"/>
                <w:sz w:val="24"/>
                <w:b/>
              </w:rPr>
              <w:t>标准：</w:t>
            </w:r>
            <w:r>
              <w:rPr>
                <w:rFonts w:ascii="仿宋_GB2312" w:hAnsi="仿宋_GB2312" w:cs="仿宋_GB2312" w:eastAsia="仿宋_GB2312"/>
                <w:sz w:val="24"/>
              </w:rPr>
              <w:t>质量达到国家现行验收规范</w:t>
            </w:r>
            <w:r>
              <w:rPr>
                <w:rFonts w:ascii="仿宋_GB2312" w:hAnsi="仿宋_GB2312" w:cs="仿宋_GB2312" w:eastAsia="仿宋_GB2312"/>
                <w:sz w:val="24"/>
              </w:rPr>
              <w:t>“合格”标准。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560"/>
              <w:jc w:val="both"/>
            </w:pPr>
            <w:r>
              <w:rPr>
                <w:rFonts w:ascii="仿宋_GB2312" w:hAnsi="仿宋_GB2312" w:cs="仿宋_GB2312" w:eastAsia="仿宋_GB2312"/>
                <w:sz w:val="24"/>
              </w:rPr>
              <w:t>需执行的国家相关标准、行业标准、地方标准或者其他标准、规范标准：</w:t>
            </w:r>
            <w:r>
              <w:rPr>
                <w:rFonts w:ascii="仿宋_GB2312" w:hAnsi="仿宋_GB2312" w:cs="仿宋_GB2312" w:eastAsia="仿宋_GB2312"/>
                <w:sz w:val="24"/>
              </w:rPr>
              <w:t>执行所有现行的国家、行业及地方标准、规范、规程中的强制性条款。</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渭南高新中学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渭南高新中学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竣工验收合格一年后根据最终决算金额，支付剩余款项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交货安装调试完成后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（1）按要求完成工程全部内容。 （2）质量符合国家法律法规规定的合格标准及采购文件、投标文件的要求。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（1）货物应有产品合格证、检测报告、其它合格及证明文件、其它应具有的单证。 （2）质量符合国家法律法规规定的合格标准及采购文件、投标文件的要求。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本次招标全部工程内容，保修期：2年。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本次招标所有采购内容，保修期1年。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1、项目最小投标单位为“包”，同一投标人可同时参与多个包的投标，但同一投标人最多只能中标一个包。评标时按包号顺序依次评审。前一包中标则后面采购包将不作为中标候选人推荐，相应顺延。 2、投标报价：费用包括完成本次项目所需的人工费、材料费、设备购置费、机械费、企业管理费、利润以及一定范围内的风险费用等。 3、中标（成交）供应商在中标（成交）结果公告发布后3个工作日内提供两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包1资格证明材料相关附件.docx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包2资格证明材料相关附件.docx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提供有效的企业营业执照，自然人投标提供其身份证明文件。</w:t>
            </w:r>
          </w:p>
        </w:tc>
        <w:tc>
          <w:tcPr>
            <w:tcW w:type="dxa" w:w="1661"/>
          </w:tcPr>
          <w:p>
            <w:pPr>
              <w:pStyle w:val="null3"/>
            </w:pPr>
            <w:r>
              <w:rPr>
                <w:rFonts w:ascii="仿宋_GB2312" w:hAnsi="仿宋_GB2312" w:cs="仿宋_GB2312" w:eastAsia="仿宋_GB2312"/>
              </w:rPr>
              <w:t>包1资格证明材料相关附件.docx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w:t>
            </w:r>
          </w:p>
        </w:tc>
        <w:tc>
          <w:tcPr>
            <w:tcW w:type="dxa" w:w="1661"/>
          </w:tcPr>
          <w:p>
            <w:pPr>
              <w:pStyle w:val="null3"/>
            </w:pPr>
            <w:r>
              <w:rPr>
                <w:rFonts w:ascii="仿宋_GB2312" w:hAnsi="仿宋_GB2312" w:cs="仿宋_GB2312" w:eastAsia="仿宋_GB2312"/>
              </w:rPr>
              <w:t>包1资格证明材料相关附件.docx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①提供2024年7月1日至今已缴存的至少一个月的社会保障资金缴存单据或社保机构开具的社会保险参保缴费情况证明；②提供2024年7月1日至今已缴存的至少一个月的纳税证明或完税证明；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包1资格证明材料相关附件.docx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包1资格证明材料相关附件.docx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提供参加政府采购活动前三年内，在经营活动中没有重大违法记录的书面证明</w:t>
            </w:r>
          </w:p>
        </w:tc>
        <w:tc>
          <w:tcPr>
            <w:tcW w:type="dxa" w:w="1661"/>
          </w:tcPr>
          <w:p>
            <w:pPr>
              <w:pStyle w:val="null3"/>
            </w:pPr>
            <w:r>
              <w:rPr>
                <w:rFonts w:ascii="仿宋_GB2312" w:hAnsi="仿宋_GB2312" w:cs="仿宋_GB2312" w:eastAsia="仿宋_GB2312"/>
              </w:rPr>
              <w:t>包1资格证明材料相关附件.docx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 提供法定代表人授权委托书及被授权人身份证（授权代表提供近一个月在本单位缴纳的社保证明）。</w:t>
            </w:r>
          </w:p>
        </w:tc>
        <w:tc>
          <w:tcPr>
            <w:tcW w:type="dxa" w:w="1661"/>
          </w:tcPr>
          <w:p>
            <w:pPr>
              <w:pStyle w:val="null3"/>
            </w:pPr>
            <w:r>
              <w:rPr>
                <w:rFonts w:ascii="仿宋_GB2312" w:hAnsi="仿宋_GB2312" w:cs="仿宋_GB2312" w:eastAsia="仿宋_GB2312"/>
              </w:rPr>
              <w:t>包1资格证明材料相关附件.docx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包1资格证明材料相关附件.docx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投标人须具备建筑工程施工总承包三级（含三级）及以上资质，并具有有效的安全生产许可证；</w:t>
            </w:r>
          </w:p>
        </w:tc>
        <w:tc>
          <w:tcPr>
            <w:tcW w:type="dxa" w:w="1661"/>
          </w:tcPr>
          <w:p>
            <w:pPr>
              <w:pStyle w:val="null3"/>
            </w:pPr>
            <w:r>
              <w:rPr>
                <w:rFonts w:ascii="仿宋_GB2312" w:hAnsi="仿宋_GB2312" w:cs="仿宋_GB2312" w:eastAsia="仿宋_GB2312"/>
              </w:rPr>
              <w:t>包1资格证明材料相关附件.docx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拟派项目经理须具有建筑工程二级及以上注册建造师资格并具有有效的安全生产考核合格证，在本单位注册且无在建工程；</w:t>
            </w:r>
          </w:p>
        </w:tc>
        <w:tc>
          <w:tcPr>
            <w:tcW w:type="dxa" w:w="1661"/>
          </w:tcPr>
          <w:p>
            <w:pPr>
              <w:pStyle w:val="null3"/>
            </w:pPr>
            <w:r>
              <w:rPr>
                <w:rFonts w:ascii="仿宋_GB2312" w:hAnsi="仿宋_GB2312" w:cs="仿宋_GB2312" w:eastAsia="仿宋_GB2312"/>
              </w:rPr>
              <w:t>包1资格证明材料相关附件.docx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提供投标保证金缴纳凭证或担保机构出具的保函、代理机构开具的保证金收据；</w:t>
            </w:r>
          </w:p>
        </w:tc>
        <w:tc>
          <w:tcPr>
            <w:tcW w:type="dxa" w:w="1661"/>
          </w:tcPr>
          <w:p>
            <w:pPr>
              <w:pStyle w:val="null3"/>
            </w:pPr>
            <w:r>
              <w:rPr>
                <w:rFonts w:ascii="仿宋_GB2312" w:hAnsi="仿宋_GB2312" w:cs="仿宋_GB2312" w:eastAsia="仿宋_GB2312"/>
              </w:rPr>
              <w:t>包1资格证明材料相关附件.docx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w:t>
            </w:r>
          </w:p>
        </w:tc>
        <w:tc>
          <w:tcPr>
            <w:tcW w:type="dxa" w:w="1661"/>
          </w:tcPr>
          <w:p>
            <w:pPr>
              <w:pStyle w:val="null3"/>
            </w:pPr>
            <w:r>
              <w:rPr>
                <w:rFonts w:ascii="仿宋_GB2312" w:hAnsi="仿宋_GB2312" w:cs="仿宋_GB2312" w:eastAsia="仿宋_GB2312"/>
              </w:rPr>
              <w:t>包1资格证明材料相关附件.docx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提供有效的企业营业执照/事业单位法人证书/民办非企业单位登记证书等主体资格证明文件，自然人投标提供其身份证明文件。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包2资格证明材料相关附件.docx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w:t>
            </w:r>
          </w:p>
        </w:tc>
        <w:tc>
          <w:tcPr>
            <w:tcW w:type="dxa" w:w="1661"/>
          </w:tcPr>
          <w:p>
            <w:pPr>
              <w:pStyle w:val="null3"/>
            </w:pPr>
            <w:r>
              <w:rPr>
                <w:rFonts w:ascii="仿宋_GB2312" w:hAnsi="仿宋_GB2312" w:cs="仿宋_GB2312" w:eastAsia="仿宋_GB2312"/>
              </w:rPr>
              <w:t>包2资格证明材料相关附件.docx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①提供2024年7月1日至今已缴存的至少一个月的社会保障资金缴存单据或社保机构开具的社会保险参保缴费情况证明； ②提供2024年7月1日至今已缴存的至少一个月的纳税证明或完税证明；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包2资格证明材料相关附件.docx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包2资格证明材料相关附件.docx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提供参加政府采购活动前三年内，在经营活动中没有重大违法记录的书面证明</w:t>
            </w:r>
          </w:p>
        </w:tc>
        <w:tc>
          <w:tcPr>
            <w:tcW w:type="dxa" w:w="1661"/>
          </w:tcPr>
          <w:p>
            <w:pPr>
              <w:pStyle w:val="null3"/>
            </w:pPr>
            <w:r>
              <w:rPr>
                <w:rFonts w:ascii="仿宋_GB2312" w:hAnsi="仿宋_GB2312" w:cs="仿宋_GB2312" w:eastAsia="仿宋_GB2312"/>
              </w:rPr>
              <w:t>包2资格证明材料相关附件.docx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 提供法定代表人授权委托书及被授权人身份证（授权代表提供近一个月在本单位缴纳的社保证明）。</w:t>
            </w:r>
          </w:p>
        </w:tc>
        <w:tc>
          <w:tcPr>
            <w:tcW w:type="dxa" w:w="1661"/>
          </w:tcPr>
          <w:p>
            <w:pPr>
              <w:pStyle w:val="null3"/>
            </w:pPr>
            <w:r>
              <w:rPr>
                <w:rFonts w:ascii="仿宋_GB2312" w:hAnsi="仿宋_GB2312" w:cs="仿宋_GB2312" w:eastAsia="仿宋_GB2312"/>
              </w:rPr>
              <w:t>包2资格证明材料相关附件.docx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包2资格证明材料相关附件.docx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提供投标保证金缴纳凭证或担保机构出具的保函、代理机构出具的保证金收据。</w:t>
            </w:r>
          </w:p>
        </w:tc>
        <w:tc>
          <w:tcPr>
            <w:tcW w:type="dxa" w:w="1661"/>
          </w:tcPr>
          <w:p>
            <w:pPr>
              <w:pStyle w:val="null3"/>
            </w:pPr>
            <w:r>
              <w:rPr>
                <w:rFonts w:ascii="仿宋_GB2312" w:hAnsi="仿宋_GB2312" w:cs="仿宋_GB2312" w:eastAsia="仿宋_GB2312"/>
              </w:rPr>
              <w:t>包2资格证明材料相关附件.docx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w:t>
            </w:r>
          </w:p>
        </w:tc>
        <w:tc>
          <w:tcPr>
            <w:tcW w:type="dxa" w:w="1661"/>
          </w:tcPr>
          <w:p>
            <w:pPr>
              <w:pStyle w:val="null3"/>
            </w:pPr>
            <w:r>
              <w:rPr>
                <w:rFonts w:ascii="仿宋_GB2312" w:hAnsi="仿宋_GB2312" w:cs="仿宋_GB2312" w:eastAsia="仿宋_GB2312"/>
              </w:rPr>
              <w:t>包2资格证明材料相关附件.docx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本工程由符合政策要求的中小企业提供。</w:t>
            </w:r>
          </w:p>
        </w:tc>
        <w:tc>
          <w:tcPr>
            <w:tcW w:type="dxa" w:w="1661"/>
          </w:tcPr>
          <w:p>
            <w:pPr>
              <w:pStyle w:val="null3"/>
            </w:pPr>
            <w:r>
              <w:rPr>
                <w:rFonts w:ascii="仿宋_GB2312" w:hAnsi="仿宋_GB2312" w:cs="仿宋_GB2312" w:eastAsia="仿宋_GB2312"/>
              </w:rPr>
              <w:t>包1中小企业声明函.docx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包1工程量清单.docx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投标人名称应与营业执照一致</w:t>
            </w:r>
          </w:p>
        </w:tc>
        <w:tc>
          <w:tcPr>
            <w:tcW w:type="dxa" w:w="1661"/>
          </w:tcPr>
          <w:p>
            <w:pPr>
              <w:pStyle w:val="null3"/>
            </w:pPr>
            <w:r>
              <w:rPr>
                <w:rFonts w:ascii="仿宋_GB2312" w:hAnsi="仿宋_GB2312" w:cs="仿宋_GB2312" w:eastAsia="仿宋_GB2312"/>
              </w:rPr>
              <w:t>开标一览表 包1中小企业声明函.docx 投标函 商务应答表 包1投标方案.docx 标的清单 投标文件封面 包1残疾人福利性单位声明函.docx 包1资格证明材料相关附件.docx 监狱企业的证明文件 包1已标价工程量清单.docx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应按采购文件要求签章</w:t>
            </w:r>
          </w:p>
        </w:tc>
        <w:tc>
          <w:tcPr>
            <w:tcW w:type="dxa" w:w="1661"/>
          </w:tcPr>
          <w:p>
            <w:pPr>
              <w:pStyle w:val="null3"/>
            </w:pPr>
            <w:r>
              <w:rPr>
                <w:rFonts w:ascii="仿宋_GB2312" w:hAnsi="仿宋_GB2312" w:cs="仿宋_GB2312" w:eastAsia="仿宋_GB2312"/>
              </w:rPr>
              <w:t>开标一览表 包1中小企业声明函.docx 投标函 商务应答表 包1投标方案.docx 标的清单 投标文件封面 包1残疾人福利性单位声明函.docx 包1资格证明材料相关附件.docx 包1已标价工程量清单.docx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包2设备清单.docx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投标人名称应与营业执照一致</w:t>
            </w:r>
          </w:p>
        </w:tc>
        <w:tc>
          <w:tcPr>
            <w:tcW w:type="dxa" w:w="1661"/>
          </w:tcPr>
          <w:p>
            <w:pPr>
              <w:pStyle w:val="null3"/>
            </w:pPr>
            <w:r>
              <w:rPr>
                <w:rFonts w:ascii="仿宋_GB2312" w:hAnsi="仿宋_GB2312" w:cs="仿宋_GB2312" w:eastAsia="仿宋_GB2312"/>
              </w:rPr>
              <w:t>包2投标方案.docx 开标一览表 产品技术参数表 包2报价明细表.docx 投标函 中小企业声明函 残疾人福利性单位声明函 商务应答表 包2资格证明材料相关附件.docx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应按采购文件要求签章</w:t>
            </w:r>
          </w:p>
        </w:tc>
        <w:tc>
          <w:tcPr>
            <w:tcW w:type="dxa" w:w="1661"/>
          </w:tcPr>
          <w:p>
            <w:pPr>
              <w:pStyle w:val="null3"/>
            </w:pPr>
            <w:r>
              <w:rPr>
                <w:rFonts w:ascii="仿宋_GB2312" w:hAnsi="仿宋_GB2312" w:cs="仿宋_GB2312" w:eastAsia="仿宋_GB2312"/>
              </w:rPr>
              <w:t>包2投标方案.docx 开标一览表 产品技术参数表 包2报价明细表.docx 投标函 中小企业声明函 残疾人福利性单位声明函 商务应答表 包2资格证明材料相关附件.docx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按照合理性、可行性、完整性的情况附0-5分。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包1投标方案.docx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按照合理性、可行性、完整性的情况附0-5分。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包1投标方案.docx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按照合理性、可行性、完整性的情况附0-5分。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包1投标方案.docx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按照合理性、可行性、完整性的情况附0-5分。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包1投标方案.docx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按照合理性、可行性、完整性的情况附0-5分。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包1投标方案.docx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按照合理性、可行性、完整性的情况附0-5分。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包1投标方案.docx</w:t>
            </w:r>
          </w:p>
        </w:tc>
      </w:tr>
      <w:tr>
        <w:tc>
          <w:tcPr>
            <w:tcW w:type="dxa" w:w="831"/>
            <w:vMerge/>
          </w:tcPr>
          <w:p/>
        </w:tc>
        <w:tc>
          <w:tcPr>
            <w:tcW w:type="dxa" w:w="1661"/>
          </w:tcPr>
          <w:p>
            <w:pPr>
              <w:pStyle w:val="null3"/>
            </w:pPr>
            <w:r>
              <w:rPr>
                <w:rFonts w:ascii="仿宋_GB2312" w:hAnsi="仿宋_GB2312" w:cs="仿宋_GB2312" w:eastAsia="仿宋_GB2312"/>
              </w:rPr>
              <w:t>施工机械设备配备计划和劳动力安排计划</w:t>
            </w:r>
          </w:p>
        </w:tc>
        <w:tc>
          <w:tcPr>
            <w:tcW w:type="dxa" w:w="2492"/>
          </w:tcPr>
          <w:p>
            <w:pPr>
              <w:pStyle w:val="null3"/>
            </w:pPr>
            <w:r>
              <w:rPr>
                <w:rFonts w:ascii="仿宋_GB2312" w:hAnsi="仿宋_GB2312" w:cs="仿宋_GB2312" w:eastAsia="仿宋_GB2312"/>
              </w:rPr>
              <w:t>按照合理性、可行性、完整性的情况附0-5分。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包1投标方案.docx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按照合理性、可行性、完整性的情况附0-5分。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包1投标方案.docx</w:t>
            </w:r>
          </w:p>
        </w:tc>
      </w:tr>
      <w:tr>
        <w:tc>
          <w:tcPr>
            <w:tcW w:type="dxa" w:w="831"/>
            <w:vMerge/>
          </w:tcPr>
          <w:p/>
        </w:tc>
        <w:tc>
          <w:tcPr>
            <w:tcW w:type="dxa" w:w="1661"/>
          </w:tcPr>
          <w:p>
            <w:pPr>
              <w:pStyle w:val="null3"/>
            </w:pPr>
            <w:r>
              <w:rPr>
                <w:rFonts w:ascii="仿宋_GB2312" w:hAnsi="仿宋_GB2312" w:cs="仿宋_GB2312" w:eastAsia="仿宋_GB2312"/>
              </w:rPr>
              <w:t>施工现场总平面布置图</w:t>
            </w:r>
          </w:p>
        </w:tc>
        <w:tc>
          <w:tcPr>
            <w:tcW w:type="dxa" w:w="2492"/>
          </w:tcPr>
          <w:p>
            <w:pPr>
              <w:pStyle w:val="null3"/>
            </w:pPr>
            <w:r>
              <w:rPr>
                <w:rFonts w:ascii="仿宋_GB2312" w:hAnsi="仿宋_GB2312" w:cs="仿宋_GB2312" w:eastAsia="仿宋_GB2312"/>
              </w:rPr>
              <w:t>按照合理性、可行性、完整性的情况附0-5分。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包1投标方案.docx</w:t>
            </w:r>
          </w:p>
        </w:tc>
      </w:tr>
      <w:tr>
        <w:tc>
          <w:tcPr>
            <w:tcW w:type="dxa" w:w="831"/>
            <w:vMerge/>
          </w:tcPr>
          <w:p/>
        </w:tc>
        <w:tc>
          <w:tcPr>
            <w:tcW w:type="dxa" w:w="1661"/>
          </w:tcPr>
          <w:p>
            <w:pPr>
              <w:pStyle w:val="null3"/>
            </w:pPr>
            <w:r>
              <w:rPr>
                <w:rFonts w:ascii="仿宋_GB2312" w:hAnsi="仿宋_GB2312" w:cs="仿宋_GB2312" w:eastAsia="仿宋_GB2312"/>
              </w:rPr>
              <w:t>施工现场总平面布置图</w:t>
            </w:r>
          </w:p>
        </w:tc>
        <w:tc>
          <w:tcPr>
            <w:tcW w:type="dxa" w:w="2492"/>
          </w:tcPr>
          <w:p>
            <w:pPr>
              <w:pStyle w:val="null3"/>
            </w:pPr>
            <w:r>
              <w:rPr>
                <w:rFonts w:ascii="仿宋_GB2312" w:hAnsi="仿宋_GB2312" w:cs="仿宋_GB2312" w:eastAsia="仿宋_GB2312"/>
              </w:rPr>
              <w:t>按照合理性、可行性、完整性的情况附0-5分。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包1投标方案.docx</w:t>
            </w:r>
          </w:p>
        </w:tc>
      </w:tr>
      <w:tr>
        <w:tc>
          <w:tcPr>
            <w:tcW w:type="dxa" w:w="831"/>
            <w:vMerge/>
          </w:tcPr>
          <w:p/>
        </w:tc>
        <w:tc>
          <w:tcPr>
            <w:tcW w:type="dxa" w:w="1661"/>
          </w:tcPr>
          <w:p>
            <w:pPr>
              <w:pStyle w:val="null3"/>
            </w:pPr>
            <w:r>
              <w:rPr>
                <w:rFonts w:ascii="仿宋_GB2312" w:hAnsi="仿宋_GB2312" w:cs="仿宋_GB2312" w:eastAsia="仿宋_GB2312"/>
              </w:rPr>
              <w:t>人员组织机构设置</w:t>
            </w:r>
          </w:p>
        </w:tc>
        <w:tc>
          <w:tcPr>
            <w:tcW w:type="dxa" w:w="2492"/>
          </w:tcPr>
          <w:p>
            <w:pPr>
              <w:pStyle w:val="null3"/>
            </w:pPr>
            <w:r>
              <w:rPr>
                <w:rFonts w:ascii="仿宋_GB2312" w:hAnsi="仿宋_GB2312" w:cs="仿宋_GB2312" w:eastAsia="仿宋_GB2312"/>
              </w:rPr>
              <w:t>拟投入人员包括质量员、安全员、材料员、资料员、施工员，持证上岗，满分10分，上述任意一项不满足要求扣2分，扣完为止。（以上人员须提供的证明材料：人员身份证、岗位证、在本单位缴纳的社保证明文件（2025年01月至今任意一个月）或劳动合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包1投标方案.docx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投标人自2022年7月1日以来完成过的类似业绩（以合同签订时间或中标通知书为准），每提供1份得2分，满分10分。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包1投标方案.docx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价格得分采用低价优先法计算，即满足采购文件要求且报价最低投标人的价格为评标基准价，其价格得分为满分。其他投标人的价格得分统一按照下列公式计算： 投标报价得分=（基准价/各投标单位报价）×价格权值（30%）×100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技术支持资料</w:t>
            </w:r>
          </w:p>
        </w:tc>
        <w:tc>
          <w:tcPr>
            <w:tcW w:type="dxa" w:w="2492"/>
          </w:tcPr>
          <w:p>
            <w:pPr>
              <w:pStyle w:val="null3"/>
            </w:pPr>
            <w:r>
              <w:rPr>
                <w:rFonts w:ascii="仿宋_GB2312" w:hAnsi="仿宋_GB2312" w:cs="仿宋_GB2312" w:eastAsia="仿宋_GB2312"/>
              </w:rPr>
              <w:t>根据所提供的证明材料，功能配置、技术指标基本满足招标文件要求，得30分；技术参数（需提供证明材料）每有一项负偏离扣1分,扣完为止。 注：投标人应根据技术要求提供佐证材料（不局限于产品检测报告、产品彩页、官网截图、说明书等）以证明参数的技术响应性，投标人自负因佐证材料不全而造成技术参数响应负偏离的后果。</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包2报价明细表.docx</w:t>
            </w:r>
          </w:p>
          <w:p>
            <w:pPr>
              <w:pStyle w:val="null3"/>
            </w:pPr>
            <w:r>
              <w:rPr>
                <w:rFonts w:ascii="仿宋_GB2312" w:hAnsi="仿宋_GB2312" w:cs="仿宋_GB2312" w:eastAsia="仿宋_GB2312"/>
              </w:rPr>
              <w:t>包2投标方案.docx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投标人提供针对本项目的实施方案（包含①供货方案②安装调试服务方案），按其合理性、可行性、详细性每小项计0-4分，满分8分；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包2投标方案.docx</w:t>
            </w:r>
          </w:p>
        </w:tc>
      </w:tr>
      <w:tr>
        <w:tc>
          <w:tcPr>
            <w:tcW w:type="dxa" w:w="831"/>
            <w:vMerge/>
          </w:tcPr>
          <w:p/>
        </w:tc>
        <w:tc>
          <w:tcPr>
            <w:tcW w:type="dxa" w:w="1661"/>
          </w:tcPr>
          <w:p>
            <w:pPr>
              <w:pStyle w:val="null3"/>
            </w:pPr>
            <w:r>
              <w:rPr>
                <w:rFonts w:ascii="仿宋_GB2312" w:hAnsi="仿宋_GB2312" w:cs="仿宋_GB2312" w:eastAsia="仿宋_GB2312"/>
              </w:rPr>
              <w:t>技术措施</w:t>
            </w:r>
          </w:p>
        </w:tc>
        <w:tc>
          <w:tcPr>
            <w:tcW w:type="dxa" w:w="2492"/>
          </w:tcPr>
          <w:p>
            <w:pPr>
              <w:pStyle w:val="null3"/>
            </w:pPr>
            <w:r>
              <w:rPr>
                <w:rFonts w:ascii="仿宋_GB2312" w:hAnsi="仿宋_GB2312" w:cs="仿宋_GB2312" w:eastAsia="仿宋_GB2312"/>
              </w:rPr>
              <w:t>投标人提供针对本项目的保证措施（包含①质量保证措施②进度计划措施③安全保障措施④突发事件处理预案），按其合理性、可行性、详细性每小项计0-2分，满分8分。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包2投标方案.docx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项目团队人数（包含项目经理）应至少达到 5 人计5分，每增加1人加0.5分，加满7分为止；（注：项目团队人数低于5人该项不计分） 注：以上服务团队人员须提供的证明材料：人员身份证、在本单位缴纳的社保证明文件（2025年01月至今任意一个月）或劳动合同。</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包2投标方案.docx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产品选型合理，货源正规，投标人提供不限于厂家授权、代理协议（合同）或检测报告等证明材料按其合理性、可行性、详细性计0-5分。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售后服务及培训计划</w:t>
            </w:r>
          </w:p>
        </w:tc>
        <w:tc>
          <w:tcPr>
            <w:tcW w:type="dxa" w:w="2492"/>
          </w:tcPr>
          <w:p>
            <w:pPr>
              <w:pStyle w:val="null3"/>
            </w:pPr>
            <w:r>
              <w:rPr>
                <w:rFonts w:ascii="仿宋_GB2312" w:hAnsi="仿宋_GB2312" w:cs="仿宋_GB2312" w:eastAsia="仿宋_GB2312"/>
              </w:rPr>
              <w:t>提供详细的售后服务方案及技术培训计划，按其合理性、可行性、详细性计0-5分；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投标人自2022年7月1日以来投标人完成过的类似业绩（以合同签订时间或中标通知书为准），每提供1份得1分，满分5分。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包2投标方案.docx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属于节能产品、环境标志产品品目清单范围的，应当提供依据国家确定的认证机构出具的、处于有效期内的节能产品、环境标志产品认证证书，提供1份得1分，最高2分。同为节能产品、环境标志产品的，不重复计分。 注：品目清单和认证证书，缺一不得分。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包2投标方案.docx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价格得分采用低价优先法计算，即满足采购文件要求且报价最低投标人的价格为评标基准价，其价格得分为满分。其他投标人的价格得分统一按照下列公式计算： 投标报价得分=（基准价/各投标单位报价）×价格权值（30%）×100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10%）的扣除，用扣除后的价格参加评审。承接本项目的供应商符合相应条件时，给予C1（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详见附件：包1中小企业声明函.docx</w:t>
      </w:r>
    </w:p>
    <w:p>
      <w:pPr>
        <w:pStyle w:val="null3"/>
        <w:ind w:firstLine="960"/>
      </w:pPr>
      <w:r>
        <w:rPr>
          <w:rFonts w:ascii="仿宋_GB2312" w:hAnsi="仿宋_GB2312" w:cs="仿宋_GB2312" w:eastAsia="仿宋_GB2312"/>
        </w:rPr>
        <w:t>详见附件：包1投标方案.docx</w:t>
      </w:r>
    </w:p>
    <w:p>
      <w:pPr>
        <w:pStyle w:val="null3"/>
        <w:ind w:firstLine="960"/>
      </w:pPr>
      <w:r>
        <w:rPr>
          <w:rFonts w:ascii="仿宋_GB2312" w:hAnsi="仿宋_GB2312" w:cs="仿宋_GB2312" w:eastAsia="仿宋_GB2312"/>
        </w:rPr>
        <w:t>详见附件：包1工程量清单.docx</w:t>
      </w:r>
    </w:p>
    <w:p>
      <w:pPr>
        <w:pStyle w:val="null3"/>
        <w:ind w:firstLine="960"/>
      </w:pPr>
      <w:r>
        <w:rPr>
          <w:rFonts w:ascii="仿宋_GB2312" w:hAnsi="仿宋_GB2312" w:cs="仿宋_GB2312" w:eastAsia="仿宋_GB2312"/>
        </w:rPr>
        <w:t>详见附件：包1残疾人福利性单位声明函.docx</w:t>
      </w:r>
    </w:p>
    <w:p>
      <w:pPr>
        <w:pStyle w:val="null3"/>
        <w:ind w:firstLine="960"/>
      </w:pPr>
      <w:r>
        <w:rPr>
          <w:rFonts w:ascii="仿宋_GB2312" w:hAnsi="仿宋_GB2312" w:cs="仿宋_GB2312" w:eastAsia="仿宋_GB2312"/>
        </w:rPr>
        <w:t>详见附件：包1已标价工程量清单.docx</w:t>
      </w:r>
    </w:p>
    <w:p>
      <w:pPr>
        <w:pStyle w:val="null3"/>
        <w:ind w:firstLine="960"/>
      </w:pPr>
      <w:r>
        <w:rPr>
          <w:rFonts w:ascii="仿宋_GB2312" w:hAnsi="仿宋_GB2312" w:cs="仿宋_GB2312" w:eastAsia="仿宋_GB2312"/>
        </w:rPr>
        <w:t>详见附件：包1资格证明材料相关附件.docx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详见附件：包2报价明细表.docx</w:t>
      </w:r>
    </w:p>
    <w:p>
      <w:pPr>
        <w:pStyle w:val="null3"/>
        <w:ind w:firstLine="960"/>
      </w:pPr>
      <w:r>
        <w:rPr>
          <w:rFonts w:ascii="仿宋_GB2312" w:hAnsi="仿宋_GB2312" w:cs="仿宋_GB2312" w:eastAsia="仿宋_GB2312"/>
        </w:rPr>
        <w:t>详见附件：包2设备清单.docx</w:t>
      </w:r>
    </w:p>
    <w:p>
      <w:pPr>
        <w:pStyle w:val="null3"/>
        <w:ind w:firstLine="960"/>
      </w:pPr>
      <w:r>
        <w:rPr>
          <w:rFonts w:ascii="仿宋_GB2312" w:hAnsi="仿宋_GB2312" w:cs="仿宋_GB2312" w:eastAsia="仿宋_GB2312"/>
        </w:rPr>
        <w:t>详见附件：包2资格证明材料相关附件.docx</w:t>
      </w:r>
    </w:p>
    <w:p>
      <w:pPr>
        <w:pStyle w:val="null3"/>
        <w:ind w:firstLine="960"/>
      </w:pPr>
      <w:r>
        <w:rPr>
          <w:rFonts w:ascii="仿宋_GB2312" w:hAnsi="仿宋_GB2312" w:cs="仿宋_GB2312" w:eastAsia="仿宋_GB2312"/>
        </w:rPr>
        <w:t>详见附件：包2投标方案.docx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