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9E7339">
      <w:pPr>
        <w:jc w:val="center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方案</w:t>
      </w:r>
    </w:p>
    <w:p w14:paraId="1721AF42"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1、供应商企业简介；</w:t>
      </w:r>
    </w:p>
    <w:p w14:paraId="495133D0">
      <w:pPr>
        <w:rPr>
          <w:rFonts w:hint="eastAsia" w:eastAsia="宋体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</w:rPr>
        <w:t>2、</w:t>
      </w:r>
      <w:r>
        <w:rPr>
          <w:rFonts w:hint="eastAsia"/>
          <w:sz w:val="28"/>
          <w:szCs w:val="36"/>
          <w:lang w:val="en-US" w:eastAsia="zh-CN"/>
        </w:rPr>
        <w:t>技术方案</w:t>
      </w:r>
    </w:p>
    <w:p w14:paraId="0516BBCC">
      <w:pPr>
        <w:rPr>
          <w:rFonts w:hint="eastAsia" w:eastAsia="宋体" w:cs="Times New Roman"/>
          <w:sz w:val="28"/>
          <w:szCs w:val="36"/>
          <w:lang w:val="en-US" w:eastAsia="zh-CN"/>
        </w:rPr>
      </w:pPr>
      <w:r>
        <w:rPr>
          <w:rFonts w:hint="eastAsia" w:eastAsia="宋体" w:cs="Times New Roman"/>
          <w:sz w:val="28"/>
          <w:szCs w:val="36"/>
        </w:rPr>
        <w:t>（1）</w:t>
      </w:r>
      <w:r>
        <w:rPr>
          <w:rFonts w:hint="eastAsia" w:eastAsia="宋体" w:cs="Times New Roman"/>
          <w:sz w:val="28"/>
          <w:szCs w:val="36"/>
          <w:lang w:eastAsia="zh-CN"/>
        </w:rPr>
        <w:t>整体服务方案；</w:t>
      </w:r>
    </w:p>
    <w:p w14:paraId="0C64B3E1">
      <w:pPr>
        <w:rPr>
          <w:rFonts w:hint="eastAsia" w:eastAsia="宋体" w:cs="Times New Roman"/>
          <w:sz w:val="28"/>
          <w:szCs w:val="36"/>
        </w:rPr>
      </w:pPr>
      <w:r>
        <w:rPr>
          <w:rFonts w:hint="eastAsia" w:eastAsia="宋体" w:cs="Times New Roman"/>
          <w:sz w:val="28"/>
          <w:szCs w:val="36"/>
          <w:lang w:val="en-US" w:eastAsia="zh-CN"/>
        </w:rPr>
        <w:t>（2）食材采购方案</w:t>
      </w:r>
      <w:r>
        <w:rPr>
          <w:rFonts w:hint="eastAsia" w:eastAsia="宋体" w:cs="Times New Roman"/>
          <w:sz w:val="28"/>
          <w:szCs w:val="36"/>
        </w:rPr>
        <w:t>；</w:t>
      </w:r>
    </w:p>
    <w:p w14:paraId="08EC500E">
      <w:pPr>
        <w:rPr>
          <w:rFonts w:hint="eastAsia" w:eastAsia="宋体" w:cs="Times New Roman"/>
          <w:sz w:val="28"/>
          <w:szCs w:val="36"/>
          <w:lang w:eastAsia="zh-CN"/>
        </w:rPr>
      </w:pPr>
      <w:r>
        <w:rPr>
          <w:rFonts w:hint="eastAsia" w:eastAsia="宋体" w:cs="Times New Roman"/>
          <w:sz w:val="28"/>
          <w:szCs w:val="36"/>
          <w:lang w:eastAsia="zh-CN"/>
        </w:rPr>
        <w:t>（</w:t>
      </w:r>
      <w:r>
        <w:rPr>
          <w:rFonts w:hint="eastAsia" w:eastAsia="宋体" w:cs="Times New Roman"/>
          <w:sz w:val="28"/>
          <w:szCs w:val="36"/>
          <w:lang w:val="en-US" w:eastAsia="zh-CN"/>
        </w:rPr>
        <w:t>3</w:t>
      </w:r>
      <w:r>
        <w:rPr>
          <w:rFonts w:hint="eastAsia" w:eastAsia="宋体" w:cs="Times New Roman"/>
          <w:sz w:val="28"/>
          <w:szCs w:val="36"/>
          <w:lang w:eastAsia="zh-CN"/>
        </w:rPr>
        <w:t>）</w:t>
      </w:r>
      <w:r>
        <w:rPr>
          <w:rFonts w:hint="eastAsia" w:eastAsia="宋体" w:cs="Times New Roman"/>
          <w:sz w:val="28"/>
          <w:szCs w:val="36"/>
          <w:lang w:eastAsia="zh-CN"/>
        </w:rPr>
        <w:t>应急措施</w:t>
      </w:r>
      <w:r>
        <w:rPr>
          <w:rFonts w:hint="eastAsia" w:eastAsia="宋体" w:cs="Times New Roman"/>
          <w:sz w:val="28"/>
          <w:szCs w:val="36"/>
          <w:lang w:eastAsia="zh-CN"/>
        </w:rPr>
        <w:t>；</w:t>
      </w:r>
    </w:p>
    <w:p w14:paraId="5B220D0C">
      <w:pPr>
        <w:rPr>
          <w:rFonts w:hint="eastAsia" w:eastAsia="宋体" w:cs="Times New Roman"/>
          <w:sz w:val="28"/>
          <w:szCs w:val="36"/>
        </w:rPr>
      </w:pPr>
      <w:r>
        <w:rPr>
          <w:rFonts w:hint="eastAsia" w:eastAsia="宋体" w:cs="Times New Roman"/>
          <w:sz w:val="28"/>
          <w:szCs w:val="36"/>
          <w:lang w:val="en-US" w:eastAsia="zh-CN"/>
        </w:rPr>
        <w:t>（4）</w:t>
      </w:r>
      <w:r>
        <w:rPr>
          <w:rFonts w:hint="eastAsia" w:eastAsia="宋体" w:cs="Times New Roman"/>
          <w:sz w:val="28"/>
          <w:szCs w:val="36"/>
          <w:lang w:eastAsia="zh-CN"/>
        </w:rPr>
        <w:t>内部管理制度</w:t>
      </w:r>
      <w:r>
        <w:rPr>
          <w:rFonts w:hint="eastAsia" w:eastAsia="宋体" w:cs="Times New Roman"/>
          <w:sz w:val="28"/>
          <w:szCs w:val="36"/>
        </w:rPr>
        <w:t>；</w:t>
      </w:r>
    </w:p>
    <w:p w14:paraId="7426CBEF">
      <w:pPr>
        <w:rPr>
          <w:rFonts w:hint="eastAsia" w:eastAsia="宋体" w:cs="Times New Roman"/>
          <w:sz w:val="28"/>
          <w:szCs w:val="36"/>
          <w:lang w:eastAsia="zh-CN"/>
        </w:rPr>
      </w:pPr>
      <w:r>
        <w:rPr>
          <w:rFonts w:hint="eastAsia" w:eastAsia="宋体" w:cs="Times New Roman"/>
          <w:sz w:val="28"/>
          <w:szCs w:val="36"/>
          <w:lang w:eastAsia="zh-CN"/>
        </w:rPr>
        <w:t>（</w:t>
      </w:r>
      <w:r>
        <w:rPr>
          <w:rFonts w:hint="eastAsia" w:eastAsia="宋体" w:cs="Times New Roman"/>
          <w:sz w:val="28"/>
          <w:szCs w:val="36"/>
          <w:lang w:val="en-US" w:eastAsia="zh-CN"/>
        </w:rPr>
        <w:t>5</w:t>
      </w:r>
      <w:r>
        <w:rPr>
          <w:rFonts w:hint="eastAsia" w:eastAsia="宋体" w:cs="Times New Roman"/>
          <w:sz w:val="28"/>
          <w:szCs w:val="36"/>
          <w:lang w:eastAsia="zh-CN"/>
        </w:rPr>
        <w:t>）</w:t>
      </w:r>
      <w:r>
        <w:rPr>
          <w:rFonts w:hint="eastAsia" w:eastAsia="宋体" w:cs="Times New Roman"/>
          <w:sz w:val="28"/>
          <w:szCs w:val="36"/>
          <w:lang w:eastAsia="zh-CN"/>
        </w:rPr>
        <w:t>卫生管控方案</w:t>
      </w:r>
      <w:r>
        <w:rPr>
          <w:rFonts w:hint="eastAsia" w:eastAsia="宋体" w:cs="Times New Roman"/>
          <w:sz w:val="28"/>
          <w:szCs w:val="36"/>
        </w:rPr>
        <w:t>；</w:t>
      </w:r>
    </w:p>
    <w:p w14:paraId="372FF497">
      <w:pPr>
        <w:rPr>
          <w:rFonts w:hint="eastAsia" w:eastAsia="宋体" w:cs="Times New Roman"/>
          <w:sz w:val="28"/>
          <w:szCs w:val="36"/>
          <w:lang w:val="en-US" w:eastAsia="zh-CN"/>
        </w:rPr>
      </w:pPr>
      <w:r>
        <w:rPr>
          <w:rFonts w:hint="eastAsia" w:eastAsia="宋体" w:cs="Times New Roman"/>
          <w:sz w:val="28"/>
          <w:szCs w:val="36"/>
        </w:rPr>
        <w:t>（</w:t>
      </w:r>
      <w:r>
        <w:rPr>
          <w:rFonts w:hint="eastAsia" w:eastAsia="宋体" w:cs="Times New Roman"/>
          <w:sz w:val="28"/>
          <w:szCs w:val="36"/>
          <w:lang w:val="en-US" w:eastAsia="zh-CN"/>
        </w:rPr>
        <w:t>6</w:t>
      </w:r>
      <w:r>
        <w:rPr>
          <w:rFonts w:hint="eastAsia" w:eastAsia="宋体" w:cs="Times New Roman"/>
          <w:sz w:val="28"/>
          <w:szCs w:val="36"/>
        </w:rPr>
        <w:t>）</w:t>
      </w:r>
      <w:bookmarkStart w:id="0" w:name="_GoBack"/>
      <w:r>
        <w:rPr>
          <w:rFonts w:hint="eastAsia" w:eastAsia="宋体" w:cs="Times New Roman"/>
          <w:sz w:val="28"/>
          <w:szCs w:val="36"/>
          <w:lang w:val="en-US" w:eastAsia="zh-CN"/>
        </w:rPr>
        <w:t>工作人员组成情况</w:t>
      </w:r>
      <w:bookmarkEnd w:id="0"/>
      <w:r>
        <w:rPr>
          <w:rFonts w:hint="eastAsia" w:eastAsia="宋体" w:cs="Times New Roman"/>
          <w:sz w:val="28"/>
          <w:szCs w:val="36"/>
          <w:lang w:val="en-US" w:eastAsia="zh-CN"/>
        </w:rPr>
        <w:t>；</w:t>
      </w:r>
    </w:p>
    <w:p w14:paraId="2C7A1E07">
      <w:pPr>
        <w:rPr>
          <w:rFonts w:hint="eastAsia" w:eastAsia="宋体" w:cs="Times New Roman"/>
          <w:sz w:val="28"/>
          <w:szCs w:val="36"/>
        </w:rPr>
      </w:pPr>
      <w:r>
        <w:rPr>
          <w:rFonts w:hint="eastAsia" w:cs="Times New Roman"/>
          <w:sz w:val="28"/>
          <w:szCs w:val="36"/>
          <w:lang w:val="en-US" w:eastAsia="zh-CN"/>
        </w:rPr>
        <w:t>（7）</w:t>
      </w:r>
      <w:r>
        <w:rPr>
          <w:rFonts w:hint="eastAsia" w:eastAsia="宋体" w:cs="Times New Roman"/>
          <w:sz w:val="28"/>
          <w:szCs w:val="36"/>
          <w:lang w:val="en-US" w:eastAsia="zh-CN"/>
        </w:rPr>
        <w:t>服务承诺</w:t>
      </w:r>
      <w:r>
        <w:rPr>
          <w:rFonts w:hint="eastAsia" w:cs="Times New Roman"/>
          <w:sz w:val="28"/>
          <w:szCs w:val="36"/>
          <w:lang w:val="en-US" w:eastAsia="zh-CN"/>
        </w:rPr>
        <w:t>；</w:t>
      </w:r>
    </w:p>
    <w:p w14:paraId="216109D8">
      <w:pPr>
        <w:rPr>
          <w:sz w:val="28"/>
          <w:szCs w:val="36"/>
        </w:rPr>
      </w:pPr>
      <w:r>
        <w:rPr>
          <w:rFonts w:hint="eastAsia"/>
          <w:sz w:val="28"/>
          <w:szCs w:val="36"/>
          <w:lang w:val="en-US" w:eastAsia="zh-CN"/>
        </w:rPr>
        <w:t>3</w:t>
      </w:r>
      <w:r>
        <w:rPr>
          <w:rFonts w:hint="eastAsia"/>
          <w:sz w:val="28"/>
          <w:szCs w:val="36"/>
        </w:rPr>
        <w:t>、供应商认为有必要提供而增加其竞争性的其它资料。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0E3745"/>
    <w:rsid w:val="05AE6E0B"/>
    <w:rsid w:val="25D73A84"/>
    <w:rsid w:val="2CD51841"/>
    <w:rsid w:val="310E3745"/>
    <w:rsid w:val="388D282E"/>
    <w:rsid w:val="3ED97388"/>
    <w:rsid w:val="4D5B7C27"/>
    <w:rsid w:val="52F2711A"/>
    <w:rsid w:val="5F833C40"/>
    <w:rsid w:val="6A3B73EC"/>
    <w:rsid w:val="76D91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128</Characters>
  <Lines>0</Lines>
  <Paragraphs>0</Paragraphs>
  <TotalTime>0</TotalTime>
  <ScaleCrop>false</ScaleCrop>
  <LinksUpToDate>false</LinksUpToDate>
  <CharactersWithSpaces>128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2025-03-04T08:23:00Z</dcterms:created>
  <dc:creator>王珊</dc:creator>
  <cp:lastModifiedBy>Active</cp:lastModifiedBy>
  <dcterms:modified xsi:type="dcterms:W3CDTF">2025-07-28T08:04:19Z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1E17F2EC234540A0ABECDF5A2C2E47CB_13</vt:lpwstr>
  </property>
  <property fmtid="{D5CDD505-2E9C-101B-9397-08002B2CF9AE}" pid="4" name="KSOTemplateDocerSaveRecord">
    <vt:lpwstr>eyJoZGlkIjoiYjJkNWY2MzI0Njk0ZDEzMzcwM2JmODk0ZjgwNTI1YTYiLCJ1c2VySWQiOiIzMjMwNDkyNTcifQ==</vt:lpwstr>
  </property>
</Properties>
</file>