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33C831">
      <w:pPr>
        <w:spacing w:line="360" w:lineRule="auto"/>
        <w:ind w:left="1532" w:hanging="1532" w:hangingChars="545"/>
        <w:jc w:val="center"/>
        <w:rPr>
          <w:rFonts w:hint="eastAsia"/>
          <w:b/>
          <w:bCs/>
          <w:sz w:val="28"/>
          <w:szCs w:val="28"/>
          <w:highlight w:val="none"/>
        </w:rPr>
      </w:pPr>
      <w:r>
        <w:rPr>
          <w:rFonts w:hint="eastAsia"/>
          <w:b/>
          <w:bCs/>
          <w:sz w:val="28"/>
          <w:szCs w:val="28"/>
          <w:highlight w:val="none"/>
          <w:lang w:eastAsia="zh-CN"/>
        </w:rPr>
        <w:t>投标人应提供的资格证明材料</w:t>
      </w:r>
    </w:p>
    <w:p w14:paraId="3A172156">
      <w:pPr>
        <w:spacing w:line="360" w:lineRule="auto"/>
        <w:ind w:left="1532" w:hanging="1313" w:hangingChars="545"/>
        <w:rPr>
          <w:rFonts w:hint="eastAsia"/>
          <w:b/>
          <w:bCs/>
          <w:sz w:val="24"/>
          <w:szCs w:val="24"/>
          <w:highlight w:val="none"/>
        </w:rPr>
      </w:pPr>
      <w:r>
        <w:rPr>
          <w:rFonts w:hint="eastAsia"/>
          <w:b/>
          <w:bCs/>
          <w:sz w:val="24"/>
          <w:szCs w:val="24"/>
          <w:highlight w:val="none"/>
        </w:rPr>
        <w:t>采购项目名称：</w:t>
      </w:r>
      <w:r>
        <w:rPr>
          <w:sz w:val="24"/>
          <w:szCs w:val="24"/>
          <w:highlight w:val="none"/>
        </w:rPr>
        <w:t>{</w:t>
      </w:r>
      <w:r>
        <w:rPr>
          <w:rFonts w:hint="eastAsia"/>
          <w:sz w:val="24"/>
          <w:szCs w:val="24"/>
          <w:highlight w:val="none"/>
          <w:lang w:eastAsia="zh-Hans"/>
        </w:rPr>
        <w:t>请填写采购项目名称</w:t>
      </w:r>
      <w:r>
        <w:rPr>
          <w:sz w:val="24"/>
          <w:szCs w:val="24"/>
          <w:highlight w:val="none"/>
        </w:rPr>
        <w:t>}</w:t>
      </w:r>
    </w:p>
    <w:p w14:paraId="53EA0483">
      <w:pPr>
        <w:spacing w:line="360" w:lineRule="auto"/>
        <w:rPr>
          <w:sz w:val="24"/>
          <w:szCs w:val="24"/>
          <w:highlight w:val="none"/>
        </w:rPr>
      </w:pPr>
      <w:r>
        <w:rPr>
          <w:rFonts w:hint="eastAsia"/>
          <w:b/>
          <w:bCs/>
          <w:sz w:val="24"/>
          <w:szCs w:val="24"/>
          <w:highlight w:val="none"/>
        </w:rPr>
        <w:t>采购项目编号：</w:t>
      </w:r>
      <w:r>
        <w:rPr>
          <w:sz w:val="24"/>
          <w:szCs w:val="24"/>
          <w:highlight w:val="none"/>
        </w:rPr>
        <w:t>{</w:t>
      </w:r>
      <w:r>
        <w:rPr>
          <w:rFonts w:hint="eastAsia"/>
          <w:sz w:val="24"/>
          <w:szCs w:val="24"/>
          <w:highlight w:val="none"/>
          <w:lang w:eastAsia="zh-Hans"/>
        </w:rPr>
        <w:t>请填写采购项目编号</w:t>
      </w:r>
      <w:r>
        <w:rPr>
          <w:sz w:val="24"/>
          <w:szCs w:val="24"/>
          <w:highlight w:val="none"/>
        </w:rPr>
        <w:t>}</w:t>
      </w:r>
    </w:p>
    <w:p w14:paraId="33F00B10">
      <w:pPr>
        <w:spacing w:line="360" w:lineRule="auto"/>
        <w:rPr>
          <w:rFonts w:ascii="宋体" w:hAnsi="宋体" w:cs="宋体"/>
          <w:b/>
          <w:bCs/>
          <w:sz w:val="24"/>
          <w:szCs w:val="24"/>
          <w:highlight w:val="none"/>
          <w:lang w:eastAsia="zh-Hans"/>
        </w:rPr>
      </w:pPr>
      <w:r>
        <w:rPr>
          <w:rFonts w:hint="eastAsia"/>
          <w:b/>
          <w:bCs/>
          <w:sz w:val="24"/>
          <w:szCs w:val="24"/>
          <w:highlight w:val="none"/>
        </w:rPr>
        <w:t>采购</w:t>
      </w:r>
      <w:r>
        <w:rPr>
          <w:rFonts w:hint="eastAsia"/>
          <w:b/>
          <w:bCs/>
          <w:sz w:val="24"/>
          <w:szCs w:val="24"/>
          <w:highlight w:val="none"/>
          <w:lang w:eastAsia="zh-Hans"/>
        </w:rPr>
        <w:t>包号：</w:t>
      </w:r>
      <w:r>
        <w:rPr>
          <w:sz w:val="24"/>
          <w:szCs w:val="24"/>
          <w:highlight w:val="none"/>
        </w:rPr>
        <w:t>{</w:t>
      </w:r>
      <w:r>
        <w:rPr>
          <w:rFonts w:hint="eastAsia"/>
          <w:sz w:val="24"/>
          <w:szCs w:val="24"/>
          <w:highlight w:val="none"/>
          <w:lang w:eastAsia="zh-Hans"/>
        </w:rPr>
        <w:t>请填写</w:t>
      </w:r>
      <w:r>
        <w:rPr>
          <w:rFonts w:hint="eastAsia"/>
          <w:sz w:val="24"/>
          <w:szCs w:val="24"/>
          <w:highlight w:val="none"/>
        </w:rPr>
        <w:t>采购包</w:t>
      </w:r>
      <w:r>
        <w:rPr>
          <w:rFonts w:hint="eastAsia"/>
          <w:sz w:val="24"/>
          <w:szCs w:val="24"/>
          <w:highlight w:val="none"/>
          <w:lang w:eastAsia="zh-Hans"/>
        </w:rPr>
        <w:t>编号</w:t>
      </w:r>
      <w:r>
        <w:rPr>
          <w:sz w:val="24"/>
          <w:szCs w:val="24"/>
          <w:highlight w:val="none"/>
        </w:rPr>
        <w:t xml:space="preserve">}  </w:t>
      </w:r>
    </w:p>
    <w:p w14:paraId="1E5C441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lang w:eastAsia="zh-CN"/>
        </w:rPr>
      </w:pPr>
    </w:p>
    <w:p w14:paraId="7F7CBD9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投标人</w:t>
      </w:r>
      <w:r>
        <w:rPr>
          <w:rFonts w:hint="eastAsia" w:ascii="宋体" w:hAnsi="宋体" w:eastAsia="宋体" w:cs="宋体"/>
          <w:b/>
          <w:bCs/>
          <w:sz w:val="24"/>
          <w:szCs w:val="24"/>
          <w:highlight w:val="none"/>
        </w:rPr>
        <w:t>按招标文件要求，应提供以下相关资格证明材料：</w:t>
      </w:r>
    </w:p>
    <w:p w14:paraId="2F4028B2">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center"/>
        <w:textAlignment w:val="auto"/>
        <w:rPr>
          <w:rFonts w:hint="eastAsia" w:cs="宋体"/>
          <w:b/>
          <w:bCs/>
          <w:color w:val="333333"/>
          <w:sz w:val="24"/>
          <w:szCs w:val="24"/>
          <w:highlight w:val="none"/>
          <w:shd w:val="clear" w:color="auto" w:fill="FFFFFF"/>
          <w:lang w:eastAsia="zh-CN"/>
        </w:rPr>
      </w:pPr>
      <w:r>
        <w:rPr>
          <w:rFonts w:hint="eastAsia" w:cs="宋体"/>
          <w:b/>
          <w:bCs/>
          <w:color w:val="333333"/>
          <w:sz w:val="24"/>
          <w:szCs w:val="24"/>
          <w:highlight w:val="none"/>
          <w:shd w:val="clear" w:color="auto" w:fill="FFFFFF"/>
          <w:lang w:eastAsia="zh-CN"/>
        </w:rPr>
        <w:t>【</w:t>
      </w:r>
      <w:r>
        <w:rPr>
          <w:rFonts w:cs="宋体"/>
          <w:b/>
          <w:bCs/>
          <w:color w:val="333333"/>
          <w:sz w:val="24"/>
          <w:szCs w:val="24"/>
          <w:highlight w:val="none"/>
          <w:shd w:val="clear" w:color="auto" w:fill="FFFFFF"/>
        </w:rPr>
        <w:t>一般资格审查</w:t>
      </w:r>
      <w:r>
        <w:rPr>
          <w:rFonts w:hint="eastAsia" w:cs="宋体"/>
          <w:b/>
          <w:bCs/>
          <w:color w:val="333333"/>
          <w:sz w:val="24"/>
          <w:szCs w:val="24"/>
          <w:highlight w:val="none"/>
          <w:shd w:val="clear" w:color="auto" w:fill="FFFFFF"/>
          <w:lang w:eastAsia="zh-CN"/>
        </w:rPr>
        <w:t>】</w:t>
      </w:r>
    </w:p>
    <w:p w14:paraId="0DE76F0F">
      <w:pPr>
        <w:keepNext w:val="0"/>
        <w:keepLines w:val="0"/>
        <w:pageBreakBefore w:val="0"/>
        <w:widowControl w:val="0"/>
        <w:kinsoku/>
        <w:wordWrap/>
        <w:overflowPunct/>
        <w:topLinePunct w:val="0"/>
        <w:autoSpaceDE/>
        <w:autoSpaceDN/>
        <w:bidi w:val="0"/>
        <w:adjustRightInd w:val="0"/>
        <w:snapToGrid w:val="0"/>
        <w:spacing w:line="360" w:lineRule="auto"/>
        <w:ind w:firstLine="40" w:firstLineChars="200"/>
        <w:jc w:val="center"/>
        <w:textAlignment w:val="auto"/>
        <w:rPr>
          <w:rFonts w:hint="eastAsia" w:cs="宋体"/>
          <w:b/>
          <w:bCs/>
          <w:color w:val="333333"/>
          <w:sz w:val="2"/>
          <w:szCs w:val="2"/>
          <w:highlight w:val="none"/>
          <w:shd w:val="clear" w:color="auto" w:fill="FFFFFF"/>
          <w:lang w:eastAsia="zh-CN"/>
        </w:rPr>
      </w:pPr>
    </w:p>
    <w:p w14:paraId="6E4A497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1.供应商应具备《中华人民共和国政府采购法》第二十二条规定的条件：</w:t>
      </w:r>
    </w:p>
    <w:p w14:paraId="68AA13B8">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highlight w:val="none"/>
        </w:rPr>
      </w:pPr>
      <w:r>
        <w:rPr>
          <w:rFonts w:hint="eastAsia" w:ascii="宋体" w:hAnsi="宋体" w:eastAsia="宋体" w:cs="宋体"/>
          <w:b/>
          <w:bCs/>
          <w:color w:val="333333"/>
          <w:sz w:val="24"/>
          <w:szCs w:val="24"/>
          <w:highlight w:val="none"/>
          <w:shd w:val="clear" w:color="auto" w:fill="FFFFFF"/>
          <w:lang w:val="en-US" w:eastAsia="zh-CN"/>
        </w:rPr>
        <w:t>评审依据：</w:t>
      </w:r>
      <w:r>
        <w:rPr>
          <w:rFonts w:hint="eastAsia" w:ascii="宋体" w:hAnsi="宋体" w:eastAsia="宋体" w:cs="宋体"/>
          <w:b/>
          <w:bCs/>
          <w:sz w:val="24"/>
          <w:highlight w:val="none"/>
        </w:rPr>
        <w:t>供应商需在项目电子化交易系统中按要求填写《投标函》完成承诺并进行电子签章。</w:t>
      </w:r>
    </w:p>
    <w:p w14:paraId="7E2B4E8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2.单位负责人为同一人或者存在直接控股、管理关系的不同投标人不得参加同一合同项下的政府采购活动； 为本项目提供整体设计、规范编制或者项目管理、监理、检测等服务的供应商，不得再参加该采购项目的其他采购活动。</w:t>
      </w:r>
    </w:p>
    <w:p w14:paraId="39A33D25">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32"/>
          <w:highlight w:val="none"/>
          <w:lang w:eastAsia="zh-CN"/>
        </w:rPr>
      </w:pPr>
      <w:r>
        <w:rPr>
          <w:rFonts w:hint="eastAsia" w:ascii="宋体" w:hAnsi="宋体" w:eastAsia="宋体" w:cs="宋体"/>
          <w:b/>
          <w:bCs/>
          <w:sz w:val="24"/>
          <w:szCs w:val="24"/>
          <w:highlight w:val="none"/>
          <w:lang w:eastAsia="zh-CN"/>
        </w:rPr>
        <w:t>评审依据：</w:t>
      </w:r>
      <w:r>
        <w:rPr>
          <w:rFonts w:hint="eastAsia" w:ascii="宋体" w:hAnsi="宋体" w:eastAsia="宋体" w:cs="宋体"/>
          <w:b/>
          <w:bCs/>
          <w:sz w:val="24"/>
          <w:szCs w:val="32"/>
          <w:highlight w:val="none"/>
        </w:rPr>
        <w:t>供应商需在项目电子化交易系统中按要求填写《投标函》完成承诺并进行电子签章。</w:t>
      </w:r>
    </w:p>
    <w:p w14:paraId="16CBD2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32"/>
          <w:highlight w:val="none"/>
          <w:lang w:eastAsia="zh-CN"/>
        </w:rPr>
      </w:pPr>
      <w:r>
        <w:rPr>
          <w:rFonts w:hint="eastAsia" w:ascii="宋体" w:hAnsi="宋体" w:eastAsia="宋体" w:cs="宋体"/>
          <w:sz w:val="24"/>
          <w:szCs w:val="32"/>
          <w:highlight w:val="none"/>
          <w:lang w:val="en-US" w:eastAsia="zh-CN"/>
        </w:rPr>
        <w:t xml:space="preserve">                       </w:t>
      </w:r>
      <w:r>
        <w:rPr>
          <w:rFonts w:hint="eastAsia" w:ascii="宋体" w:hAnsi="宋体" w:eastAsia="宋体" w:cs="宋体"/>
          <w:b/>
          <w:bCs/>
          <w:sz w:val="24"/>
          <w:szCs w:val="32"/>
          <w:highlight w:val="none"/>
          <w:lang w:val="en-US" w:eastAsia="zh-CN"/>
        </w:rPr>
        <w:t xml:space="preserve">    </w:t>
      </w:r>
      <w:r>
        <w:rPr>
          <w:rFonts w:hint="eastAsia" w:ascii="宋体" w:hAnsi="宋体" w:eastAsia="宋体" w:cs="宋体"/>
          <w:b/>
          <w:bCs/>
          <w:sz w:val="24"/>
          <w:szCs w:val="32"/>
          <w:highlight w:val="none"/>
          <w:lang w:eastAsia="zh-CN"/>
        </w:rPr>
        <w:t>【特殊资格审查】</w:t>
      </w:r>
    </w:p>
    <w:p w14:paraId="4CAB0D0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1.主体资格：投标人为向采购人提供相关服务的法人或其他组织；</w:t>
      </w:r>
    </w:p>
    <w:p w14:paraId="2E1225B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bCs/>
          <w:color w:val="333333"/>
          <w:sz w:val="24"/>
          <w:szCs w:val="24"/>
          <w:highlight w:val="none"/>
          <w:shd w:val="clear" w:color="auto" w:fill="FFFFFF"/>
          <w:lang w:val="en-US" w:eastAsia="zh-CN"/>
        </w:rPr>
        <w:t>评审依据：提供营业执照或其他证明材料。</w:t>
      </w:r>
    </w:p>
    <w:p w14:paraId="79BD6F54">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信誉要求：截止至投标文件递交截止时间之前，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6299D2B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pPr>
      <w:bookmarkStart w:id="0" w:name="_GoBack"/>
      <w:r>
        <w:rPr>
          <w:rFonts w:hint="eastAsia" w:ascii="宋体" w:hAnsi="宋体" w:eastAsia="宋体" w:cs="宋体"/>
          <w:b/>
          <w:bCs/>
          <w:color w:val="000000" w:themeColor="text1"/>
          <w:sz w:val="24"/>
          <w:szCs w:val="24"/>
          <w:highlight w:val="none"/>
          <w:shd w:val="clear" w:color="auto" w:fill="FFFFFF"/>
          <w:lang w:val="en-US" w:eastAsia="zh-CN"/>
          <w14:textFill>
            <w14:solidFill>
              <w14:schemeClr w14:val="tx1"/>
            </w14:solidFill>
          </w14:textFill>
        </w:rPr>
        <w:t>评审依据：提供上述承诺书原件加盖单位公章，格式详见附件。</w:t>
      </w:r>
    </w:p>
    <w:p w14:paraId="21291C42">
      <w:pPr>
        <w:pStyle w:val="6"/>
        <w:widowControl/>
        <w:adjustRightInd w:val="0"/>
        <w:snapToGrid w:val="0"/>
        <w:spacing w:beforeAutospacing="0" w:afterAutospacing="0" w:line="360" w:lineRule="auto"/>
        <w:ind w:firstLine="480" w:firstLineChars="200"/>
        <w:rPr>
          <w:rFonts w:hint="eastAsia" w:ascii="宋体" w:hAnsi="宋体" w:eastAsia="宋体" w:cs="宋体"/>
          <w:color w:val="000000" w:themeColor="text1"/>
          <w:highlight w:val="none"/>
          <w:shd w:val="clear" w:color="auto" w:fill="FFFFFF"/>
          <w:lang w:eastAsia="zh-CN"/>
          <w14:textFill>
            <w14:solidFill>
              <w14:schemeClr w14:val="tx1"/>
            </w14:solidFill>
          </w14:textFill>
        </w:rPr>
      </w:pP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3.控股关系：</w:t>
      </w:r>
      <w:r>
        <w:rPr>
          <w:rFonts w:hint="eastAsia" w:ascii="宋体" w:hAnsi="宋体" w:eastAsia="宋体" w:cs="宋体"/>
          <w:color w:val="000000" w:themeColor="text1"/>
          <w:highlight w:val="none"/>
          <w:shd w:val="clear" w:color="auto" w:fill="FFFFFF"/>
          <w:lang w:eastAsia="zh-CN"/>
          <w14:textFill>
            <w14:solidFill>
              <w14:schemeClr w14:val="tx1"/>
            </w14:solidFill>
          </w14:textFill>
        </w:rPr>
        <w:t xml:space="preserve">单位负责人为同一人或者存在直接控股、管理关系的不同投标人，不得参加同一合同项下的政府采购活动； </w:t>
      </w:r>
    </w:p>
    <w:p w14:paraId="16C8A71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shd w:val="clear" w:color="auto" w:fill="FFFFFF"/>
          <w:lang w:val="en-US" w:eastAsia="zh-CN"/>
          <w14:textFill>
            <w14:solidFill>
              <w14:schemeClr w14:val="tx1"/>
            </w14:solidFill>
          </w14:textFill>
        </w:rPr>
        <w:t>评审依据：提供上述承诺书原件加盖单位公章，格式详见附件。</w:t>
      </w:r>
    </w:p>
    <w:p w14:paraId="02C48556">
      <w:pPr>
        <w:pStyle w:val="6"/>
        <w:widowControl/>
        <w:adjustRightInd w:val="0"/>
        <w:snapToGrid w:val="0"/>
        <w:spacing w:beforeAutospacing="0" w:afterAutospacing="0" w:line="360" w:lineRule="auto"/>
        <w:ind w:firstLine="480" w:firstLineChars="200"/>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pPr>
    </w:p>
    <w:p w14:paraId="7FC94469">
      <w:pPr>
        <w:pStyle w:val="6"/>
        <w:widowControl/>
        <w:adjustRightInd w:val="0"/>
        <w:snapToGrid w:val="0"/>
        <w:spacing w:beforeAutospacing="0" w:afterAutospacing="0" w:line="360" w:lineRule="auto"/>
        <w:ind w:firstLine="480" w:firstLineChars="200"/>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4.财务状况报告：提供2024年度或2025年度的财务审计报告（至少包括资产负债表和利润表，成立时间至提交投标文件截止时间不足一年的可提供成立后任意时段的资产负债表），或开标时间前六个月内公司基本户出具的资信证明；</w:t>
      </w:r>
    </w:p>
    <w:p w14:paraId="3F021A59">
      <w:pPr>
        <w:adjustRightInd w:val="0"/>
        <w:snapToGrid w:val="0"/>
        <w:spacing w:line="360" w:lineRule="auto"/>
        <w:ind w:firstLine="482" w:firstLineChars="200"/>
        <w:rPr>
          <w:rFonts w:hint="eastAsia" w:ascii="宋体" w:hAnsi="宋体" w:eastAsia="宋体" w:cs="宋体"/>
          <w:color w:val="000000" w:themeColor="text1"/>
          <w:sz w:val="24"/>
          <w:szCs w:val="24"/>
          <w:shd w:val="clear" w:color="auto" w:fill="FFFFFF"/>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shd w:val="clear" w:color="auto" w:fill="FFFFFF"/>
          <w:lang w:eastAsia="zh-CN"/>
          <w14:textFill>
            <w14:solidFill>
              <w14:schemeClr w14:val="tx1"/>
            </w14:solidFill>
          </w14:textFill>
        </w:rPr>
        <w:t>评审依据：提供上述证明材料。</w:t>
      </w:r>
    </w:p>
    <w:p w14:paraId="5F3C6D8D">
      <w:pPr>
        <w:pStyle w:val="6"/>
        <w:widowControl/>
        <w:adjustRightInd w:val="0"/>
        <w:snapToGrid w:val="0"/>
        <w:spacing w:beforeAutospacing="0" w:afterAutospacing="0" w:line="360" w:lineRule="auto"/>
        <w:ind w:firstLine="480" w:firstLineChars="200"/>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5.社会保障资金缴纳证明：提供2025年4月1日以来已缴存的至少一个月的社会保障资金缴存单据或社保机构开具的社会保险参保缴费情况证明，单据或证明上应有社保机构或代收机构的公章或业务专用章。依法不需要缴纳社会保障资金的服务商应提供相关文件证明；</w:t>
      </w:r>
    </w:p>
    <w:p w14:paraId="0662FA31">
      <w:pPr>
        <w:adjustRightInd w:val="0"/>
        <w:snapToGrid w:val="0"/>
        <w:spacing w:line="360" w:lineRule="auto"/>
        <w:ind w:firstLine="482" w:firstLineChars="200"/>
        <w:rPr>
          <w:rFonts w:hint="eastAsia" w:ascii="宋体" w:hAnsi="宋体" w:eastAsia="宋体" w:cs="宋体"/>
          <w:color w:val="000000" w:themeColor="text1"/>
          <w:sz w:val="24"/>
          <w:szCs w:val="24"/>
          <w:shd w:val="clear" w:color="auto" w:fill="FFFFFF"/>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shd w:val="clear" w:color="auto" w:fill="FFFFFF"/>
          <w:lang w:eastAsia="zh-CN"/>
          <w14:textFill>
            <w14:solidFill>
              <w14:schemeClr w14:val="tx1"/>
            </w14:solidFill>
          </w14:textFill>
        </w:rPr>
        <w:t>评审依据：提供上述证明材料。</w:t>
      </w:r>
    </w:p>
    <w:p w14:paraId="07EFFAE4">
      <w:pPr>
        <w:pStyle w:val="6"/>
        <w:widowControl/>
        <w:numPr>
          <w:ilvl w:val="0"/>
          <w:numId w:val="2"/>
        </w:numPr>
        <w:adjustRightInd w:val="0"/>
        <w:snapToGrid w:val="0"/>
        <w:spacing w:beforeAutospacing="0" w:afterAutospacing="0" w:line="360" w:lineRule="auto"/>
        <w:ind w:firstLine="480" w:firstLineChars="200"/>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税收缴纳证明：自2025年4月1日以来已缴纳的至少一个月的纳税证明或完税证明，证明上应有代收机构或税务机关的公章或业务专用章。依法免税的服务商应提供相关文件证明；</w:t>
      </w:r>
    </w:p>
    <w:p w14:paraId="0420371B">
      <w:pPr>
        <w:adjustRightInd w:val="0"/>
        <w:snapToGrid w:val="0"/>
        <w:spacing w:line="360" w:lineRule="auto"/>
        <w:ind w:firstLine="482" w:firstLineChars="200"/>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shd w:val="clear" w:color="auto" w:fill="FFFFFF"/>
          <w:lang w:eastAsia="zh-CN"/>
          <w14:textFill>
            <w14:solidFill>
              <w14:schemeClr w14:val="tx1"/>
            </w14:solidFill>
          </w14:textFill>
        </w:rPr>
        <w:t>评审依据：提供上述证明材料。</w:t>
      </w:r>
    </w:p>
    <w:p w14:paraId="5D18F404">
      <w:pPr>
        <w:pStyle w:val="6"/>
        <w:widowControl/>
        <w:adjustRightInd w:val="0"/>
        <w:snapToGrid w:val="0"/>
        <w:spacing w:beforeAutospacing="0" w:afterAutospacing="0" w:line="360" w:lineRule="auto"/>
        <w:ind w:firstLine="480" w:firstLineChars="200"/>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7.其他承诺：投标人须提供具备履行合同所必需的设备和专业技术能力的承诺原件；</w:t>
      </w:r>
    </w:p>
    <w:p w14:paraId="64DC8B0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shd w:val="clear" w:color="auto" w:fill="FFFFFF"/>
          <w:lang w:val="en-US" w:eastAsia="zh-CN"/>
          <w14:textFill>
            <w14:solidFill>
              <w14:schemeClr w14:val="tx1"/>
            </w14:solidFill>
          </w14:textFill>
        </w:rPr>
        <w:t>评审依据：提供上述承诺书原件加盖单位公章，格式详见附件。</w:t>
      </w:r>
    </w:p>
    <w:p w14:paraId="32E96AD5">
      <w:pPr>
        <w:pStyle w:val="6"/>
        <w:widowControl/>
        <w:adjustRightInd w:val="0"/>
        <w:snapToGrid w:val="0"/>
        <w:spacing w:beforeAutospacing="0" w:afterAutospacing="0" w:line="360" w:lineRule="auto"/>
        <w:ind w:firstLine="480" w:firstLineChars="200"/>
        <w:rPr>
          <w:rFonts w:hint="eastAsia" w:ascii="宋体" w:hAnsi="宋体" w:eastAsia="宋体" w:cs="宋体"/>
          <w:color w:val="000000" w:themeColor="text1"/>
          <w:highlight w:val="yellow"/>
          <w:shd w:val="clear" w:color="auto" w:fill="FFFFFF"/>
          <w:lang w:eastAsia="zh-CN"/>
          <w14:textFill>
            <w14:solidFill>
              <w14:schemeClr w14:val="tx1"/>
            </w14:solidFill>
          </w14:textFill>
        </w:rPr>
      </w:pPr>
      <w:r>
        <w:rPr>
          <w:rFonts w:hint="eastAsia" w:ascii="宋体" w:hAnsi="宋体" w:eastAsia="宋体" w:cs="宋体"/>
          <w:b w:val="0"/>
          <w:bCs w:val="0"/>
          <w:color w:val="000000" w:themeColor="text1"/>
          <w:highlight w:val="none"/>
          <w:shd w:val="clear" w:color="auto" w:fill="FFFFFF"/>
          <w:lang w:val="en-US" w:eastAsia="zh-CN"/>
          <w14:textFill>
            <w14:solidFill>
              <w14:schemeClr w14:val="tx1"/>
            </w14:solidFill>
          </w14:textFill>
        </w:rPr>
        <w:t>8.</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资质要求：投标人提供合格有效的《食品经营许可证》</w:t>
      </w:r>
    </w:p>
    <w:p w14:paraId="0A44F142">
      <w:pPr>
        <w:adjustRightInd w:val="0"/>
        <w:snapToGrid w:val="0"/>
        <w:spacing w:line="360" w:lineRule="auto"/>
        <w:ind w:firstLine="482" w:firstLineChars="200"/>
        <w:rPr>
          <w:rFonts w:hint="eastAsia"/>
          <w:b/>
          <w:bCs/>
          <w:color w:val="000000" w:themeColor="text1"/>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shd w:val="clear" w:color="auto" w:fill="FFFFFF"/>
          <w:lang w:eastAsia="zh-CN"/>
          <w14:textFill>
            <w14:solidFill>
              <w14:schemeClr w14:val="tx1"/>
            </w14:solidFill>
          </w14:textFill>
        </w:rPr>
        <w:t>评审依据：提供上述证明材料。</w:t>
      </w:r>
    </w:p>
    <w:p w14:paraId="769EB3A2">
      <w:pPr>
        <w:ind w:firstLine="0" w:firstLineChars="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2E731585">
      <w:pPr>
        <w:jc w:val="both"/>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附件</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承诺书</w:t>
      </w:r>
    </w:p>
    <w:p w14:paraId="55A7D424">
      <w:pPr>
        <w:spacing w:line="360" w:lineRule="auto"/>
        <w:rPr>
          <w:rFonts w:hint="eastAsia" w:ascii="宋体" w:hAnsi="宋体" w:eastAsia="宋体" w:cs="宋体"/>
          <w:color w:val="000000" w:themeColor="text1"/>
          <w:spacing w:val="4"/>
          <w:sz w:val="24"/>
          <w:szCs w:val="24"/>
          <w:highlight w:val="none"/>
          <w:u w:val="single"/>
          <w14:textFill>
            <w14:solidFill>
              <w14:schemeClr w14:val="tx1"/>
            </w14:solidFill>
          </w14:textFill>
        </w:rPr>
      </w:pPr>
    </w:p>
    <w:p w14:paraId="208A7C48">
      <w:pPr>
        <w:spacing w:line="360" w:lineRule="auto"/>
        <w:rPr>
          <w:rFonts w:hint="eastAsia" w:ascii="宋体" w:hAnsi="宋体" w:eastAsia="宋体" w:cs="宋体"/>
          <w:color w:val="000000" w:themeColor="text1"/>
          <w:spacing w:val="4"/>
          <w:sz w:val="24"/>
          <w:szCs w:val="24"/>
          <w:highlight w:val="none"/>
          <w:u w:val="single"/>
          <w14:textFill>
            <w14:solidFill>
              <w14:schemeClr w14:val="tx1"/>
            </w14:solidFill>
          </w14:textFill>
        </w:rPr>
      </w:pPr>
      <w:r>
        <w:rPr>
          <w:rFonts w:hint="eastAsia" w:ascii="宋体" w:hAnsi="宋体" w:eastAsia="宋体" w:cs="宋体"/>
          <w:color w:val="000000" w:themeColor="text1"/>
          <w:spacing w:val="4"/>
          <w:sz w:val="24"/>
          <w:szCs w:val="24"/>
          <w:highlight w:val="none"/>
          <w:u w:val="single"/>
          <w14:textFill>
            <w14:solidFill>
              <w14:schemeClr w14:val="tx1"/>
            </w14:solidFill>
          </w14:textFill>
        </w:rPr>
        <w:t>致：     （</w:t>
      </w:r>
      <w:r>
        <w:rPr>
          <w:rFonts w:hint="eastAsia" w:ascii="宋体" w:hAnsi="宋体" w:eastAsia="宋体" w:cs="宋体"/>
          <w:color w:val="000000" w:themeColor="text1"/>
          <w:spacing w:val="4"/>
          <w:sz w:val="24"/>
          <w:szCs w:val="24"/>
          <w:highlight w:val="none"/>
          <w:u w:val="single"/>
          <w:lang w:val="en-US" w:eastAsia="zh-CN"/>
          <w14:textFill>
            <w14:solidFill>
              <w14:schemeClr w14:val="tx1"/>
            </w14:solidFill>
          </w14:textFill>
        </w:rPr>
        <w:t>投标</w:t>
      </w:r>
      <w:r>
        <w:rPr>
          <w:rFonts w:hint="eastAsia" w:ascii="宋体" w:hAnsi="宋体" w:eastAsia="宋体" w:cs="宋体"/>
          <w:color w:val="000000" w:themeColor="text1"/>
          <w:spacing w:val="4"/>
          <w:sz w:val="24"/>
          <w:szCs w:val="24"/>
          <w:highlight w:val="none"/>
          <w:u w:val="single"/>
          <w14:textFill>
            <w14:solidFill>
              <w14:schemeClr w14:val="tx1"/>
            </w14:solidFill>
          </w14:textFill>
        </w:rPr>
        <w:t>人名称）    ：</w:t>
      </w:r>
    </w:p>
    <w:p w14:paraId="715C0DA9">
      <w:pPr>
        <w:snapToGrid w:val="0"/>
        <w:spacing w:line="560" w:lineRule="exact"/>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我公司</w:t>
      </w: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olor w:val="000000" w:themeColor="text1"/>
          <w:sz w:val="24"/>
          <w:szCs w:val="24"/>
          <w:highlight w:val="none"/>
          <w14:textFill>
            <w14:solidFill>
              <w14:schemeClr w14:val="tx1"/>
            </w14:solidFill>
          </w14:textFill>
        </w:rPr>
        <w:t>为在中华人民共和国境内合法注册并经营的机构</w:t>
      </w:r>
      <w:r>
        <w:rPr>
          <w:rFonts w:hint="eastAsia" w:ascii="宋体" w:hAnsi="宋体" w:cs="宋体"/>
          <w:bCs/>
          <w:color w:val="000000" w:themeColor="text1"/>
          <w:sz w:val="24"/>
          <w:szCs w:val="24"/>
          <w:highlight w:val="none"/>
          <w:lang w:eastAsia="zh-CN"/>
          <w14:textFill>
            <w14:solidFill>
              <w14:schemeClr w14:val="tx1"/>
            </w14:solidFill>
          </w14:textFill>
        </w:rPr>
        <w:t>，</w:t>
      </w:r>
      <w:r>
        <w:rPr>
          <w:rFonts w:hint="eastAsia" w:ascii="宋体" w:hAnsi="宋体" w:cs="宋体"/>
          <w:bCs/>
          <w:color w:val="000000" w:themeColor="text1"/>
          <w:sz w:val="24"/>
          <w:szCs w:val="24"/>
          <w:highlight w:val="none"/>
          <w:lang w:val="en-US" w:eastAsia="zh-CN"/>
          <w14:textFill>
            <w14:solidFill>
              <w14:schemeClr w14:val="tx1"/>
            </w14:solidFill>
          </w14:textFill>
        </w:rPr>
        <w:t>参与</w:t>
      </w:r>
      <w:r>
        <w:rPr>
          <w:rFonts w:hint="eastAsia" w:ascii="宋体" w:hAnsi="宋体" w:cs="宋体"/>
          <w:bCs/>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bCs/>
          <w:color w:val="000000" w:themeColor="text1"/>
          <w:sz w:val="24"/>
          <w:szCs w:val="24"/>
          <w:highlight w:val="none"/>
          <w:u w:val="none"/>
          <w:lang w:val="en-US" w:eastAsia="zh-CN"/>
          <w14:textFill>
            <w14:solidFill>
              <w14:schemeClr w14:val="tx1"/>
            </w14:solidFill>
          </w14:textFill>
        </w:rPr>
        <w:t>项目的政府采购活动，经全面细致的了解项目情况及招标文件要求后，</w:t>
      </w:r>
      <w:r>
        <w:rPr>
          <w:rFonts w:hint="eastAsia" w:ascii="宋体" w:hAnsi="宋体" w:eastAsia="宋体" w:cs="宋体"/>
          <w:bCs/>
          <w:color w:val="000000" w:themeColor="text1"/>
          <w:sz w:val="24"/>
          <w:szCs w:val="24"/>
          <w:highlight w:val="none"/>
          <w14:textFill>
            <w14:solidFill>
              <w14:schemeClr w14:val="tx1"/>
            </w14:solidFill>
          </w14:textFill>
        </w:rPr>
        <w:t>在此郑重</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承诺</w:t>
      </w:r>
      <w:r>
        <w:rPr>
          <w:rFonts w:hint="eastAsia" w:ascii="宋体" w:hAnsi="宋体" w:eastAsia="宋体" w:cs="宋体"/>
          <w:bCs/>
          <w:color w:val="000000" w:themeColor="text1"/>
          <w:sz w:val="24"/>
          <w:szCs w:val="24"/>
          <w:highlight w:val="none"/>
          <w14:textFill>
            <w14:solidFill>
              <w14:schemeClr w14:val="tx1"/>
            </w14:solidFill>
          </w14:textFill>
        </w:rPr>
        <w:t>：</w:t>
      </w:r>
    </w:p>
    <w:p w14:paraId="06765786">
      <w:pPr>
        <w:snapToGrid w:val="0"/>
        <w:spacing w:line="560" w:lineRule="exact"/>
        <w:ind w:firstLine="480" w:firstLineChars="200"/>
        <w:jc w:val="left"/>
        <w:rPr>
          <w:rFonts w:hint="eastAsia" w:ascii="宋体" w:hAnsi="宋体" w:eastAsia="宋体" w:cs="宋体"/>
          <w:color w:val="000000" w:themeColor="text1"/>
          <w:sz w:val="24"/>
          <w:szCs w:val="24"/>
          <w:shd w:val="clear" w:color="auto" w:fill="FFFFFF"/>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eastAsia="zh-CN"/>
          <w14:textFill>
            <w14:solidFill>
              <w14:schemeClr w14:val="tx1"/>
            </w14:solidFill>
          </w14:textFill>
        </w:rPr>
        <w:t>我公司</w:t>
      </w:r>
      <w:r>
        <w:rPr>
          <w:rFonts w:hint="eastAsia" w:ascii="宋体" w:hAnsi="宋体" w:eastAsia="宋体" w:cs="宋体"/>
          <w:color w:val="000000" w:themeColor="text1"/>
          <w:sz w:val="24"/>
          <w:szCs w:val="24"/>
          <w:shd w:val="clear" w:color="auto" w:fill="FFFFFF"/>
          <w:lang w:val="en-US" w:eastAsia="zh-CN"/>
          <w14:textFill>
            <w14:solidFill>
              <w14:schemeClr w14:val="tx1"/>
            </w14:solidFill>
          </w14:textFill>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01669F3">
      <w:pPr>
        <w:snapToGrid w:val="0"/>
        <w:spacing w:line="560" w:lineRule="exact"/>
        <w:ind w:firstLine="480" w:firstLineChars="200"/>
        <w:jc w:val="left"/>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val="0"/>
          <w:color w:val="000000" w:themeColor="text1"/>
          <w:sz w:val="24"/>
          <w:szCs w:val="24"/>
          <w:shd w:val="clear" w:color="auto" w:fill="FFFFFF"/>
          <w14:textFill>
            <w14:solidFill>
              <w14:schemeClr w14:val="tx1"/>
            </w14:solidFill>
          </w14:textFill>
        </w:rPr>
        <w:t>我公司承诺在收到中标通知书前，均不存在上述情形，否则相关不利风险由我公司自行承担。如有隐瞒或未能提供真实信息的，将承担一切不利后果。</w:t>
      </w:r>
      <w:r>
        <w:rPr>
          <w:rFonts w:hint="eastAsia" w:ascii="宋体" w:hAnsi="宋体" w:eastAsia="宋体" w:cs="宋体"/>
          <w:bCs w:val="0"/>
          <w:color w:val="000000" w:themeColor="text1"/>
          <w:sz w:val="24"/>
          <w:szCs w:val="24"/>
          <w:shd w:val="clear" w:color="auto" w:fill="FFFFFF"/>
          <w:lang w:val="en-US" w:eastAsia="zh-CN"/>
          <w14:textFill>
            <w14:solidFill>
              <w14:schemeClr w14:val="tx1"/>
            </w14:solidFill>
          </w14:textFill>
        </w:rPr>
        <w:t>同时我单</w:t>
      </w:r>
      <w:r>
        <w:rPr>
          <w:rFonts w:hint="eastAsia" w:ascii="宋体" w:hAnsi="宋体" w:cs="宋体"/>
          <w:bCs/>
          <w:color w:val="000000" w:themeColor="text1"/>
          <w:sz w:val="24"/>
          <w:szCs w:val="24"/>
          <w:highlight w:val="none"/>
          <w:lang w:val="en-US" w:eastAsia="zh-CN"/>
          <w14:textFill>
            <w14:solidFill>
              <w14:schemeClr w14:val="tx1"/>
            </w14:solidFill>
          </w14:textFill>
        </w:rPr>
        <w:t>位已经全面了解了有关陕西省财政厅电子化招投标及招标文件的规定，愿意承担相应的风险及责任</w:t>
      </w:r>
      <w:r>
        <w:rPr>
          <w:rFonts w:hint="eastAsia" w:ascii="宋体" w:hAnsi="宋体" w:eastAsia="宋体" w:cs="宋体"/>
          <w:bCs/>
          <w:color w:val="000000" w:themeColor="text1"/>
          <w:sz w:val="24"/>
          <w:szCs w:val="24"/>
          <w:highlight w:val="none"/>
          <w14:textFill>
            <w14:solidFill>
              <w14:schemeClr w14:val="tx1"/>
            </w14:solidFill>
          </w14:textFill>
        </w:rPr>
        <w:t>。</w:t>
      </w:r>
    </w:p>
    <w:p w14:paraId="542D16F2">
      <w:pPr>
        <w:spacing w:line="360" w:lineRule="auto"/>
        <w:jc w:val="both"/>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06597A86">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（盖章）</w:t>
      </w:r>
    </w:p>
    <w:p w14:paraId="672E6A42">
      <w:pPr>
        <w:keepNext w:val="0"/>
        <w:keepLines w:val="0"/>
        <w:pageBreakBefore w:val="0"/>
        <w:widowControl w:val="0"/>
        <w:kinsoku/>
        <w:wordWrap/>
        <w:overflowPunct/>
        <w:topLinePunct w:val="0"/>
        <w:autoSpaceDE/>
        <w:autoSpaceDN/>
        <w:bidi w:val="0"/>
        <w:adjustRightInd w:val="0"/>
        <w:snapToGrid w:val="0"/>
        <w:spacing w:line="360" w:lineRule="auto"/>
        <w:ind w:left="0" w:firstLine="3120" w:firstLineChars="13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highlight w:val="none"/>
          <w14:textFill>
            <w14:solidFill>
              <w14:schemeClr w14:val="tx1"/>
            </w14:solidFill>
          </w14:textFill>
        </w:rPr>
        <w:t>法定代表人或被授权人</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olor w:val="000000" w:themeColor="text1"/>
          <w:sz w:val="24"/>
          <w:highlight w:val="none"/>
          <w14:textFill>
            <w14:solidFill>
              <w14:schemeClr w14:val="tx1"/>
            </w14:solidFill>
          </w14:textFill>
        </w:rPr>
        <w:t>（签字或盖章）</w:t>
      </w:r>
    </w:p>
    <w:p w14:paraId="3A18E65A">
      <w:pPr>
        <w:keepNext w:val="0"/>
        <w:keepLines w:val="0"/>
        <w:pageBreakBefore w:val="0"/>
        <w:widowControl w:val="0"/>
        <w:kinsoku/>
        <w:wordWrap/>
        <w:overflowPunct/>
        <w:topLinePunct w:val="0"/>
        <w:autoSpaceDE/>
        <w:autoSpaceDN/>
        <w:bidi w:val="0"/>
        <w:adjustRightInd w:val="0"/>
        <w:snapToGrid w:val="0"/>
        <w:spacing w:line="360" w:lineRule="auto"/>
        <w:ind w:left="0"/>
        <w:jc w:val="right"/>
        <w:textAlignment w:val="auto"/>
        <w:rPr>
          <w:rFonts w:hint="default" w:ascii="宋体" w:hAnsi="宋体" w:eastAsia="宋体" w:cs="宋体"/>
          <w:bCs/>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lang w:val="en-US" w:eastAsia="zh-CN"/>
          <w14:textFill>
            <w14:solidFill>
              <w14:schemeClr w14:val="tx1"/>
            </w14:solidFill>
          </w14:textFill>
        </w:rPr>
        <w:t>日</w:t>
      </w:r>
    </w:p>
    <w:p w14:paraId="59BAD671">
      <w:pPr>
        <w:spacing w:line="360" w:lineRule="auto"/>
        <w:jc w:val="both"/>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4EB4212E">
      <w:pPr>
        <w:jc w:val="left"/>
        <w:rPr>
          <w:rFonts w:hint="eastAsia" w:ascii="宋体" w:hAnsi="宋体" w:eastAsia="宋体" w:cs="宋体"/>
          <w:b/>
          <w:bCs/>
          <w:color w:val="000000" w:themeColor="text1"/>
          <w:sz w:val="24"/>
          <w:szCs w:val="24"/>
          <w:highlight w:val="none"/>
          <w14:textFill>
            <w14:solidFill>
              <w14:schemeClr w14:val="tx1"/>
            </w14:solidFill>
          </w14:textFill>
        </w:rPr>
      </w:pPr>
    </w:p>
    <w:p w14:paraId="50C22F31">
      <w:pP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br w:type="page"/>
      </w:r>
    </w:p>
    <w:p w14:paraId="3DBB2343">
      <w:pPr>
        <w:jc w:val="both"/>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附件</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承诺书</w:t>
      </w:r>
    </w:p>
    <w:p w14:paraId="6E2D5214">
      <w:pPr>
        <w:spacing w:line="360" w:lineRule="auto"/>
        <w:rPr>
          <w:rFonts w:hint="eastAsia" w:ascii="宋体" w:hAnsi="宋体" w:eastAsia="宋体" w:cs="宋体"/>
          <w:color w:val="000000" w:themeColor="text1"/>
          <w:spacing w:val="4"/>
          <w:sz w:val="24"/>
          <w:szCs w:val="24"/>
          <w:highlight w:val="none"/>
          <w:u w:val="single"/>
          <w14:textFill>
            <w14:solidFill>
              <w14:schemeClr w14:val="tx1"/>
            </w14:solidFill>
          </w14:textFill>
        </w:rPr>
      </w:pPr>
    </w:p>
    <w:p w14:paraId="31948660">
      <w:pPr>
        <w:spacing w:line="360" w:lineRule="auto"/>
        <w:rPr>
          <w:rFonts w:hint="eastAsia" w:ascii="宋体" w:hAnsi="宋体" w:eastAsia="宋体" w:cs="宋体"/>
          <w:color w:val="000000" w:themeColor="text1"/>
          <w:spacing w:val="4"/>
          <w:sz w:val="24"/>
          <w:szCs w:val="24"/>
          <w:highlight w:val="none"/>
          <w:u w:val="single"/>
          <w14:textFill>
            <w14:solidFill>
              <w14:schemeClr w14:val="tx1"/>
            </w14:solidFill>
          </w14:textFill>
        </w:rPr>
      </w:pPr>
      <w:r>
        <w:rPr>
          <w:rFonts w:hint="eastAsia" w:ascii="宋体" w:hAnsi="宋体" w:eastAsia="宋体" w:cs="宋体"/>
          <w:color w:val="000000" w:themeColor="text1"/>
          <w:spacing w:val="4"/>
          <w:sz w:val="24"/>
          <w:szCs w:val="24"/>
          <w:highlight w:val="none"/>
          <w:u w:val="single"/>
          <w14:textFill>
            <w14:solidFill>
              <w14:schemeClr w14:val="tx1"/>
            </w14:solidFill>
          </w14:textFill>
        </w:rPr>
        <w:t>致：     （</w:t>
      </w:r>
      <w:r>
        <w:rPr>
          <w:rFonts w:hint="eastAsia" w:ascii="宋体" w:hAnsi="宋体" w:eastAsia="宋体" w:cs="宋体"/>
          <w:color w:val="000000" w:themeColor="text1"/>
          <w:spacing w:val="4"/>
          <w:sz w:val="24"/>
          <w:szCs w:val="24"/>
          <w:highlight w:val="none"/>
          <w:u w:val="single"/>
          <w:lang w:val="en-US" w:eastAsia="zh-CN"/>
          <w14:textFill>
            <w14:solidFill>
              <w14:schemeClr w14:val="tx1"/>
            </w14:solidFill>
          </w14:textFill>
        </w:rPr>
        <w:t>投标</w:t>
      </w:r>
      <w:r>
        <w:rPr>
          <w:rFonts w:hint="eastAsia" w:ascii="宋体" w:hAnsi="宋体" w:eastAsia="宋体" w:cs="宋体"/>
          <w:color w:val="000000" w:themeColor="text1"/>
          <w:spacing w:val="4"/>
          <w:sz w:val="24"/>
          <w:szCs w:val="24"/>
          <w:highlight w:val="none"/>
          <w:u w:val="single"/>
          <w14:textFill>
            <w14:solidFill>
              <w14:schemeClr w14:val="tx1"/>
            </w14:solidFill>
          </w14:textFill>
        </w:rPr>
        <w:t>人名称）    ：</w:t>
      </w:r>
    </w:p>
    <w:p w14:paraId="0F19EDCD">
      <w:pPr>
        <w:snapToGrid w:val="0"/>
        <w:spacing w:line="560" w:lineRule="exact"/>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我公司</w:t>
      </w: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olor w:val="000000" w:themeColor="text1"/>
          <w:sz w:val="24"/>
          <w:szCs w:val="24"/>
          <w:highlight w:val="none"/>
          <w14:textFill>
            <w14:solidFill>
              <w14:schemeClr w14:val="tx1"/>
            </w14:solidFill>
          </w14:textFill>
        </w:rPr>
        <w:t>为在中华人民共和国境内合法注册并经营的机构</w:t>
      </w:r>
      <w:r>
        <w:rPr>
          <w:rFonts w:hint="eastAsia" w:ascii="宋体" w:hAnsi="宋体" w:cs="宋体"/>
          <w:bCs/>
          <w:color w:val="000000" w:themeColor="text1"/>
          <w:sz w:val="24"/>
          <w:szCs w:val="24"/>
          <w:highlight w:val="none"/>
          <w:lang w:eastAsia="zh-CN"/>
          <w14:textFill>
            <w14:solidFill>
              <w14:schemeClr w14:val="tx1"/>
            </w14:solidFill>
          </w14:textFill>
        </w:rPr>
        <w:t>，</w:t>
      </w:r>
      <w:r>
        <w:rPr>
          <w:rFonts w:hint="eastAsia" w:ascii="宋体" w:hAnsi="宋体" w:cs="宋体"/>
          <w:bCs/>
          <w:color w:val="000000" w:themeColor="text1"/>
          <w:sz w:val="24"/>
          <w:szCs w:val="24"/>
          <w:highlight w:val="none"/>
          <w:lang w:val="en-US" w:eastAsia="zh-CN"/>
          <w14:textFill>
            <w14:solidFill>
              <w14:schemeClr w14:val="tx1"/>
            </w14:solidFill>
          </w14:textFill>
        </w:rPr>
        <w:t>参与</w:t>
      </w:r>
      <w:r>
        <w:rPr>
          <w:rFonts w:hint="eastAsia" w:ascii="宋体" w:hAnsi="宋体" w:cs="宋体"/>
          <w:bCs/>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bCs/>
          <w:color w:val="000000" w:themeColor="text1"/>
          <w:sz w:val="24"/>
          <w:szCs w:val="24"/>
          <w:highlight w:val="none"/>
          <w:u w:val="none"/>
          <w:lang w:val="en-US" w:eastAsia="zh-CN"/>
          <w14:textFill>
            <w14:solidFill>
              <w14:schemeClr w14:val="tx1"/>
            </w14:solidFill>
          </w14:textFill>
        </w:rPr>
        <w:t>项目的政府采购活动，经全面细致的了解项目情况及招标文件要求后，</w:t>
      </w:r>
      <w:r>
        <w:rPr>
          <w:rFonts w:hint="eastAsia" w:ascii="宋体" w:hAnsi="宋体" w:eastAsia="宋体" w:cs="宋体"/>
          <w:bCs/>
          <w:color w:val="000000" w:themeColor="text1"/>
          <w:sz w:val="24"/>
          <w:szCs w:val="24"/>
          <w:highlight w:val="none"/>
          <w14:textFill>
            <w14:solidFill>
              <w14:schemeClr w14:val="tx1"/>
            </w14:solidFill>
          </w14:textFill>
        </w:rPr>
        <w:t>在此郑重</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承诺</w:t>
      </w:r>
      <w:r>
        <w:rPr>
          <w:rFonts w:hint="eastAsia" w:ascii="宋体" w:hAnsi="宋体" w:eastAsia="宋体" w:cs="宋体"/>
          <w:bCs/>
          <w:color w:val="000000" w:themeColor="text1"/>
          <w:sz w:val="24"/>
          <w:szCs w:val="24"/>
          <w:highlight w:val="none"/>
          <w14:textFill>
            <w14:solidFill>
              <w14:schemeClr w14:val="tx1"/>
            </w14:solidFill>
          </w14:textFill>
        </w:rPr>
        <w:t>：</w:t>
      </w:r>
    </w:p>
    <w:p w14:paraId="6742ED92">
      <w:pPr>
        <w:snapToGrid w:val="0"/>
        <w:spacing w:line="560" w:lineRule="exact"/>
        <w:ind w:firstLine="480" w:firstLineChars="200"/>
        <w:jc w:val="left"/>
        <w:rPr>
          <w:rFonts w:hint="eastAsia" w:ascii="宋体" w:hAnsi="宋体" w:eastAsia="宋体" w:cs="宋体"/>
          <w:color w:val="000000" w:themeColor="text1"/>
          <w:sz w:val="24"/>
          <w:szCs w:val="24"/>
          <w:shd w:val="clear" w:color="auto" w:fill="FFFFFF"/>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eastAsia="zh-CN"/>
          <w14:textFill>
            <w14:solidFill>
              <w14:schemeClr w14:val="tx1"/>
            </w14:solidFill>
          </w14:textFill>
        </w:rPr>
        <w:t>我公司</w:t>
      </w:r>
      <w:r>
        <w:rPr>
          <w:rFonts w:hint="eastAsia" w:ascii="宋体" w:hAnsi="宋体" w:eastAsia="宋体" w:cs="宋体"/>
          <w:color w:val="000000" w:themeColor="text1"/>
          <w:sz w:val="24"/>
          <w:szCs w:val="24"/>
          <w:shd w:val="clear" w:color="auto" w:fill="FFFFFF"/>
          <w:lang w:val="en-US" w:eastAsia="zh-CN"/>
          <w14:textFill>
            <w14:solidFill>
              <w14:schemeClr w14:val="tx1"/>
            </w14:solidFill>
          </w14:textFill>
        </w:rPr>
        <w:t>未单位负责人为同一人或者存在直接控股、管理关系的不同投标人，不得参加同一合同项下的政府采购活动；</w:t>
      </w:r>
    </w:p>
    <w:p w14:paraId="50240C01">
      <w:pPr>
        <w:snapToGrid w:val="0"/>
        <w:spacing w:line="560" w:lineRule="exact"/>
        <w:ind w:firstLine="480" w:firstLineChars="200"/>
        <w:jc w:val="left"/>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val="0"/>
          <w:color w:val="000000" w:themeColor="text1"/>
          <w:sz w:val="24"/>
          <w:szCs w:val="24"/>
          <w:shd w:val="clear" w:color="auto" w:fill="FFFFFF"/>
          <w14:textFill>
            <w14:solidFill>
              <w14:schemeClr w14:val="tx1"/>
            </w14:solidFill>
          </w14:textFill>
        </w:rPr>
        <w:t>我公司承诺在收到中标通知书前，均不存在上述情形，否则相关不利风险由我公司自行承担。如有隐瞒或未能提供真实信息的，将承担一切不利后果。</w:t>
      </w:r>
      <w:r>
        <w:rPr>
          <w:rFonts w:hint="eastAsia" w:ascii="宋体" w:hAnsi="宋体" w:eastAsia="宋体" w:cs="宋体"/>
          <w:bCs w:val="0"/>
          <w:color w:val="000000" w:themeColor="text1"/>
          <w:sz w:val="24"/>
          <w:szCs w:val="24"/>
          <w:shd w:val="clear" w:color="auto" w:fill="FFFFFF"/>
          <w:lang w:val="en-US" w:eastAsia="zh-CN"/>
          <w14:textFill>
            <w14:solidFill>
              <w14:schemeClr w14:val="tx1"/>
            </w14:solidFill>
          </w14:textFill>
        </w:rPr>
        <w:t>同时我单</w:t>
      </w:r>
      <w:r>
        <w:rPr>
          <w:rFonts w:hint="eastAsia" w:ascii="宋体" w:hAnsi="宋体" w:cs="宋体"/>
          <w:bCs/>
          <w:color w:val="000000" w:themeColor="text1"/>
          <w:sz w:val="24"/>
          <w:szCs w:val="24"/>
          <w:highlight w:val="none"/>
          <w:lang w:val="en-US" w:eastAsia="zh-CN"/>
          <w14:textFill>
            <w14:solidFill>
              <w14:schemeClr w14:val="tx1"/>
            </w14:solidFill>
          </w14:textFill>
        </w:rPr>
        <w:t>位已经全面了解了有关陕西省财政厅电子化招投标及招标文件的规定，愿意承担相应的风险及责任</w:t>
      </w:r>
      <w:r>
        <w:rPr>
          <w:rFonts w:hint="eastAsia" w:ascii="宋体" w:hAnsi="宋体" w:eastAsia="宋体" w:cs="宋体"/>
          <w:bCs/>
          <w:color w:val="000000" w:themeColor="text1"/>
          <w:sz w:val="24"/>
          <w:szCs w:val="24"/>
          <w:highlight w:val="none"/>
          <w14:textFill>
            <w14:solidFill>
              <w14:schemeClr w14:val="tx1"/>
            </w14:solidFill>
          </w14:textFill>
        </w:rPr>
        <w:t>。</w:t>
      </w:r>
    </w:p>
    <w:p w14:paraId="4E5A6DCF">
      <w:pPr>
        <w:spacing w:line="360" w:lineRule="auto"/>
        <w:jc w:val="both"/>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67BE5B9A">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（盖章）</w:t>
      </w:r>
    </w:p>
    <w:p w14:paraId="06DBF33D">
      <w:pPr>
        <w:keepNext w:val="0"/>
        <w:keepLines w:val="0"/>
        <w:pageBreakBefore w:val="0"/>
        <w:widowControl w:val="0"/>
        <w:kinsoku/>
        <w:wordWrap/>
        <w:overflowPunct/>
        <w:topLinePunct w:val="0"/>
        <w:autoSpaceDE/>
        <w:autoSpaceDN/>
        <w:bidi w:val="0"/>
        <w:adjustRightInd w:val="0"/>
        <w:snapToGrid w:val="0"/>
        <w:spacing w:line="360" w:lineRule="auto"/>
        <w:ind w:left="0" w:firstLine="3120" w:firstLineChars="13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highlight w:val="none"/>
          <w14:textFill>
            <w14:solidFill>
              <w14:schemeClr w14:val="tx1"/>
            </w14:solidFill>
          </w14:textFill>
        </w:rPr>
        <w:t>法定代表人或被授权人</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olor w:val="000000" w:themeColor="text1"/>
          <w:sz w:val="24"/>
          <w:highlight w:val="none"/>
          <w14:textFill>
            <w14:solidFill>
              <w14:schemeClr w14:val="tx1"/>
            </w14:solidFill>
          </w14:textFill>
        </w:rPr>
        <w:t>（签字或盖章）</w:t>
      </w:r>
    </w:p>
    <w:p w14:paraId="4919B1C6">
      <w:pPr>
        <w:keepNext w:val="0"/>
        <w:keepLines w:val="0"/>
        <w:pageBreakBefore w:val="0"/>
        <w:widowControl w:val="0"/>
        <w:kinsoku/>
        <w:wordWrap/>
        <w:overflowPunct/>
        <w:topLinePunct w:val="0"/>
        <w:autoSpaceDE/>
        <w:autoSpaceDN/>
        <w:bidi w:val="0"/>
        <w:adjustRightInd w:val="0"/>
        <w:snapToGrid w:val="0"/>
        <w:spacing w:line="360" w:lineRule="auto"/>
        <w:ind w:left="0"/>
        <w:jc w:val="right"/>
        <w:textAlignment w:val="auto"/>
        <w:rPr>
          <w:rFonts w:hint="default" w:ascii="宋体" w:hAnsi="宋体" w:eastAsia="宋体" w:cs="宋体"/>
          <w:bCs/>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lang w:val="en-US" w:eastAsia="zh-CN"/>
          <w14:textFill>
            <w14:solidFill>
              <w14:schemeClr w14:val="tx1"/>
            </w14:solidFill>
          </w14:textFill>
        </w:rPr>
        <w:t>日</w:t>
      </w:r>
    </w:p>
    <w:p w14:paraId="0B7735B2">
      <w:pPr>
        <w:rPr>
          <w:rFonts w:hint="eastAsia" w:ascii="宋体" w:hAnsi="宋体" w:cs="宋体"/>
          <w:b/>
          <w:bCs/>
          <w:color w:val="000000" w:themeColor="text1"/>
          <w:sz w:val="24"/>
          <w:szCs w:val="24"/>
          <w:highlight w:val="none"/>
          <w:lang w:eastAsia="zh-CN"/>
          <w14:textFill>
            <w14:solidFill>
              <w14:schemeClr w14:val="tx1"/>
            </w14:solidFill>
          </w14:textFill>
        </w:rPr>
      </w:pPr>
      <w:r>
        <w:rPr>
          <w:rFonts w:hint="eastAsia" w:ascii="宋体" w:hAnsi="宋体" w:cs="宋体"/>
          <w:b/>
          <w:bCs/>
          <w:color w:val="000000" w:themeColor="text1"/>
          <w:sz w:val="24"/>
          <w:szCs w:val="24"/>
          <w:highlight w:val="none"/>
          <w:lang w:eastAsia="zh-CN"/>
          <w14:textFill>
            <w14:solidFill>
              <w14:schemeClr w14:val="tx1"/>
            </w14:solidFill>
          </w14:textFill>
        </w:rPr>
        <w:br w:type="page"/>
      </w:r>
    </w:p>
    <w:p w14:paraId="041DE267">
      <w:pP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附件</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承诺书</w:t>
      </w:r>
    </w:p>
    <w:p w14:paraId="2F9A7D35">
      <w:pPr>
        <w:spacing w:line="360" w:lineRule="auto"/>
        <w:rPr>
          <w:rFonts w:hint="eastAsia" w:ascii="宋体" w:hAnsi="宋体" w:eastAsia="宋体" w:cs="宋体"/>
          <w:color w:val="000000" w:themeColor="text1"/>
          <w:spacing w:val="4"/>
          <w:sz w:val="24"/>
          <w:szCs w:val="24"/>
          <w:highlight w:val="none"/>
          <w:u w:val="single"/>
          <w14:textFill>
            <w14:solidFill>
              <w14:schemeClr w14:val="tx1"/>
            </w14:solidFill>
          </w14:textFill>
        </w:rPr>
      </w:pPr>
    </w:p>
    <w:p w14:paraId="25C5CB07">
      <w:pPr>
        <w:spacing w:line="360" w:lineRule="auto"/>
        <w:rPr>
          <w:rFonts w:hint="eastAsia" w:ascii="宋体" w:hAnsi="宋体" w:eastAsia="宋体" w:cs="宋体"/>
          <w:color w:val="000000" w:themeColor="text1"/>
          <w:spacing w:val="4"/>
          <w:sz w:val="24"/>
          <w:szCs w:val="24"/>
          <w:highlight w:val="none"/>
          <w:u w:val="single"/>
          <w14:textFill>
            <w14:solidFill>
              <w14:schemeClr w14:val="tx1"/>
            </w14:solidFill>
          </w14:textFill>
        </w:rPr>
      </w:pPr>
      <w:r>
        <w:rPr>
          <w:rFonts w:hint="eastAsia" w:ascii="宋体" w:hAnsi="宋体" w:eastAsia="宋体" w:cs="宋体"/>
          <w:color w:val="000000" w:themeColor="text1"/>
          <w:spacing w:val="4"/>
          <w:sz w:val="24"/>
          <w:szCs w:val="24"/>
          <w:highlight w:val="none"/>
          <w:u w:val="single"/>
          <w14:textFill>
            <w14:solidFill>
              <w14:schemeClr w14:val="tx1"/>
            </w14:solidFill>
          </w14:textFill>
        </w:rPr>
        <w:t>致：     （</w:t>
      </w:r>
      <w:r>
        <w:rPr>
          <w:rFonts w:hint="eastAsia" w:ascii="宋体" w:hAnsi="宋体" w:eastAsia="宋体" w:cs="宋体"/>
          <w:color w:val="000000" w:themeColor="text1"/>
          <w:spacing w:val="4"/>
          <w:sz w:val="24"/>
          <w:szCs w:val="24"/>
          <w:highlight w:val="none"/>
          <w:u w:val="single"/>
          <w:lang w:val="en-US" w:eastAsia="zh-CN"/>
          <w14:textFill>
            <w14:solidFill>
              <w14:schemeClr w14:val="tx1"/>
            </w14:solidFill>
          </w14:textFill>
        </w:rPr>
        <w:t>投标</w:t>
      </w:r>
      <w:r>
        <w:rPr>
          <w:rFonts w:hint="eastAsia" w:ascii="宋体" w:hAnsi="宋体" w:eastAsia="宋体" w:cs="宋体"/>
          <w:color w:val="000000" w:themeColor="text1"/>
          <w:spacing w:val="4"/>
          <w:sz w:val="24"/>
          <w:szCs w:val="24"/>
          <w:highlight w:val="none"/>
          <w:u w:val="single"/>
          <w14:textFill>
            <w14:solidFill>
              <w14:schemeClr w14:val="tx1"/>
            </w14:solidFill>
          </w14:textFill>
        </w:rPr>
        <w:t>人名称）    ：</w:t>
      </w:r>
    </w:p>
    <w:p w14:paraId="5F38322F">
      <w:pPr>
        <w:snapToGrid w:val="0"/>
        <w:spacing w:line="560" w:lineRule="exact"/>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我公司</w:t>
      </w: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olor w:val="000000" w:themeColor="text1"/>
          <w:sz w:val="24"/>
          <w:szCs w:val="24"/>
          <w:highlight w:val="none"/>
          <w14:textFill>
            <w14:solidFill>
              <w14:schemeClr w14:val="tx1"/>
            </w14:solidFill>
          </w14:textFill>
        </w:rPr>
        <w:t>为在中华人民共和国境内合法注册并经营的机构</w:t>
      </w:r>
      <w:r>
        <w:rPr>
          <w:rFonts w:hint="eastAsia" w:ascii="宋体" w:hAnsi="宋体" w:cs="宋体"/>
          <w:bCs/>
          <w:color w:val="000000" w:themeColor="text1"/>
          <w:sz w:val="24"/>
          <w:szCs w:val="24"/>
          <w:highlight w:val="none"/>
          <w:lang w:eastAsia="zh-CN"/>
          <w14:textFill>
            <w14:solidFill>
              <w14:schemeClr w14:val="tx1"/>
            </w14:solidFill>
          </w14:textFill>
        </w:rPr>
        <w:t>，</w:t>
      </w:r>
      <w:r>
        <w:rPr>
          <w:rFonts w:hint="eastAsia" w:ascii="宋体" w:hAnsi="宋体" w:cs="宋体"/>
          <w:bCs/>
          <w:color w:val="000000" w:themeColor="text1"/>
          <w:sz w:val="24"/>
          <w:szCs w:val="24"/>
          <w:highlight w:val="none"/>
          <w:lang w:val="en-US" w:eastAsia="zh-CN"/>
          <w14:textFill>
            <w14:solidFill>
              <w14:schemeClr w14:val="tx1"/>
            </w14:solidFill>
          </w14:textFill>
        </w:rPr>
        <w:t>参与</w:t>
      </w:r>
      <w:r>
        <w:rPr>
          <w:rFonts w:hint="eastAsia" w:ascii="宋体" w:hAnsi="宋体" w:cs="宋体"/>
          <w:bCs/>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bCs/>
          <w:color w:val="000000" w:themeColor="text1"/>
          <w:sz w:val="24"/>
          <w:szCs w:val="24"/>
          <w:highlight w:val="none"/>
          <w:u w:val="none"/>
          <w:lang w:val="en-US" w:eastAsia="zh-CN"/>
          <w14:textFill>
            <w14:solidFill>
              <w14:schemeClr w14:val="tx1"/>
            </w14:solidFill>
          </w14:textFill>
        </w:rPr>
        <w:t>项目的政府采购活动，经全面细致的了解项目情况及招标文件要求后，</w:t>
      </w:r>
      <w:r>
        <w:rPr>
          <w:rFonts w:hint="eastAsia" w:ascii="宋体" w:hAnsi="宋体" w:eastAsia="宋体" w:cs="宋体"/>
          <w:bCs/>
          <w:color w:val="000000" w:themeColor="text1"/>
          <w:sz w:val="24"/>
          <w:szCs w:val="24"/>
          <w:highlight w:val="none"/>
          <w14:textFill>
            <w14:solidFill>
              <w14:schemeClr w14:val="tx1"/>
            </w14:solidFill>
          </w14:textFill>
        </w:rPr>
        <w:t>在此郑重</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承诺</w:t>
      </w:r>
      <w:r>
        <w:rPr>
          <w:rFonts w:hint="eastAsia" w:ascii="宋体" w:hAnsi="宋体" w:eastAsia="宋体" w:cs="宋体"/>
          <w:bCs/>
          <w:color w:val="000000" w:themeColor="text1"/>
          <w:sz w:val="24"/>
          <w:szCs w:val="24"/>
          <w:highlight w:val="none"/>
          <w14:textFill>
            <w14:solidFill>
              <w14:schemeClr w14:val="tx1"/>
            </w14:solidFill>
          </w14:textFill>
        </w:rPr>
        <w:t>：</w:t>
      </w:r>
    </w:p>
    <w:p w14:paraId="1044BA45">
      <w:pPr>
        <w:pStyle w:val="9"/>
        <w:adjustRightInd w:val="0"/>
        <w:snapToGrid w:val="0"/>
        <w:spacing w:line="360" w:lineRule="auto"/>
        <w:ind w:firstLine="480" w:firstLineChars="200"/>
        <w:jc w:val="left"/>
        <w:rPr>
          <w:rFonts w:hint="eastAsia" w:ascii="宋体" w:hAnsi="宋体" w:eastAsia="宋体" w:cs="宋体"/>
          <w:color w:val="000000" w:themeColor="text1"/>
          <w:sz w:val="24"/>
          <w:szCs w:val="24"/>
          <w:shd w:val="clear" w:color="auto" w:fill="FFFFFF"/>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eastAsia="zh-CN"/>
          <w14:textFill>
            <w14:solidFill>
              <w14:schemeClr w14:val="tx1"/>
            </w14:solidFill>
          </w14:textFill>
        </w:rPr>
        <w:t>我公司</w:t>
      </w:r>
      <w:r>
        <w:rPr>
          <w:rFonts w:hint="eastAsia" w:ascii="宋体" w:hAnsi="宋体" w:eastAsia="宋体" w:cs="宋体"/>
          <w:color w:val="000000" w:themeColor="text1"/>
          <w:sz w:val="24"/>
          <w:szCs w:val="24"/>
          <w:shd w:val="clear" w:color="auto" w:fill="FFFFFF"/>
          <w:lang w:val="en-US" w:eastAsia="zh-CN"/>
          <w14:textFill>
            <w14:solidFill>
              <w14:schemeClr w14:val="tx1"/>
            </w14:solidFill>
          </w14:textFill>
        </w:rPr>
        <w:t>具备履行合同所必需的设备和专业技术能力；</w:t>
      </w:r>
    </w:p>
    <w:p w14:paraId="42417860">
      <w:pPr>
        <w:snapToGrid w:val="0"/>
        <w:spacing w:line="560" w:lineRule="exact"/>
        <w:ind w:firstLine="480" w:firstLineChars="200"/>
        <w:jc w:val="left"/>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val="0"/>
          <w:color w:val="000000" w:themeColor="text1"/>
          <w:sz w:val="24"/>
          <w:szCs w:val="24"/>
          <w:shd w:val="clear" w:color="auto" w:fill="FFFFFF"/>
          <w14:textFill>
            <w14:solidFill>
              <w14:schemeClr w14:val="tx1"/>
            </w14:solidFill>
          </w14:textFill>
        </w:rPr>
        <w:t>我公司承诺在收到中标通知书前，均不存在上述情形，否则相关不利风险由我公司自行承担。如有隐瞒或未能提供真实信息的，将承担一切不利后果。</w:t>
      </w:r>
      <w:r>
        <w:rPr>
          <w:rFonts w:hint="eastAsia" w:ascii="宋体" w:hAnsi="宋体" w:eastAsia="宋体" w:cs="宋体"/>
          <w:bCs w:val="0"/>
          <w:color w:val="000000" w:themeColor="text1"/>
          <w:sz w:val="24"/>
          <w:szCs w:val="24"/>
          <w:shd w:val="clear" w:color="auto" w:fill="FFFFFF"/>
          <w:lang w:val="en-US" w:eastAsia="zh-CN"/>
          <w14:textFill>
            <w14:solidFill>
              <w14:schemeClr w14:val="tx1"/>
            </w14:solidFill>
          </w14:textFill>
        </w:rPr>
        <w:t>同时我单</w:t>
      </w:r>
      <w:r>
        <w:rPr>
          <w:rFonts w:hint="eastAsia" w:ascii="宋体" w:hAnsi="宋体" w:cs="宋体"/>
          <w:bCs/>
          <w:color w:val="000000" w:themeColor="text1"/>
          <w:sz w:val="24"/>
          <w:szCs w:val="24"/>
          <w:highlight w:val="none"/>
          <w:lang w:val="en-US" w:eastAsia="zh-CN"/>
          <w14:textFill>
            <w14:solidFill>
              <w14:schemeClr w14:val="tx1"/>
            </w14:solidFill>
          </w14:textFill>
        </w:rPr>
        <w:t>位已经全面了解了有关陕西省财政厅电子化招投标及招标文件的规定，愿意承担相应的风险及责任</w:t>
      </w:r>
      <w:r>
        <w:rPr>
          <w:rFonts w:hint="eastAsia" w:ascii="宋体" w:hAnsi="宋体" w:eastAsia="宋体" w:cs="宋体"/>
          <w:bCs/>
          <w:color w:val="000000" w:themeColor="text1"/>
          <w:sz w:val="24"/>
          <w:szCs w:val="24"/>
          <w:highlight w:val="none"/>
          <w14:textFill>
            <w14:solidFill>
              <w14:schemeClr w14:val="tx1"/>
            </w14:solidFill>
          </w14:textFill>
        </w:rPr>
        <w:t>。</w:t>
      </w:r>
    </w:p>
    <w:p w14:paraId="6CF0B665">
      <w:pPr>
        <w:spacing w:line="360" w:lineRule="auto"/>
        <w:jc w:val="both"/>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34F46856">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（盖章）</w:t>
      </w:r>
    </w:p>
    <w:p w14:paraId="76F51FDB">
      <w:pPr>
        <w:keepNext w:val="0"/>
        <w:keepLines w:val="0"/>
        <w:pageBreakBefore w:val="0"/>
        <w:widowControl w:val="0"/>
        <w:kinsoku/>
        <w:wordWrap/>
        <w:overflowPunct/>
        <w:topLinePunct w:val="0"/>
        <w:autoSpaceDE/>
        <w:autoSpaceDN/>
        <w:bidi w:val="0"/>
        <w:adjustRightInd w:val="0"/>
        <w:snapToGrid w:val="0"/>
        <w:spacing w:line="360" w:lineRule="auto"/>
        <w:ind w:left="0" w:firstLine="3120" w:firstLineChars="13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highlight w:val="none"/>
          <w14:textFill>
            <w14:solidFill>
              <w14:schemeClr w14:val="tx1"/>
            </w14:solidFill>
          </w14:textFill>
        </w:rPr>
        <w:t>法定代表人或被授权人</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olor w:val="000000" w:themeColor="text1"/>
          <w:sz w:val="24"/>
          <w:highlight w:val="none"/>
          <w14:textFill>
            <w14:solidFill>
              <w14:schemeClr w14:val="tx1"/>
            </w14:solidFill>
          </w14:textFill>
        </w:rPr>
        <w:t>（签字或盖章）</w:t>
      </w:r>
    </w:p>
    <w:p w14:paraId="09F89CCC">
      <w:pPr>
        <w:keepNext w:val="0"/>
        <w:keepLines w:val="0"/>
        <w:pageBreakBefore w:val="0"/>
        <w:widowControl w:val="0"/>
        <w:kinsoku/>
        <w:wordWrap/>
        <w:overflowPunct/>
        <w:topLinePunct w:val="0"/>
        <w:autoSpaceDE/>
        <w:autoSpaceDN/>
        <w:bidi w:val="0"/>
        <w:adjustRightInd w:val="0"/>
        <w:snapToGrid w:val="0"/>
        <w:spacing w:line="360" w:lineRule="auto"/>
        <w:ind w:left="0"/>
        <w:jc w:val="right"/>
        <w:textAlignment w:val="auto"/>
        <w:rPr>
          <w:rFonts w:hint="default" w:ascii="宋体" w:hAnsi="宋体" w:eastAsia="宋体" w:cs="宋体"/>
          <w:bCs/>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lang w:val="en-US" w:eastAsia="zh-CN"/>
          <w14:textFill>
            <w14:solidFill>
              <w14:schemeClr w14:val="tx1"/>
            </w14:solidFill>
          </w14:textFill>
        </w:rPr>
        <w:t>日</w:t>
      </w:r>
    </w:p>
    <w:p w14:paraId="65EB0B08">
      <w:pPr>
        <w:rPr>
          <w:color w:val="000000" w:themeColor="text1"/>
          <w14:textFill>
            <w14:solidFill>
              <w14:schemeClr w14:val="tx1"/>
            </w14:solidFill>
          </w14:textFill>
        </w:rPr>
      </w:pP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2AE35">
    <w:pPr>
      <w:pStyle w:val="5"/>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A85036">
                          <w:pPr>
                            <w:pStyle w:val="5"/>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2A85036">
                    <w:pPr>
                      <w:pStyle w:val="5"/>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E012E0"/>
    <w:multiLevelType w:val="singleLevel"/>
    <w:tmpl w:val="9DE012E0"/>
    <w:lvl w:ilvl="0" w:tentative="0">
      <w:start w:val="2"/>
      <w:numFmt w:val="decimal"/>
      <w:lvlText w:val="%1."/>
      <w:lvlJc w:val="left"/>
      <w:pPr>
        <w:tabs>
          <w:tab w:val="left" w:pos="312"/>
        </w:tabs>
      </w:pPr>
    </w:lvl>
  </w:abstractNum>
  <w:abstractNum w:abstractNumId="1">
    <w:nsid w:val="21F0D3EB"/>
    <w:multiLevelType w:val="singleLevel"/>
    <w:tmpl w:val="21F0D3EB"/>
    <w:lvl w:ilvl="0" w:tentative="0">
      <w:start w:val="6"/>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B2604B"/>
    <w:rsid w:val="43B2604B"/>
    <w:rsid w:val="5A381806"/>
    <w:rsid w:val="5EB13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qFormat/>
    <w:uiPriority w:val="0"/>
    <w:pPr>
      <w:ind w:firstLine="552"/>
    </w:pPr>
    <w:rPr>
      <w:rFonts w:ascii="宋体"/>
      <w:sz w:val="28"/>
    </w:rPr>
  </w:style>
  <w:style w:type="paragraph" w:styleId="4">
    <w:name w:val="Body Text"/>
    <w:basedOn w:val="1"/>
    <w:qFormat/>
    <w:uiPriority w:val="1"/>
    <w:rPr>
      <w:rFonts w:ascii="宋体" w:hAnsi="宋体" w:eastAsia="宋体" w:cs="宋体"/>
      <w:sz w:val="24"/>
      <w:lang w:val="zh-CN" w:bidi="zh-CN"/>
    </w:rPr>
  </w:style>
  <w:style w:type="paragraph" w:styleId="5">
    <w:name w:val="footer"/>
    <w:basedOn w:val="1"/>
    <w:next w:val="1"/>
    <w:qFormat/>
    <w:uiPriority w:val="0"/>
    <w:pPr>
      <w:tabs>
        <w:tab w:val="center" w:pos="4153"/>
        <w:tab w:val="right" w:pos="8306"/>
      </w:tabs>
      <w:snapToGrid w:val="0"/>
      <w:jc w:val="left"/>
    </w:pPr>
    <w:rPr>
      <w:sz w:val="18"/>
    </w:rPr>
  </w:style>
  <w:style w:type="paragraph" w:styleId="6">
    <w:name w:val="Normal (Web)"/>
    <w:basedOn w:val="1"/>
    <w:qFormat/>
    <w:uiPriority w:val="0"/>
    <w:pPr>
      <w:spacing w:beforeAutospacing="1" w:afterAutospacing="1"/>
      <w:jc w:val="left"/>
    </w:pPr>
    <w:rPr>
      <w:rFonts w:cs="Times New Roman"/>
      <w:kern w:val="0"/>
      <w:sz w:val="24"/>
    </w:rPr>
  </w:style>
  <w:style w:type="paragraph" w:customStyle="1" w:styleId="9">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1941</Words>
  <Characters>1961</Characters>
  <Lines>0</Lines>
  <Paragraphs>0</Paragraphs>
  <TotalTime>0</TotalTime>
  <ScaleCrop>false</ScaleCrop>
  <LinksUpToDate>false</LinksUpToDate>
  <CharactersWithSpaces>2337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2026-04-13T02:53:00Z</dcterms:created>
  <dc:creator>M</dc:creator>
  <cp:lastModifiedBy>M</cp:lastModifiedBy>
  <dcterms:modified xsi:type="dcterms:W3CDTF">2026-04-13T06:56:54Z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80A74AC33BC24EA4B827169F843341C1_11</vt:lpwstr>
  </property>
  <property fmtid="{D5CDD505-2E9C-101B-9397-08002B2CF9AE}" pid="4" name="KSOTemplateDocerSaveRecord">
    <vt:lpwstr>eyJoZGlkIjoiNDc1ZmJkN2QwYjIxNWZlMmQzNTk2ZmQzYmRhZjQxZGYiLCJ1c2VySWQiOiI1NDkzMjg4OTQifQ==</vt:lpwstr>
  </property>
</Properties>
</file>