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163" w:after="163" w:line="360" w:lineRule="auto"/>
        <w:ind w:leftChars="0"/>
        <w:jc w:val="center"/>
        <w:outlineLvl w:val="0"/>
        <w:rPr>
          <w:rFonts w:hint="default" w:ascii="宋体" w:hAnsi="宋体" w:eastAsia="宋体" w:cs="宋体"/>
          <w:b/>
          <w:sz w:val="28"/>
          <w:szCs w:val="28"/>
          <w:lang w:val="en-US" w:eastAsia="zh-CN"/>
        </w:rPr>
      </w:pPr>
      <w:bookmarkStart w:id="0" w:name="_Toc8403"/>
      <w:bookmarkStart w:id="1" w:name="_Toc51665954"/>
      <w:bookmarkStart w:id="2" w:name="_Toc43393628"/>
      <w:bookmarkStart w:id="3" w:name="_Toc11394992"/>
      <w:bookmarkStart w:id="4" w:name="_Toc43324069"/>
      <w:bookmarkStart w:id="5" w:name="_Toc14947402"/>
      <w:r>
        <w:rPr>
          <w:rFonts w:hint="eastAsia" w:ascii="宋体" w:hAnsi="宋体" w:eastAsia="宋体" w:cs="宋体"/>
          <w:b/>
          <w:sz w:val="28"/>
          <w:szCs w:val="28"/>
          <w:lang w:val="en-US" w:eastAsia="zh-CN"/>
        </w:rPr>
        <w:t>技术要求</w:t>
      </w:r>
    </w:p>
    <w:p>
      <w:pPr>
        <w:pStyle w:val="3"/>
        <w:numPr>
          <w:ilvl w:val="0"/>
          <w:numId w:val="0"/>
        </w:numPr>
        <w:spacing w:before="163" w:after="163" w:line="360" w:lineRule="auto"/>
        <w:ind w:leftChars="0"/>
        <w:outlineLvl w:val="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一、项目前景及概况</w:t>
      </w:r>
      <w:bookmarkEnd w:id="0"/>
    </w:p>
    <w:p>
      <w:pPr>
        <w:ind w:firstLine="480"/>
        <w:rPr>
          <w:rFonts w:hint="eastAsia" w:ascii="宋体" w:hAnsi="宋体" w:eastAsia="宋体" w:cs="宋体"/>
          <w:sz w:val="24"/>
          <w:szCs w:val="24"/>
        </w:rPr>
      </w:pPr>
      <w:bookmarkStart w:id="6" w:name="_Toc29884"/>
      <w:r>
        <w:rPr>
          <w:rFonts w:hint="eastAsia" w:ascii="宋体" w:hAnsi="宋体" w:eastAsia="宋体" w:cs="宋体"/>
          <w:sz w:val="24"/>
          <w:szCs w:val="24"/>
        </w:rPr>
        <w:t>“十四五”时期，延安市生态环境信息化工作将始终以习近平生态文明思想为指引，坚持构建网络强国战略思想，以“服务决策、服务监管、服务群众”为目标导向，进一步发挥平台数据效能，提高辅助决策水平，积极探索“互联网+环境治理”实施新路径，促进数字技术和政府履职全面深度融合，努力推动生态环境领域治理体系和治理能力迈向现代化，为实现天蓝、地绿、水净、空气清新的美丽新延安贡献生态环境保护力量。</w:t>
      </w:r>
    </w:p>
    <w:p>
      <w:pPr>
        <w:ind w:firstLine="480"/>
        <w:rPr>
          <w:rFonts w:hint="eastAsia" w:ascii="宋体" w:hAnsi="宋体" w:eastAsia="宋体" w:cs="宋体"/>
          <w:sz w:val="24"/>
          <w:szCs w:val="24"/>
        </w:rPr>
      </w:pPr>
      <w:r>
        <w:rPr>
          <w:rFonts w:hint="eastAsia" w:ascii="宋体" w:hAnsi="宋体" w:eastAsia="宋体" w:cs="宋体"/>
          <w:sz w:val="24"/>
          <w:szCs w:val="24"/>
        </w:rPr>
        <w:t>延安市生态环境自动监测及信息化建设体系运行维护项目，基于集成物联网互联和大数据综合分析等新一代信息技术，按照统一组织领导、统一制度规范、统一网络规划、统一数据管理、统一信息发布的“五统一”要求，建设集约化云服务平台，与数据采集平台、数据交互平台，固体废物智能管理平台、实现互联网+与前方设备感知互动的环保主题信息融合，支撑生态环境监管一体化、辅助决策智能化、监管服务可视化、办公应用便捷化，治理体系现代化。</w:t>
      </w:r>
    </w:p>
    <w:p>
      <w:pPr>
        <w:ind w:firstLine="480"/>
        <w:rPr>
          <w:rFonts w:hint="eastAsia" w:ascii="宋体" w:hAnsi="宋体" w:eastAsia="宋体" w:cs="宋体"/>
          <w:sz w:val="24"/>
          <w:szCs w:val="24"/>
        </w:rPr>
      </w:pPr>
      <w:r>
        <w:rPr>
          <w:rFonts w:hint="eastAsia" w:ascii="宋体" w:hAnsi="宋体" w:eastAsia="宋体" w:cs="宋体"/>
          <w:sz w:val="24"/>
          <w:szCs w:val="24"/>
        </w:rPr>
        <w:t>随着《延安市生态环境自动监测及信息化建设体系运行维护项目》对整体系统（前端感知硬件、系统平台软件、网络通讯、数据分析…）的可用性要求日益提高，项目运行保障和维护管理就成为确保业务系统安全稳定可靠运行的最有力的手段。</w:t>
      </w:r>
    </w:p>
    <w:p>
      <w:pPr>
        <w:ind w:firstLine="480"/>
        <w:rPr>
          <w:rFonts w:hint="eastAsia" w:ascii="宋体" w:hAnsi="宋体" w:eastAsia="宋体" w:cs="宋体"/>
          <w:sz w:val="24"/>
          <w:szCs w:val="24"/>
        </w:rPr>
      </w:pPr>
      <w:r>
        <w:rPr>
          <w:rFonts w:hint="eastAsia" w:ascii="宋体" w:hAnsi="宋体" w:eastAsia="宋体" w:cs="宋体"/>
          <w:sz w:val="24"/>
          <w:szCs w:val="24"/>
        </w:rPr>
        <w:t>目前该项目所有建设内容于2022年6月脱离质保期，由于我局人力资源有限，系统专业性较强，运维任务繁重，在当前有限的人力物力资源下，为了保障和提高《延安市生态环境自动监测及信息化建设体系运行维护项目》服务质量，我局将采取购买服务方式，对《延安市生态环境自动监测及信息化建设体系运行维护项目》软、硬件以及网络进行运行维护，确保整体监测系统正常运行。</w:t>
      </w:r>
    </w:p>
    <w:p>
      <w:pPr>
        <w:ind w:firstLine="480"/>
        <w:rPr>
          <w:rFonts w:hint="eastAsia" w:ascii="宋体" w:hAnsi="宋体" w:eastAsia="宋体" w:cs="宋体"/>
          <w:sz w:val="24"/>
          <w:szCs w:val="24"/>
        </w:rPr>
      </w:pPr>
      <w:r>
        <w:rPr>
          <w:rFonts w:hint="eastAsia" w:ascii="宋体" w:hAnsi="宋体" w:eastAsia="宋体" w:cs="宋体"/>
          <w:sz w:val="24"/>
          <w:szCs w:val="24"/>
        </w:rPr>
        <w:t>具体运维内容详见下表：</w:t>
      </w:r>
    </w:p>
    <w:p>
      <w:pPr>
        <w:pStyle w:val="14"/>
        <w:rPr>
          <w:rFonts w:hint="eastAsia" w:ascii="宋体" w:hAnsi="宋体" w:eastAsia="宋体" w:cs="宋体"/>
          <w:sz w:val="24"/>
          <w:szCs w:val="24"/>
        </w:rPr>
      </w:pPr>
      <w:r>
        <w:rPr>
          <w:rFonts w:hint="eastAsia" w:ascii="宋体" w:hAnsi="宋体" w:eastAsia="宋体" w:cs="宋体"/>
          <w:sz w:val="24"/>
          <w:szCs w:val="24"/>
        </w:rPr>
        <w:t>运维内容汇总表</w:t>
      </w:r>
    </w:p>
    <w:tbl>
      <w:tblPr>
        <w:tblStyle w:val="12"/>
        <w:tblW w:w="0" w:type="auto"/>
        <w:jc w:val="center"/>
        <w:tblLayout w:type="autofit"/>
        <w:tblCellMar>
          <w:top w:w="0" w:type="dxa"/>
          <w:left w:w="108" w:type="dxa"/>
          <w:bottom w:w="0" w:type="dxa"/>
          <w:right w:w="108" w:type="dxa"/>
        </w:tblCellMar>
      </w:tblPr>
      <w:tblGrid>
        <w:gridCol w:w="690"/>
        <w:gridCol w:w="1877"/>
        <w:gridCol w:w="4374"/>
        <w:gridCol w:w="774"/>
        <w:gridCol w:w="807"/>
      </w:tblGrid>
      <w:tr>
        <w:tblPrEx>
          <w:tblCellMar>
            <w:top w:w="0" w:type="dxa"/>
            <w:left w:w="108" w:type="dxa"/>
            <w:bottom w:w="0" w:type="dxa"/>
            <w:right w:w="108" w:type="dxa"/>
          </w:tblCellMar>
        </w:tblPrEx>
        <w:trPr>
          <w:trHeight w:val="11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kern w:val="0"/>
                <w:sz w:val="24"/>
                <w:szCs w:val="24"/>
                <w:lang w:eastAsia="en-US"/>
              </w:rPr>
              <w:t>序号</w:t>
            </w:r>
          </w:p>
        </w:tc>
        <w:tc>
          <w:tcPr>
            <w:tcW w:w="1904" w:type="dxa"/>
            <w:tcBorders>
              <w:top w:val="single" w:color="auto" w:sz="4" w:space="0"/>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kern w:val="0"/>
                <w:sz w:val="24"/>
                <w:szCs w:val="24"/>
                <w:lang w:eastAsia="en-US"/>
              </w:rPr>
              <w:t>名称</w:t>
            </w:r>
          </w:p>
        </w:tc>
        <w:tc>
          <w:tcPr>
            <w:tcW w:w="4441" w:type="dxa"/>
            <w:tcBorders>
              <w:top w:val="single" w:color="auto" w:sz="4" w:space="0"/>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kern w:val="0"/>
                <w:sz w:val="24"/>
                <w:szCs w:val="24"/>
                <w:lang w:eastAsia="en-US"/>
              </w:rPr>
              <w:t>内容</w:t>
            </w:r>
          </w:p>
        </w:tc>
        <w:tc>
          <w:tcPr>
            <w:tcW w:w="783" w:type="dxa"/>
            <w:tcBorders>
              <w:top w:val="single" w:color="auto" w:sz="4" w:space="0"/>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kern w:val="0"/>
                <w:sz w:val="24"/>
                <w:szCs w:val="24"/>
                <w:lang w:eastAsia="en-US"/>
              </w:rPr>
              <w:t>数量</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kern w:val="0"/>
                <w:sz w:val="24"/>
                <w:szCs w:val="24"/>
                <w:lang w:eastAsia="en-US"/>
              </w:rPr>
              <w:t>单位</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1904" w:type="dxa"/>
            <w:vMerge w:val="restart"/>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环境监测设备及配套设施</w:t>
            </w: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激光雷达走航车（全参数）</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移动式机动车尾气遥感监测车</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3</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大型工业无人机</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4</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空气质量标准站</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17</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5</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微型空气质量监测站（6参数）</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54</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6</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市控水质自动站（9参数）</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9</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7</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主要河流视频监控（9套）排污口视频监控（85套）</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94</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8</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固定式遥感设备</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7</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9</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VOCs空气质量自动监测站</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10</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业务管理区采购办公设施</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批</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11</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传输加密设备</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26</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12</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延安市生态环境局会议系统</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13</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延安市生态环境局机房</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14</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十三位物联网卡（500M）</w:t>
            </w:r>
          </w:p>
        </w:tc>
        <w:tc>
          <w:tcPr>
            <w:tcW w:w="783"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57</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张/年</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15</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光纤专线（20M）</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100</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条/年</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16</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互联网专线（1000M）</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条/年</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17</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会议系统互联网专线</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14</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条/年</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18</w:t>
            </w:r>
          </w:p>
        </w:tc>
        <w:tc>
          <w:tcPr>
            <w:tcW w:w="1904" w:type="dxa"/>
            <w:vMerge w:val="restart"/>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环境监测业务平台软件及配套服务</w:t>
            </w: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测管罚业务协同管控平台</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19</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环境决策分析平台</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20</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环境管理目标评价平台</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21</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互联网+服务平台</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22</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综合业务管理与展示平台</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23</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政务管理信息服务系统</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24</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环境监测监控平台</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25</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环境要素大数据管理平台</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26</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企业环境信息披露系统</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27</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气环境分析模型</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28</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水环境分析模型</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29</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云密码服务平台</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CellMar>
            <w:top w:w="0" w:type="dxa"/>
            <w:left w:w="108" w:type="dxa"/>
            <w:bottom w:w="0" w:type="dxa"/>
            <w:right w:w="108" w:type="dxa"/>
          </w:tblCellMar>
        </w:tblPrEx>
        <w:trPr>
          <w:trHeight w:val="11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30</w:t>
            </w:r>
          </w:p>
        </w:tc>
        <w:tc>
          <w:tcPr>
            <w:tcW w:w="1904" w:type="dxa"/>
            <w:vMerge w:val="continue"/>
            <w:tcBorders>
              <w:top w:val="nil"/>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视频平台</w:t>
            </w:r>
          </w:p>
        </w:tc>
        <w:tc>
          <w:tcPr>
            <w:tcW w:w="783" w:type="dxa"/>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tcBorders>
              <w:top w:val="nil"/>
              <w:left w:val="nil"/>
              <w:bottom w:val="single" w:color="auto" w:sz="4" w:space="0"/>
              <w:right w:val="single" w:color="auto" w:sz="4" w:space="0"/>
            </w:tcBorders>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bl>
    <w:p>
      <w:pPr>
        <w:pStyle w:val="4"/>
        <w:spacing w:before="163" w:after="163"/>
        <w:rPr>
          <w:rFonts w:hint="eastAsia" w:ascii="宋体" w:hAnsi="宋体" w:eastAsia="宋体" w:cs="宋体"/>
          <w:sz w:val="24"/>
          <w:szCs w:val="24"/>
        </w:rPr>
      </w:pPr>
      <w:bookmarkStart w:id="7" w:name="_Toc80022300"/>
      <w:bookmarkStart w:id="8" w:name="_Toc447865353"/>
      <w:r>
        <w:rPr>
          <w:rFonts w:hint="eastAsia" w:ascii="宋体" w:hAnsi="宋体" w:eastAsia="宋体" w:cs="宋体"/>
          <w:sz w:val="24"/>
          <w:szCs w:val="24"/>
        </w:rPr>
        <w:t>延安市新建17个国标六参数空气自动监测站的运行维护服务</w:t>
      </w:r>
      <w:bookmarkEnd w:id="7"/>
    </w:p>
    <w:p>
      <w:pPr>
        <w:pStyle w:val="5"/>
        <w:spacing w:before="163" w:after="163"/>
        <w:rPr>
          <w:rFonts w:hint="eastAsia" w:ascii="宋体" w:hAnsi="宋体" w:eastAsia="宋体" w:cs="宋体"/>
          <w:sz w:val="24"/>
          <w:szCs w:val="24"/>
        </w:rPr>
      </w:pPr>
      <w:bookmarkStart w:id="9" w:name="_Toc80022301"/>
      <w:r>
        <w:rPr>
          <w:rFonts w:hint="eastAsia" w:ascii="宋体" w:hAnsi="宋体" w:eastAsia="宋体" w:cs="宋体"/>
          <w:sz w:val="24"/>
          <w:szCs w:val="24"/>
        </w:rPr>
        <w:t xml:space="preserve"> 项目总体要求</w:t>
      </w:r>
      <w:bookmarkEnd w:id="9"/>
    </w:p>
    <w:p>
      <w:pPr>
        <w:pStyle w:val="6"/>
        <w:spacing w:before="163" w:after="163"/>
        <w:rPr>
          <w:rFonts w:hint="eastAsia" w:ascii="宋体" w:hAnsi="宋体" w:eastAsia="宋体" w:cs="宋体"/>
          <w:sz w:val="24"/>
          <w:szCs w:val="24"/>
          <w:lang w:val="zh-CN"/>
        </w:rPr>
      </w:pPr>
      <w:bookmarkStart w:id="10" w:name="_Toc80022303"/>
      <w:r>
        <w:rPr>
          <w:rFonts w:hint="eastAsia" w:ascii="宋体" w:hAnsi="宋体" w:eastAsia="宋体" w:cs="宋体"/>
          <w:sz w:val="24"/>
          <w:szCs w:val="24"/>
          <w:lang w:val="zh-CN"/>
        </w:rPr>
        <w:t>运维服务内容</w:t>
      </w:r>
      <w:bookmarkEnd w:id="10"/>
    </w:p>
    <w:p>
      <w:pPr>
        <w:ind w:firstLine="480"/>
        <w:rPr>
          <w:rFonts w:hint="eastAsia" w:ascii="宋体" w:hAnsi="宋体" w:eastAsia="宋体" w:cs="宋体"/>
          <w:sz w:val="24"/>
          <w:szCs w:val="24"/>
        </w:rPr>
      </w:pPr>
      <w:r>
        <w:rPr>
          <w:rFonts w:hint="eastAsia" w:ascii="宋体" w:hAnsi="宋体" w:eastAsia="宋体" w:cs="宋体"/>
          <w:sz w:val="24"/>
          <w:szCs w:val="24"/>
          <w:lang w:val="zh-CN"/>
        </w:rPr>
        <w:t>包含</w:t>
      </w:r>
      <w:r>
        <w:rPr>
          <w:rFonts w:hint="eastAsia" w:ascii="宋体" w:hAnsi="宋体" w:eastAsia="宋体" w:cs="宋体"/>
          <w:sz w:val="24"/>
          <w:szCs w:val="24"/>
        </w:rPr>
        <w:t>17套</w:t>
      </w:r>
      <w:r>
        <w:rPr>
          <w:rFonts w:hint="eastAsia" w:ascii="宋体" w:hAnsi="宋体" w:eastAsia="宋体" w:cs="宋体"/>
          <w:sz w:val="24"/>
          <w:szCs w:val="24"/>
          <w:lang w:val="zh-CN"/>
        </w:rPr>
        <w:t>站点</w:t>
      </w:r>
      <w:r>
        <w:rPr>
          <w:rFonts w:hint="eastAsia" w:ascii="宋体" w:hAnsi="宋体" w:eastAsia="宋体" w:cs="宋体"/>
          <w:sz w:val="24"/>
          <w:szCs w:val="24"/>
        </w:rPr>
        <w:t>所有监测仪器、气象仪器、质控设备、数据采集与传输设备、辅助设备、防雷等基础设施的日常维护、质量控制、故障维修、年度检修、检定等工作，站房管理与维护，电力与网络通讯故障报修，电力、网络通讯等，</w:t>
      </w:r>
      <w:r>
        <w:rPr>
          <w:rFonts w:hint="eastAsia" w:ascii="宋体" w:hAnsi="宋体" w:eastAsia="宋体" w:cs="宋体"/>
          <w:sz w:val="24"/>
          <w:szCs w:val="24"/>
          <w:lang w:val="zh-CN"/>
        </w:rPr>
        <w:t>确保空气站各项仪器设备稳定运行并与</w:t>
      </w:r>
      <w:r>
        <w:rPr>
          <w:rFonts w:hint="eastAsia" w:ascii="宋体" w:hAnsi="宋体" w:eastAsia="宋体" w:cs="宋体"/>
          <w:sz w:val="24"/>
          <w:szCs w:val="24"/>
        </w:rPr>
        <w:t>延安市生态环境综合平台</w:t>
      </w:r>
      <w:r>
        <w:rPr>
          <w:rFonts w:hint="eastAsia" w:ascii="宋体" w:hAnsi="宋体" w:eastAsia="宋体" w:cs="宋体"/>
          <w:sz w:val="24"/>
          <w:szCs w:val="24"/>
          <w:lang w:val="zh-CN"/>
        </w:rPr>
        <w:t>联网正常，</w:t>
      </w:r>
      <w:r>
        <w:rPr>
          <w:rFonts w:hint="eastAsia" w:ascii="宋体" w:hAnsi="宋体" w:eastAsia="宋体" w:cs="宋体"/>
          <w:sz w:val="24"/>
          <w:szCs w:val="24"/>
        </w:rPr>
        <w:t>同时</w:t>
      </w:r>
      <w:r>
        <w:rPr>
          <w:rFonts w:hint="eastAsia" w:ascii="宋体" w:hAnsi="宋体" w:eastAsia="宋体" w:cs="宋体"/>
          <w:sz w:val="24"/>
          <w:szCs w:val="24"/>
          <w:lang w:val="zh-CN"/>
        </w:rPr>
        <w:t>接受</w:t>
      </w:r>
      <w:r>
        <w:rPr>
          <w:rFonts w:hint="eastAsia" w:ascii="宋体" w:hAnsi="宋体" w:eastAsia="宋体" w:cs="宋体"/>
          <w:sz w:val="24"/>
          <w:szCs w:val="24"/>
        </w:rPr>
        <w:t>甲方</w:t>
      </w:r>
      <w:r>
        <w:rPr>
          <w:rFonts w:hint="eastAsia" w:ascii="宋体" w:hAnsi="宋体" w:eastAsia="宋体" w:cs="宋体"/>
          <w:sz w:val="24"/>
          <w:szCs w:val="24"/>
          <w:lang w:val="zh-CN"/>
        </w:rPr>
        <w:t>质控检查和考核。</w:t>
      </w:r>
    </w:p>
    <w:p>
      <w:pPr>
        <w:pStyle w:val="5"/>
        <w:spacing w:before="163" w:after="163"/>
        <w:rPr>
          <w:rFonts w:hint="eastAsia" w:ascii="宋体" w:hAnsi="宋体" w:eastAsia="宋体" w:cs="宋体"/>
          <w:sz w:val="24"/>
          <w:szCs w:val="24"/>
        </w:rPr>
      </w:pPr>
      <w:bookmarkStart w:id="11" w:name="_Toc80022304"/>
      <w:r>
        <w:rPr>
          <w:rFonts w:hint="eastAsia" w:ascii="宋体" w:hAnsi="宋体" w:eastAsia="宋体" w:cs="宋体"/>
          <w:sz w:val="24"/>
          <w:szCs w:val="24"/>
        </w:rPr>
        <w:t>项目具体要求</w:t>
      </w:r>
      <w:bookmarkEnd w:id="11"/>
    </w:p>
    <w:p>
      <w:pPr>
        <w:pStyle w:val="6"/>
        <w:spacing w:before="163" w:after="163"/>
        <w:rPr>
          <w:rFonts w:hint="eastAsia" w:ascii="宋体" w:hAnsi="宋体" w:eastAsia="宋体" w:cs="宋体"/>
          <w:sz w:val="24"/>
          <w:szCs w:val="24"/>
        </w:rPr>
      </w:pPr>
      <w:bookmarkStart w:id="12" w:name="_Toc80022305"/>
      <w:r>
        <w:rPr>
          <w:rFonts w:hint="eastAsia" w:ascii="宋体" w:hAnsi="宋体" w:eastAsia="宋体" w:cs="宋体"/>
          <w:sz w:val="24"/>
          <w:szCs w:val="24"/>
        </w:rPr>
        <w:t>监测设备和辅助设施</w:t>
      </w:r>
      <w:bookmarkEnd w:id="8"/>
      <w:r>
        <w:rPr>
          <w:rFonts w:hint="eastAsia" w:ascii="宋体" w:hAnsi="宋体" w:eastAsia="宋体" w:cs="宋体"/>
          <w:sz w:val="24"/>
          <w:szCs w:val="24"/>
        </w:rPr>
        <w:t>、监测项目、监测频次及数据传输</w:t>
      </w:r>
      <w:bookmarkEnd w:id="12"/>
    </w:p>
    <w:p>
      <w:pPr>
        <w:ind w:firstLine="480"/>
        <w:rPr>
          <w:rFonts w:hint="eastAsia" w:ascii="宋体" w:hAnsi="宋体" w:eastAsia="宋体" w:cs="宋体"/>
          <w:sz w:val="24"/>
          <w:szCs w:val="24"/>
        </w:rPr>
      </w:pPr>
      <w:r>
        <w:rPr>
          <w:rFonts w:hint="eastAsia" w:ascii="宋体" w:hAnsi="宋体" w:eastAsia="宋体" w:cs="宋体"/>
          <w:sz w:val="24"/>
          <w:szCs w:val="24"/>
        </w:rPr>
        <w:t>中标单位负责运维的设备主要包括监测仪器、气象仪器和辅助设备设施三部分。其中，监测仪器包括SO</w:t>
      </w:r>
      <w:r>
        <w:rPr>
          <w:rFonts w:hint="eastAsia" w:ascii="宋体" w:hAnsi="宋体" w:eastAsia="宋体" w:cs="宋体"/>
          <w:sz w:val="24"/>
          <w:szCs w:val="24"/>
          <w:vertAlign w:val="subscript"/>
        </w:rPr>
        <w:t>2</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（NO</w:t>
      </w:r>
      <w:r>
        <w:rPr>
          <w:rFonts w:hint="eastAsia" w:ascii="宋体" w:hAnsi="宋体" w:eastAsia="宋体" w:cs="宋体"/>
          <w:sz w:val="24"/>
          <w:szCs w:val="24"/>
          <w:vertAlign w:val="subscript"/>
        </w:rPr>
        <w:t>X</w:t>
      </w:r>
      <w:r>
        <w:rPr>
          <w:rFonts w:hint="eastAsia" w:ascii="宋体" w:hAnsi="宋体" w:eastAsia="宋体" w:cs="宋体"/>
          <w:sz w:val="24"/>
          <w:szCs w:val="24"/>
        </w:rPr>
        <w:t>、NO）、CO、O</w:t>
      </w:r>
      <w:r>
        <w:rPr>
          <w:rFonts w:hint="eastAsia" w:ascii="宋体" w:hAnsi="宋体" w:eastAsia="宋体" w:cs="宋体"/>
          <w:sz w:val="24"/>
          <w:szCs w:val="24"/>
          <w:vertAlign w:val="subscript"/>
        </w:rPr>
        <w:t>3</w:t>
      </w:r>
      <w:r>
        <w:rPr>
          <w:rFonts w:hint="eastAsia" w:ascii="宋体" w:hAnsi="宋体" w:eastAsia="宋体" w:cs="宋体"/>
          <w:sz w:val="24"/>
          <w:szCs w:val="24"/>
        </w:rPr>
        <w:t>、PM</w:t>
      </w:r>
      <w:r>
        <w:rPr>
          <w:rFonts w:hint="eastAsia" w:ascii="宋体" w:hAnsi="宋体" w:eastAsia="宋体" w:cs="宋体"/>
          <w:sz w:val="24"/>
          <w:szCs w:val="24"/>
          <w:vertAlign w:val="subscript"/>
        </w:rPr>
        <w:t>10</w:t>
      </w:r>
      <w:r>
        <w:rPr>
          <w:rFonts w:hint="eastAsia" w:ascii="宋体" w:hAnsi="宋体" w:eastAsia="宋体" w:cs="宋体"/>
          <w:sz w:val="24"/>
          <w:szCs w:val="24"/>
        </w:rPr>
        <w:t>、PM</w:t>
      </w:r>
      <w:r>
        <w:rPr>
          <w:rFonts w:hint="eastAsia" w:ascii="宋体" w:hAnsi="宋体" w:eastAsia="宋体" w:cs="宋体"/>
          <w:sz w:val="24"/>
          <w:szCs w:val="24"/>
          <w:vertAlign w:val="subscript"/>
        </w:rPr>
        <w:t>2.5</w:t>
      </w:r>
      <w:r>
        <w:rPr>
          <w:rFonts w:hint="eastAsia" w:ascii="宋体" w:hAnsi="宋体" w:eastAsia="宋体" w:cs="宋体"/>
          <w:sz w:val="24"/>
          <w:szCs w:val="24"/>
        </w:rPr>
        <w:t>六项指标分析仪、零气发生器、动态气体校准仪。气象仪器主要包括风速、风向、温度、湿度、气压等气象五参数监测仪器，辅助设备设施包括采样系统、数据采集与传输软硬件、钢瓶气、制冷系统、供电系统、防雷系统、视频监控系统、站房、安防设施等。</w:t>
      </w:r>
    </w:p>
    <w:p>
      <w:pPr>
        <w:ind w:firstLine="480"/>
        <w:rPr>
          <w:rFonts w:hint="eastAsia" w:ascii="宋体" w:hAnsi="宋体" w:eastAsia="宋体" w:cs="宋体"/>
          <w:sz w:val="24"/>
          <w:szCs w:val="24"/>
        </w:rPr>
      </w:pPr>
      <w:r>
        <w:rPr>
          <w:rFonts w:hint="eastAsia" w:ascii="宋体" w:hAnsi="宋体" w:eastAsia="宋体" w:cs="宋体"/>
          <w:sz w:val="24"/>
          <w:szCs w:val="24"/>
        </w:rPr>
        <w:t>各站点均监测SO</w:t>
      </w:r>
      <w:r>
        <w:rPr>
          <w:rFonts w:hint="eastAsia" w:ascii="宋体" w:hAnsi="宋体" w:eastAsia="宋体" w:cs="宋体"/>
          <w:sz w:val="24"/>
          <w:szCs w:val="24"/>
          <w:vertAlign w:val="subscript"/>
        </w:rPr>
        <w:t>2</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（NO</w:t>
      </w:r>
      <w:r>
        <w:rPr>
          <w:rFonts w:hint="eastAsia" w:ascii="宋体" w:hAnsi="宋体" w:eastAsia="宋体" w:cs="宋体"/>
          <w:sz w:val="24"/>
          <w:szCs w:val="24"/>
          <w:vertAlign w:val="subscript"/>
        </w:rPr>
        <w:t>X</w:t>
      </w:r>
      <w:r>
        <w:rPr>
          <w:rFonts w:hint="eastAsia" w:ascii="宋体" w:hAnsi="宋体" w:eastAsia="宋体" w:cs="宋体"/>
          <w:sz w:val="24"/>
          <w:szCs w:val="24"/>
        </w:rPr>
        <w:t>、NO）、CO、O</w:t>
      </w:r>
      <w:r>
        <w:rPr>
          <w:rFonts w:hint="eastAsia" w:ascii="宋体" w:hAnsi="宋体" w:eastAsia="宋体" w:cs="宋体"/>
          <w:sz w:val="24"/>
          <w:szCs w:val="24"/>
          <w:vertAlign w:val="subscript"/>
        </w:rPr>
        <w:t>3</w:t>
      </w:r>
      <w:r>
        <w:rPr>
          <w:rFonts w:hint="eastAsia" w:ascii="宋体" w:hAnsi="宋体" w:eastAsia="宋体" w:cs="宋体"/>
          <w:sz w:val="24"/>
          <w:szCs w:val="24"/>
        </w:rPr>
        <w:t>、PM</w:t>
      </w:r>
      <w:r>
        <w:rPr>
          <w:rFonts w:hint="eastAsia" w:ascii="宋体" w:hAnsi="宋体" w:eastAsia="宋体" w:cs="宋体"/>
          <w:sz w:val="24"/>
          <w:szCs w:val="24"/>
          <w:vertAlign w:val="subscript"/>
        </w:rPr>
        <w:t>10</w:t>
      </w:r>
      <w:r>
        <w:rPr>
          <w:rFonts w:hint="eastAsia" w:ascii="宋体" w:hAnsi="宋体" w:eastAsia="宋体" w:cs="宋体"/>
          <w:sz w:val="24"/>
          <w:szCs w:val="24"/>
        </w:rPr>
        <w:t>、PM</w:t>
      </w:r>
      <w:r>
        <w:rPr>
          <w:rFonts w:hint="eastAsia" w:ascii="宋体" w:hAnsi="宋体" w:eastAsia="宋体" w:cs="宋体"/>
          <w:sz w:val="24"/>
          <w:szCs w:val="24"/>
          <w:vertAlign w:val="subscript"/>
        </w:rPr>
        <w:t>2.5</w:t>
      </w:r>
      <w:r>
        <w:rPr>
          <w:rFonts w:hint="eastAsia" w:ascii="宋体" w:hAnsi="宋体" w:eastAsia="宋体" w:cs="宋体"/>
          <w:sz w:val="24"/>
          <w:szCs w:val="24"/>
        </w:rPr>
        <w:t>六项指标，以及气象五参数（包括风速、风向、温度、湿度、气压）。</w:t>
      </w:r>
    </w:p>
    <w:p>
      <w:pPr>
        <w:ind w:firstLine="480"/>
        <w:rPr>
          <w:rFonts w:hint="eastAsia" w:ascii="宋体" w:hAnsi="宋体" w:eastAsia="宋体" w:cs="宋体"/>
          <w:sz w:val="24"/>
          <w:szCs w:val="24"/>
        </w:rPr>
      </w:pPr>
      <w:r>
        <w:rPr>
          <w:rFonts w:hint="eastAsia" w:ascii="宋体" w:hAnsi="宋体" w:eastAsia="宋体" w:cs="宋体"/>
          <w:sz w:val="24"/>
          <w:szCs w:val="24"/>
        </w:rPr>
        <w:t>监测工作方式为24小时不间断连续自动监测，通过网络向延安市生态环境综合平台实时传输监测数据。上传数据包括各监测设备的实时监测分钟值、小时值、每周跨度校准报告、所有仪器设备及工控机的状态工作参数等，各监测项目监测频次参照《环境空气质量标准》（GB3095-2012）中数据统计的有效性规定执行。</w:t>
      </w:r>
    </w:p>
    <w:p>
      <w:pPr>
        <w:pStyle w:val="6"/>
        <w:spacing w:before="163" w:after="163"/>
        <w:rPr>
          <w:rFonts w:hint="eastAsia" w:ascii="宋体" w:hAnsi="宋体" w:eastAsia="宋体" w:cs="宋体"/>
          <w:sz w:val="24"/>
          <w:szCs w:val="24"/>
        </w:rPr>
      </w:pPr>
      <w:bookmarkStart w:id="13" w:name="_Toc447865356"/>
      <w:bookmarkStart w:id="14" w:name="_Toc80022306"/>
      <w:r>
        <w:rPr>
          <w:rFonts w:hint="eastAsia" w:ascii="宋体" w:hAnsi="宋体" w:eastAsia="宋体" w:cs="宋体"/>
          <w:sz w:val="24"/>
          <w:szCs w:val="24"/>
        </w:rPr>
        <w:t>运维工作要求</w:t>
      </w:r>
      <w:bookmarkEnd w:id="13"/>
      <w:bookmarkEnd w:id="14"/>
      <w:bookmarkStart w:id="15" w:name="_Toc447865357"/>
    </w:p>
    <w:p>
      <w:pPr>
        <w:ind w:firstLine="480"/>
        <w:rPr>
          <w:rFonts w:hint="eastAsia" w:ascii="宋体" w:hAnsi="宋体" w:eastAsia="宋体" w:cs="宋体"/>
          <w:sz w:val="24"/>
          <w:szCs w:val="24"/>
        </w:rPr>
      </w:pPr>
      <w:r>
        <w:rPr>
          <w:rFonts w:hint="eastAsia" w:ascii="宋体" w:hAnsi="宋体" w:eastAsia="宋体" w:cs="宋体"/>
          <w:sz w:val="24"/>
          <w:szCs w:val="24"/>
        </w:rPr>
        <w:t>所有站点运维均须严格按照国家现行标准及相关规范进行，同时参照国控、省控站的最新要求完成相关运维工作。</w:t>
      </w:r>
    </w:p>
    <w:p>
      <w:pPr>
        <w:pStyle w:val="7"/>
        <w:spacing w:before="163" w:after="163"/>
        <w:rPr>
          <w:rFonts w:hint="eastAsia" w:ascii="宋体" w:hAnsi="宋体" w:eastAsia="宋体" w:cs="宋体"/>
          <w:sz w:val="24"/>
          <w:szCs w:val="24"/>
        </w:rPr>
      </w:pPr>
      <w:r>
        <w:rPr>
          <w:rFonts w:hint="eastAsia" w:ascii="宋体" w:hAnsi="宋体" w:eastAsia="宋体" w:cs="宋体"/>
          <w:sz w:val="24"/>
          <w:szCs w:val="24"/>
        </w:rPr>
        <w:t>机构、人员、车辆、质控设备配备、备机配备、备品备件、耗材要求</w:t>
      </w:r>
      <w:bookmarkEnd w:id="15"/>
    </w:p>
    <w:p>
      <w:pPr>
        <w:ind w:firstLine="480"/>
        <w:rPr>
          <w:rFonts w:hint="eastAsia" w:ascii="宋体" w:hAnsi="宋体" w:eastAsia="宋体" w:cs="宋体"/>
          <w:sz w:val="24"/>
          <w:szCs w:val="24"/>
        </w:rPr>
      </w:pPr>
      <w:r>
        <w:rPr>
          <w:rFonts w:hint="eastAsia" w:ascii="宋体" w:hAnsi="宋体" w:eastAsia="宋体" w:cs="宋体"/>
          <w:sz w:val="24"/>
          <w:szCs w:val="24"/>
        </w:rPr>
        <w:t>中标单位应至少在陕西省拥有1个运维支持机构，支持机构应包括运维办事处。</w:t>
      </w:r>
    </w:p>
    <w:p>
      <w:pPr>
        <w:ind w:firstLine="480"/>
        <w:rPr>
          <w:rFonts w:hint="eastAsia" w:ascii="宋体" w:hAnsi="宋体" w:eastAsia="宋体" w:cs="宋体"/>
          <w:sz w:val="24"/>
          <w:szCs w:val="24"/>
        </w:rPr>
      </w:pPr>
      <w:r>
        <w:rPr>
          <w:rFonts w:hint="eastAsia" w:ascii="宋体" w:hAnsi="宋体" w:eastAsia="宋体" w:cs="宋体"/>
          <w:sz w:val="24"/>
          <w:szCs w:val="24"/>
        </w:rPr>
        <w:t>中标单位应保证配备的专业技术人员数量与其负责日常维护的市控站点数量比值不低于</w:t>
      </w:r>
      <w:r>
        <w:rPr>
          <w:rFonts w:hint="eastAsia" w:ascii="宋体" w:hAnsi="宋体" w:eastAsia="宋体" w:cs="宋体"/>
          <w:sz w:val="24"/>
          <w:szCs w:val="24"/>
          <w:lang w:val="en-US" w:eastAsia="zh-CN"/>
        </w:rPr>
        <w:t>4人</w:t>
      </w:r>
      <w:r>
        <w:rPr>
          <w:rFonts w:hint="eastAsia" w:ascii="宋体" w:hAnsi="宋体" w:eastAsia="宋体" w:cs="宋体"/>
          <w:sz w:val="24"/>
          <w:szCs w:val="24"/>
        </w:rPr>
        <w:t>。至少须单独配备1名专职技术人员，在指挥中心指定办公地点进行空气站的运维管理、数据统计、分析。为确保人员稳定，所有技术人员须提供不少于3个月的社保缴费证明。</w:t>
      </w:r>
    </w:p>
    <w:p>
      <w:pPr>
        <w:ind w:firstLine="480"/>
        <w:rPr>
          <w:rFonts w:hint="eastAsia" w:ascii="宋体" w:hAnsi="宋体" w:eastAsia="宋体" w:cs="宋体"/>
          <w:sz w:val="24"/>
          <w:szCs w:val="24"/>
        </w:rPr>
      </w:pPr>
      <w:r>
        <w:rPr>
          <w:rFonts w:hint="eastAsia" w:ascii="宋体" w:hAnsi="宋体" w:eastAsia="宋体" w:cs="宋体"/>
          <w:sz w:val="24"/>
          <w:szCs w:val="24"/>
        </w:rPr>
        <w:t>中标单位应保证配备的专用巡检车辆数量与负责日常维护的站点数量比值不低于1/8（3辆，须提供承诺函并加盖公章）。专用巡检车辆主要用于站点的日常巡查维护、备件耗材运输、工具运输、手工比对及臭氧分析仪的标准传递及标准溯源、子站的应急故障处理及车辆维修保养的轮换等。</w:t>
      </w:r>
    </w:p>
    <w:p>
      <w:pPr>
        <w:ind w:firstLine="480"/>
        <w:rPr>
          <w:rFonts w:hint="eastAsia" w:ascii="宋体" w:hAnsi="宋体" w:eastAsia="宋体" w:cs="宋体"/>
          <w:sz w:val="24"/>
          <w:szCs w:val="24"/>
        </w:rPr>
      </w:pPr>
      <w:r>
        <w:rPr>
          <w:rFonts w:hint="eastAsia" w:ascii="宋体" w:hAnsi="宋体" w:eastAsia="宋体" w:cs="宋体"/>
          <w:sz w:val="24"/>
          <w:szCs w:val="24"/>
        </w:rPr>
        <w:t>中标单位须为项目配备必要的质量控制设备，主要包括：SO</w:t>
      </w:r>
      <w:r>
        <w:rPr>
          <w:rFonts w:hint="eastAsia" w:ascii="宋体" w:hAnsi="宋体" w:eastAsia="宋体" w:cs="宋体"/>
          <w:sz w:val="24"/>
          <w:szCs w:val="24"/>
          <w:vertAlign w:val="subscript"/>
        </w:rPr>
        <w:t>2</w:t>
      </w:r>
      <w:r>
        <w:rPr>
          <w:rFonts w:hint="eastAsia" w:ascii="宋体" w:hAnsi="宋体" w:eastAsia="宋体" w:cs="宋体"/>
          <w:sz w:val="24"/>
          <w:szCs w:val="24"/>
        </w:rPr>
        <w:t>、NO、CO标准气体（至少每个站点1套），标准流量计（大、中、小流量）4套、标准温度湿度计4套，标准气压计4套、臭氧校准仪4台。其中至少有1套标准流量计、1台标准温湿度计、1台标准气压计和2台臭氧校准仪通过鉴定或校准，并提供在有效期内的鉴定或校准证书（臭氧校准仪须溯源至国家环保最高标准）等。中标单位应配备至少1台十万分之一的分析天平和1台恒温恒湿平衡装置，至少配备PM</w:t>
      </w:r>
      <w:r>
        <w:rPr>
          <w:rFonts w:hint="eastAsia" w:ascii="宋体" w:hAnsi="宋体" w:eastAsia="宋体" w:cs="宋体"/>
          <w:sz w:val="24"/>
          <w:szCs w:val="24"/>
          <w:vertAlign w:val="subscript"/>
        </w:rPr>
        <w:t>10</w:t>
      </w:r>
      <w:r>
        <w:rPr>
          <w:rFonts w:hint="eastAsia" w:ascii="宋体" w:hAnsi="宋体" w:eastAsia="宋体" w:cs="宋体"/>
          <w:sz w:val="24"/>
          <w:szCs w:val="24"/>
        </w:rPr>
        <w:t>和PM</w:t>
      </w:r>
      <w:r>
        <w:rPr>
          <w:rFonts w:hint="eastAsia" w:ascii="宋体" w:hAnsi="宋体" w:eastAsia="宋体" w:cs="宋体"/>
          <w:sz w:val="24"/>
          <w:szCs w:val="24"/>
          <w:vertAlign w:val="subscript"/>
        </w:rPr>
        <w:t>2.5</w:t>
      </w:r>
      <w:r>
        <w:rPr>
          <w:rFonts w:hint="eastAsia" w:ascii="宋体" w:hAnsi="宋体" w:eastAsia="宋体" w:cs="宋体"/>
          <w:sz w:val="24"/>
          <w:szCs w:val="24"/>
        </w:rPr>
        <w:t>手工比对采样器各1台（PM</w:t>
      </w:r>
      <w:r>
        <w:rPr>
          <w:rFonts w:hint="eastAsia" w:ascii="宋体" w:hAnsi="宋体" w:eastAsia="宋体" w:cs="宋体"/>
          <w:sz w:val="24"/>
          <w:szCs w:val="24"/>
          <w:vertAlign w:val="subscript"/>
        </w:rPr>
        <w:t>10</w:t>
      </w:r>
      <w:r>
        <w:rPr>
          <w:rFonts w:hint="eastAsia" w:ascii="宋体" w:hAnsi="宋体" w:eastAsia="宋体" w:cs="宋体"/>
          <w:sz w:val="24"/>
          <w:szCs w:val="24"/>
        </w:rPr>
        <w:t>与PM</w:t>
      </w:r>
      <w:r>
        <w:rPr>
          <w:rFonts w:hint="eastAsia" w:ascii="宋体" w:hAnsi="宋体" w:eastAsia="宋体" w:cs="宋体"/>
          <w:sz w:val="24"/>
          <w:szCs w:val="24"/>
          <w:vertAlign w:val="subscript"/>
        </w:rPr>
        <w:t>2.5</w:t>
      </w:r>
      <w:r>
        <w:rPr>
          <w:rFonts w:hint="eastAsia" w:ascii="宋体" w:hAnsi="宋体" w:eastAsia="宋体" w:cs="宋体"/>
          <w:sz w:val="24"/>
          <w:szCs w:val="24"/>
        </w:rPr>
        <w:t>需同步采样，所以需单独配置，一套采样器指PM</w:t>
      </w:r>
      <w:r>
        <w:rPr>
          <w:rFonts w:hint="eastAsia" w:ascii="宋体" w:hAnsi="宋体" w:eastAsia="宋体" w:cs="宋体"/>
          <w:sz w:val="24"/>
          <w:szCs w:val="24"/>
          <w:vertAlign w:val="subscript"/>
        </w:rPr>
        <w:t>10</w:t>
      </w:r>
      <w:r>
        <w:rPr>
          <w:rFonts w:hint="eastAsia" w:ascii="宋体" w:hAnsi="宋体" w:eastAsia="宋体" w:cs="宋体"/>
          <w:sz w:val="24"/>
          <w:szCs w:val="24"/>
        </w:rPr>
        <w:t>与PM</w:t>
      </w:r>
      <w:r>
        <w:rPr>
          <w:rFonts w:hint="eastAsia" w:ascii="宋体" w:hAnsi="宋体" w:eastAsia="宋体" w:cs="宋体"/>
          <w:sz w:val="24"/>
          <w:szCs w:val="24"/>
          <w:vertAlign w:val="subscript"/>
        </w:rPr>
        <w:t>2.5</w:t>
      </w:r>
      <w:r>
        <w:rPr>
          <w:rFonts w:hint="eastAsia" w:ascii="宋体" w:hAnsi="宋体" w:eastAsia="宋体" w:cs="宋体"/>
          <w:sz w:val="24"/>
          <w:szCs w:val="24"/>
        </w:rPr>
        <w:t>采样器各一台）。采样器应通过环保部环境监测仪器质量检验中心的适用性检测，采样流量为16.67L/min的小流量采样器。须提供天平、恒温恒湿装置和采样器须提供相应的有效期内的鉴定或校准证书。</w:t>
      </w:r>
    </w:p>
    <w:p>
      <w:pPr>
        <w:ind w:firstLine="480"/>
        <w:rPr>
          <w:rFonts w:hint="eastAsia" w:ascii="宋体" w:hAnsi="宋体" w:eastAsia="宋体" w:cs="宋体"/>
          <w:sz w:val="24"/>
          <w:szCs w:val="24"/>
        </w:rPr>
      </w:pPr>
      <w:r>
        <w:rPr>
          <w:rFonts w:hint="eastAsia" w:ascii="宋体" w:hAnsi="宋体" w:eastAsia="宋体" w:cs="宋体"/>
          <w:sz w:val="24"/>
          <w:szCs w:val="24"/>
        </w:rPr>
        <w:t>中标单位须配置不少于2套备机，备机包括PM</w:t>
      </w:r>
      <w:r>
        <w:rPr>
          <w:rFonts w:hint="eastAsia" w:ascii="宋体" w:hAnsi="宋体" w:eastAsia="宋体" w:cs="宋体"/>
          <w:sz w:val="24"/>
          <w:szCs w:val="24"/>
          <w:vertAlign w:val="subscript"/>
        </w:rPr>
        <w:t>10</w:t>
      </w:r>
      <w:r>
        <w:rPr>
          <w:rFonts w:hint="eastAsia" w:ascii="宋体" w:hAnsi="宋体" w:eastAsia="宋体" w:cs="宋体"/>
          <w:sz w:val="24"/>
          <w:szCs w:val="24"/>
        </w:rPr>
        <w:t>、PM</w:t>
      </w:r>
      <w:r>
        <w:rPr>
          <w:rFonts w:hint="eastAsia" w:ascii="宋体" w:hAnsi="宋体" w:eastAsia="宋体" w:cs="宋体"/>
          <w:sz w:val="24"/>
          <w:szCs w:val="24"/>
          <w:vertAlign w:val="subscript"/>
        </w:rPr>
        <w:t>2.5</w:t>
      </w:r>
      <w:r>
        <w:rPr>
          <w:rFonts w:hint="eastAsia" w:ascii="宋体" w:hAnsi="宋体" w:eastAsia="宋体" w:cs="宋体"/>
          <w:sz w:val="24"/>
          <w:szCs w:val="24"/>
        </w:rPr>
        <w:t>、二氧化硫、氮氧化物、O</w:t>
      </w:r>
      <w:r>
        <w:rPr>
          <w:rFonts w:hint="eastAsia" w:ascii="宋体" w:hAnsi="宋体" w:eastAsia="宋体" w:cs="宋体"/>
          <w:sz w:val="24"/>
          <w:szCs w:val="24"/>
          <w:vertAlign w:val="subscript"/>
        </w:rPr>
        <w:t>3</w:t>
      </w:r>
      <w:r>
        <w:rPr>
          <w:rFonts w:hint="eastAsia" w:ascii="宋体" w:hAnsi="宋体" w:eastAsia="宋体" w:cs="宋体"/>
          <w:sz w:val="24"/>
          <w:szCs w:val="24"/>
        </w:rPr>
        <w:t>、CO监测设备、零气发生器、动态校准仪、工控机及VPN设备，且提供的主要监测仪器及质控备机须通过环保部质检中心的适应性检测。须提供备机配置清单（包括但不限于设备品名、品牌、型号、数量、来源等）。已经购买备机的须提供购置发票或采购合同复印件，签订了租赁协议或与生产商签订了保证48小时内供货的供货协议的须提供协议复印件。</w:t>
      </w:r>
    </w:p>
    <w:p>
      <w:pPr>
        <w:ind w:firstLine="480"/>
        <w:rPr>
          <w:rFonts w:hint="eastAsia" w:ascii="宋体" w:hAnsi="宋体" w:eastAsia="宋体" w:cs="宋体"/>
          <w:sz w:val="24"/>
          <w:szCs w:val="24"/>
        </w:rPr>
      </w:pPr>
      <w:r>
        <w:rPr>
          <w:rFonts w:hint="eastAsia" w:ascii="宋体" w:hAnsi="宋体" w:eastAsia="宋体" w:cs="宋体"/>
          <w:sz w:val="24"/>
          <w:szCs w:val="24"/>
        </w:rPr>
        <w:t>中标单位须承诺合同签订后1个月内，配齐运维所需备品备件及耗材（原厂）。耗材按照不少于半年的消耗量配置，备件按照至少1年使用量配置（须提供承诺函并加盖公章）。具体要求如下：</w:t>
      </w:r>
    </w:p>
    <w:p>
      <w:pPr>
        <w:ind w:firstLine="480"/>
        <w:rPr>
          <w:rFonts w:hint="eastAsia" w:ascii="宋体" w:hAnsi="宋体" w:eastAsia="宋体" w:cs="宋体"/>
          <w:sz w:val="24"/>
          <w:szCs w:val="24"/>
        </w:rPr>
      </w:pPr>
      <w:r>
        <w:rPr>
          <w:rFonts w:hint="eastAsia" w:ascii="宋体" w:hAnsi="宋体" w:eastAsia="宋体" w:cs="宋体"/>
          <w:sz w:val="24"/>
          <w:szCs w:val="24"/>
        </w:rPr>
        <w:t>1）颗粒物备品备件：检测器、前置放大器、光电开关板、流量控制器、颗粒物加热杆、采样泵、24V电源、检测室密封膜、高压模块、开关电源、输入滤波器、保险管等；</w:t>
      </w:r>
    </w:p>
    <w:p>
      <w:pPr>
        <w:ind w:firstLine="480"/>
        <w:rPr>
          <w:rFonts w:hint="eastAsia" w:ascii="宋体" w:hAnsi="宋体" w:eastAsia="宋体" w:cs="宋体"/>
          <w:sz w:val="24"/>
          <w:szCs w:val="24"/>
        </w:rPr>
      </w:pPr>
      <w:r>
        <w:rPr>
          <w:rFonts w:hint="eastAsia" w:ascii="宋体" w:hAnsi="宋体" w:eastAsia="宋体" w:cs="宋体"/>
          <w:sz w:val="24"/>
          <w:szCs w:val="24"/>
        </w:rPr>
        <w:t>2）气态污染物备品备件：检测器、24VDC风扇、臭氧灯、内置泵、臭氧剔除器、输入滤波器、流量传感器、压力传感器、24V电源、毛细管、红外电阻、采样支管保温棉套（防止支管内样气因温差产生冷凝水损坏分析仪）、A/B电磁阀、保险管等；</w:t>
      </w:r>
    </w:p>
    <w:p>
      <w:pPr>
        <w:ind w:firstLine="480"/>
        <w:rPr>
          <w:rFonts w:hint="eastAsia" w:ascii="宋体" w:hAnsi="宋体" w:eastAsia="宋体" w:cs="宋体"/>
          <w:sz w:val="24"/>
          <w:szCs w:val="24"/>
        </w:rPr>
      </w:pPr>
      <w:r>
        <w:rPr>
          <w:rFonts w:hint="eastAsia" w:ascii="宋体" w:hAnsi="宋体" w:eastAsia="宋体" w:cs="宋体"/>
          <w:sz w:val="24"/>
          <w:szCs w:val="24"/>
        </w:rPr>
        <w:t>3）其他备品备件：显示器、工控机主板、稳压器、温控仪、电表、空开、浪涌保护器、插线板、监控硬盘机、监控球机、监控设备电源适配器等；</w:t>
      </w:r>
    </w:p>
    <w:p>
      <w:pPr>
        <w:ind w:firstLine="480"/>
        <w:rPr>
          <w:rFonts w:hint="eastAsia" w:ascii="宋体" w:hAnsi="宋体" w:eastAsia="宋体" w:cs="宋体"/>
          <w:sz w:val="24"/>
          <w:szCs w:val="24"/>
        </w:rPr>
      </w:pPr>
      <w:r>
        <w:rPr>
          <w:rFonts w:hint="eastAsia" w:ascii="宋体" w:hAnsi="宋体" w:eastAsia="宋体" w:cs="宋体"/>
          <w:sz w:val="24"/>
          <w:szCs w:val="24"/>
        </w:rPr>
        <w:t>4）常规耗材，分别为：</w:t>
      </w:r>
    </w:p>
    <w:p>
      <w:pPr>
        <w:ind w:firstLine="480"/>
        <w:rPr>
          <w:rFonts w:hint="eastAsia" w:ascii="宋体" w:hAnsi="宋体" w:eastAsia="宋体" w:cs="宋体"/>
          <w:sz w:val="24"/>
          <w:szCs w:val="24"/>
        </w:rPr>
      </w:pPr>
      <w:r>
        <w:rPr>
          <w:rFonts w:hint="eastAsia" w:ascii="宋体" w:hAnsi="宋体" w:eastAsia="宋体" w:cs="宋体"/>
          <w:sz w:val="24"/>
          <w:szCs w:val="24"/>
        </w:rPr>
        <w:t>颗粒物：纸带、O型圈、泵维护包等；</w:t>
      </w:r>
    </w:p>
    <w:p>
      <w:pPr>
        <w:ind w:firstLine="480"/>
        <w:rPr>
          <w:rFonts w:hint="eastAsia" w:ascii="宋体" w:hAnsi="宋体" w:eastAsia="宋体" w:cs="宋体"/>
          <w:sz w:val="24"/>
          <w:szCs w:val="24"/>
        </w:rPr>
      </w:pPr>
      <w:r>
        <w:rPr>
          <w:rFonts w:hint="eastAsia" w:ascii="宋体" w:hAnsi="宋体" w:eastAsia="宋体" w:cs="宋体"/>
          <w:sz w:val="24"/>
          <w:szCs w:val="24"/>
        </w:rPr>
        <w:t>气态污染物：滤膜、O型圈、泵膜、采样支管及一次性连接件等；</w:t>
      </w:r>
    </w:p>
    <w:p>
      <w:pPr>
        <w:ind w:firstLine="480"/>
        <w:rPr>
          <w:rFonts w:hint="eastAsia" w:ascii="宋体" w:hAnsi="宋体" w:eastAsia="宋体" w:cs="宋体"/>
          <w:sz w:val="24"/>
          <w:szCs w:val="24"/>
        </w:rPr>
      </w:pPr>
      <w:r>
        <w:rPr>
          <w:rFonts w:hint="eastAsia" w:ascii="宋体" w:hAnsi="宋体" w:eastAsia="宋体" w:cs="宋体"/>
          <w:sz w:val="24"/>
          <w:szCs w:val="24"/>
        </w:rPr>
        <w:t>中标单位须承担合同运维期内，所运维站点的空调、消防、避雷、接地、安保等系统的维护及维修。</w:t>
      </w:r>
    </w:p>
    <w:p>
      <w:pPr>
        <w:pStyle w:val="7"/>
        <w:spacing w:before="163" w:after="163"/>
        <w:rPr>
          <w:rFonts w:hint="eastAsia" w:ascii="宋体" w:hAnsi="宋体" w:eastAsia="宋体" w:cs="宋体"/>
          <w:sz w:val="24"/>
          <w:szCs w:val="24"/>
        </w:rPr>
      </w:pPr>
      <w:bookmarkStart w:id="16" w:name="_Toc447865358"/>
      <w:r>
        <w:rPr>
          <w:rFonts w:hint="eastAsia" w:ascii="宋体" w:hAnsi="宋体" w:eastAsia="宋体" w:cs="宋体"/>
          <w:sz w:val="24"/>
          <w:szCs w:val="24"/>
        </w:rPr>
        <w:t>运维工作具体内容</w:t>
      </w:r>
      <w:bookmarkEnd w:id="16"/>
    </w:p>
    <w:p>
      <w:pPr>
        <w:pStyle w:val="15"/>
        <w:rPr>
          <w:rFonts w:hint="eastAsia" w:ascii="宋体" w:hAnsi="宋体" w:eastAsia="宋体" w:cs="宋体"/>
          <w:sz w:val="24"/>
          <w:szCs w:val="24"/>
        </w:rPr>
      </w:pPr>
      <w:r>
        <w:rPr>
          <w:rFonts w:hint="eastAsia" w:ascii="宋体" w:hAnsi="宋体" w:eastAsia="宋体" w:cs="宋体"/>
          <w:sz w:val="24"/>
          <w:szCs w:val="24"/>
        </w:rPr>
        <w:t>中标单位应遵守关于空气站管理的各项规定，严格按照国家相关标准要求开展运维工作运维过程中主要完成以下工作：</w:t>
      </w:r>
    </w:p>
    <w:p>
      <w:pPr>
        <w:pStyle w:val="16"/>
        <w:rPr>
          <w:rFonts w:hint="eastAsia" w:ascii="宋体" w:hAnsi="宋体" w:eastAsia="宋体" w:cs="宋体"/>
          <w:sz w:val="24"/>
          <w:szCs w:val="24"/>
        </w:rPr>
      </w:pPr>
      <w:r>
        <w:rPr>
          <w:rFonts w:hint="eastAsia" w:ascii="宋体" w:hAnsi="宋体" w:eastAsia="宋体" w:cs="宋体"/>
          <w:sz w:val="24"/>
          <w:szCs w:val="24"/>
        </w:rPr>
        <w:t>市控自动站的日常运行维护；</w:t>
      </w:r>
    </w:p>
    <w:p>
      <w:pPr>
        <w:pStyle w:val="16"/>
        <w:rPr>
          <w:rFonts w:hint="eastAsia" w:ascii="宋体" w:hAnsi="宋体" w:eastAsia="宋体" w:cs="宋体"/>
          <w:sz w:val="24"/>
          <w:szCs w:val="24"/>
        </w:rPr>
      </w:pPr>
      <w:r>
        <w:rPr>
          <w:rFonts w:hint="eastAsia" w:ascii="宋体" w:hAnsi="宋体" w:eastAsia="宋体" w:cs="宋体"/>
          <w:sz w:val="24"/>
          <w:szCs w:val="24"/>
        </w:rPr>
        <w:t>市控自动站的日常质量管理；</w:t>
      </w:r>
    </w:p>
    <w:p>
      <w:pPr>
        <w:pStyle w:val="16"/>
        <w:rPr>
          <w:rFonts w:hint="eastAsia" w:ascii="宋体" w:hAnsi="宋体" w:eastAsia="宋体" w:cs="宋体"/>
          <w:sz w:val="24"/>
          <w:szCs w:val="24"/>
        </w:rPr>
      </w:pPr>
      <w:r>
        <w:rPr>
          <w:rFonts w:hint="eastAsia" w:ascii="宋体" w:hAnsi="宋体" w:eastAsia="宋体" w:cs="宋体"/>
          <w:sz w:val="24"/>
          <w:szCs w:val="24"/>
        </w:rPr>
        <w:t>市控自动站的日常安全管理；</w:t>
      </w:r>
    </w:p>
    <w:p>
      <w:pPr>
        <w:pStyle w:val="16"/>
        <w:rPr>
          <w:rFonts w:hint="eastAsia" w:ascii="宋体" w:hAnsi="宋体" w:eastAsia="宋体" w:cs="宋体"/>
          <w:sz w:val="24"/>
          <w:szCs w:val="24"/>
        </w:rPr>
      </w:pPr>
      <w:r>
        <w:rPr>
          <w:rFonts w:hint="eastAsia" w:ascii="宋体" w:hAnsi="宋体" w:eastAsia="宋体" w:cs="宋体"/>
          <w:sz w:val="24"/>
          <w:szCs w:val="24"/>
        </w:rPr>
        <w:t>市控自动站监测数据的日常审核、上报；</w:t>
      </w:r>
    </w:p>
    <w:p>
      <w:pPr>
        <w:pStyle w:val="16"/>
        <w:rPr>
          <w:rFonts w:hint="eastAsia" w:ascii="宋体" w:hAnsi="宋体" w:eastAsia="宋体" w:cs="宋体"/>
          <w:sz w:val="24"/>
          <w:szCs w:val="24"/>
        </w:rPr>
      </w:pPr>
      <w:r>
        <w:rPr>
          <w:rFonts w:hint="eastAsia" w:ascii="宋体" w:hAnsi="宋体" w:eastAsia="宋体" w:cs="宋体"/>
          <w:sz w:val="24"/>
          <w:szCs w:val="24"/>
        </w:rPr>
        <w:t>市控自动站的设备维护保养及维修；</w:t>
      </w:r>
    </w:p>
    <w:p>
      <w:pPr>
        <w:pStyle w:val="16"/>
        <w:rPr>
          <w:rFonts w:hint="eastAsia" w:ascii="宋体" w:hAnsi="宋体" w:eastAsia="宋体" w:cs="宋体"/>
          <w:sz w:val="24"/>
          <w:szCs w:val="24"/>
        </w:rPr>
      </w:pPr>
      <w:r>
        <w:rPr>
          <w:rFonts w:hint="eastAsia" w:ascii="宋体" w:hAnsi="宋体" w:eastAsia="宋体" w:cs="宋体"/>
          <w:sz w:val="24"/>
          <w:szCs w:val="24"/>
        </w:rPr>
        <w:t>其他市控自动站相关辅助设施的维护、保养、维修；</w:t>
      </w:r>
    </w:p>
    <w:p>
      <w:pPr>
        <w:pStyle w:val="16"/>
        <w:rPr>
          <w:rFonts w:hint="eastAsia" w:ascii="宋体" w:hAnsi="宋体" w:eastAsia="宋体" w:cs="宋体"/>
          <w:sz w:val="24"/>
          <w:szCs w:val="24"/>
        </w:rPr>
      </w:pPr>
      <w:r>
        <w:rPr>
          <w:rFonts w:hint="eastAsia" w:ascii="宋体" w:hAnsi="宋体" w:eastAsia="宋体" w:cs="宋体"/>
          <w:sz w:val="24"/>
          <w:szCs w:val="24"/>
        </w:rPr>
        <w:t>市控自动站数据采集及传输系统的维护及维修，保障市控自动站与市信息化平台通讯正常；</w:t>
      </w:r>
    </w:p>
    <w:p>
      <w:pPr>
        <w:pStyle w:val="16"/>
        <w:rPr>
          <w:rFonts w:hint="eastAsia" w:ascii="宋体" w:hAnsi="宋体" w:eastAsia="宋体" w:cs="宋体"/>
          <w:sz w:val="24"/>
          <w:szCs w:val="24"/>
        </w:rPr>
      </w:pPr>
      <w:r>
        <w:rPr>
          <w:rFonts w:hint="eastAsia" w:ascii="宋体" w:hAnsi="宋体" w:eastAsia="宋体" w:cs="宋体"/>
          <w:sz w:val="24"/>
          <w:szCs w:val="24"/>
        </w:rPr>
        <w:t>开展对市控自动站PM10与PM2.5自动监测的手工比对；</w:t>
      </w:r>
    </w:p>
    <w:p>
      <w:pPr>
        <w:pStyle w:val="16"/>
        <w:rPr>
          <w:rFonts w:hint="eastAsia" w:ascii="宋体" w:hAnsi="宋体" w:eastAsia="宋体" w:cs="宋体"/>
          <w:sz w:val="24"/>
          <w:szCs w:val="24"/>
        </w:rPr>
      </w:pPr>
      <w:r>
        <w:rPr>
          <w:rFonts w:hint="eastAsia" w:ascii="宋体" w:hAnsi="宋体" w:eastAsia="宋体" w:cs="宋体"/>
          <w:sz w:val="24"/>
          <w:szCs w:val="24"/>
        </w:rPr>
        <w:t>当仪器出现故障不能及时修复时，应在24小时之内使用备机开展监测；</w:t>
      </w:r>
    </w:p>
    <w:p>
      <w:pPr>
        <w:pStyle w:val="16"/>
        <w:rPr>
          <w:rFonts w:hint="eastAsia" w:ascii="宋体" w:hAnsi="宋体" w:eastAsia="宋体" w:cs="宋体"/>
          <w:sz w:val="24"/>
          <w:szCs w:val="24"/>
        </w:rPr>
      </w:pPr>
      <w:r>
        <w:rPr>
          <w:rFonts w:hint="eastAsia" w:ascii="宋体" w:hAnsi="宋体" w:eastAsia="宋体" w:cs="宋体"/>
          <w:sz w:val="24"/>
          <w:szCs w:val="24"/>
        </w:rPr>
        <w:t>当仪器损坏报废不能修复时，应在24小时之内使用备机开展监测，并同时报告市生态环境局，市生态环境局组织确认仪器损坏情况及原因，酌情处理；</w:t>
      </w:r>
    </w:p>
    <w:p>
      <w:pPr>
        <w:pStyle w:val="15"/>
        <w:rPr>
          <w:rFonts w:hint="eastAsia" w:ascii="宋体" w:hAnsi="宋体" w:eastAsia="宋体" w:cs="宋体"/>
          <w:sz w:val="24"/>
          <w:szCs w:val="24"/>
        </w:rPr>
      </w:pPr>
      <w:bookmarkStart w:id="17" w:name="_Toc447865359"/>
      <w:r>
        <w:rPr>
          <w:rFonts w:hint="eastAsia" w:ascii="宋体" w:hAnsi="宋体" w:eastAsia="宋体" w:cs="宋体"/>
          <w:sz w:val="24"/>
          <w:szCs w:val="24"/>
        </w:rPr>
        <w:t>运行维护工作目标</w:t>
      </w:r>
      <w:bookmarkEnd w:id="17"/>
    </w:p>
    <w:p>
      <w:pPr>
        <w:ind w:firstLine="480"/>
        <w:rPr>
          <w:rFonts w:hint="eastAsia" w:ascii="宋体" w:hAnsi="宋体" w:eastAsia="宋体" w:cs="宋体"/>
          <w:sz w:val="24"/>
          <w:szCs w:val="24"/>
        </w:rPr>
      </w:pPr>
      <w:r>
        <w:rPr>
          <w:rFonts w:hint="eastAsia" w:ascii="宋体" w:hAnsi="宋体" w:eastAsia="宋体" w:cs="宋体"/>
          <w:sz w:val="24"/>
          <w:szCs w:val="24"/>
        </w:rPr>
        <w:t>中标单位必须确保提供及时、准确、有效的监测数据，市控自动站的运行质量应达到以下指标：</w:t>
      </w:r>
    </w:p>
    <w:p>
      <w:pPr>
        <w:pStyle w:val="16"/>
        <w:rPr>
          <w:rFonts w:hint="eastAsia" w:ascii="宋体" w:hAnsi="宋体" w:eastAsia="宋体" w:cs="宋体"/>
          <w:sz w:val="24"/>
          <w:szCs w:val="24"/>
        </w:rPr>
      </w:pPr>
      <w:r>
        <w:rPr>
          <w:rFonts w:hint="eastAsia" w:ascii="宋体" w:hAnsi="宋体" w:eastAsia="宋体" w:cs="宋体"/>
          <w:sz w:val="24"/>
          <w:szCs w:val="24"/>
        </w:rPr>
        <w:t>所获取的各项指标的有效监测数据必须满足《环境空气质量标准》（GB 3095-2012）中规定的污染物浓度数据有效性最低要求。</w:t>
      </w:r>
    </w:p>
    <w:p>
      <w:pPr>
        <w:pStyle w:val="16"/>
        <w:rPr>
          <w:rFonts w:hint="eastAsia" w:ascii="宋体" w:hAnsi="宋体" w:eastAsia="宋体" w:cs="宋体"/>
          <w:sz w:val="24"/>
          <w:szCs w:val="24"/>
        </w:rPr>
      </w:pPr>
      <w:r>
        <w:rPr>
          <w:rFonts w:hint="eastAsia" w:ascii="宋体" w:hAnsi="宋体" w:eastAsia="宋体" w:cs="宋体"/>
          <w:sz w:val="24"/>
          <w:szCs w:val="24"/>
        </w:rPr>
        <w:t>数据捕获率达到90%（以小时值计）以上；</w:t>
      </w:r>
    </w:p>
    <w:p>
      <w:pPr>
        <w:pStyle w:val="16"/>
        <w:rPr>
          <w:rFonts w:hint="eastAsia" w:ascii="宋体" w:hAnsi="宋体" w:eastAsia="宋体" w:cs="宋体"/>
          <w:sz w:val="24"/>
          <w:szCs w:val="24"/>
        </w:rPr>
      </w:pPr>
      <w:r>
        <w:rPr>
          <w:rFonts w:hint="eastAsia" w:ascii="宋体" w:hAnsi="宋体" w:eastAsia="宋体" w:cs="宋体"/>
          <w:sz w:val="24"/>
          <w:szCs w:val="24"/>
        </w:rPr>
        <w:t>数据内部质控合格率达到80%（以小时值计）以上；</w:t>
      </w:r>
    </w:p>
    <w:p>
      <w:pPr>
        <w:pStyle w:val="16"/>
        <w:rPr>
          <w:rFonts w:hint="eastAsia" w:ascii="宋体" w:hAnsi="宋体" w:eastAsia="宋体" w:cs="宋体"/>
          <w:sz w:val="24"/>
          <w:szCs w:val="24"/>
        </w:rPr>
      </w:pPr>
      <w:r>
        <w:rPr>
          <w:rFonts w:hint="eastAsia" w:ascii="宋体" w:hAnsi="宋体" w:eastAsia="宋体" w:cs="宋体"/>
          <w:sz w:val="24"/>
          <w:szCs w:val="24"/>
        </w:rPr>
        <w:t>运维任务完成率100%；</w:t>
      </w:r>
    </w:p>
    <w:p>
      <w:pPr>
        <w:pStyle w:val="16"/>
        <w:rPr>
          <w:rFonts w:hint="eastAsia" w:ascii="宋体" w:hAnsi="宋体" w:eastAsia="宋体" w:cs="宋体"/>
          <w:sz w:val="24"/>
          <w:szCs w:val="24"/>
        </w:rPr>
      </w:pPr>
      <w:r>
        <w:rPr>
          <w:rFonts w:hint="eastAsia" w:ascii="宋体" w:hAnsi="宋体" w:eastAsia="宋体" w:cs="宋体"/>
          <w:sz w:val="24"/>
          <w:szCs w:val="24"/>
        </w:rPr>
        <w:t>异常情况处理率100%。</w:t>
      </w:r>
      <w:bookmarkStart w:id="18" w:name="_Toc447865360"/>
    </w:p>
    <w:p>
      <w:pPr>
        <w:pStyle w:val="15"/>
        <w:rPr>
          <w:rFonts w:hint="eastAsia" w:ascii="宋体" w:hAnsi="宋体" w:eastAsia="宋体" w:cs="宋体"/>
          <w:sz w:val="24"/>
          <w:szCs w:val="24"/>
        </w:rPr>
      </w:pPr>
      <w:r>
        <w:rPr>
          <w:rFonts w:hint="eastAsia" w:ascii="宋体" w:hAnsi="宋体" w:eastAsia="宋体" w:cs="宋体"/>
          <w:sz w:val="24"/>
          <w:szCs w:val="24"/>
        </w:rPr>
        <w:t>运维工作具体要求</w:t>
      </w:r>
      <w:bookmarkEnd w:id="18"/>
    </w:p>
    <w:p>
      <w:pPr>
        <w:ind w:firstLine="480"/>
        <w:rPr>
          <w:rFonts w:hint="eastAsia" w:ascii="宋体" w:hAnsi="宋体" w:eastAsia="宋体" w:cs="宋体"/>
          <w:sz w:val="24"/>
          <w:szCs w:val="24"/>
        </w:rPr>
      </w:pPr>
      <w:r>
        <w:rPr>
          <w:rFonts w:hint="eastAsia" w:ascii="宋体" w:hAnsi="宋体" w:eastAsia="宋体" w:cs="宋体"/>
          <w:sz w:val="24"/>
          <w:szCs w:val="24"/>
        </w:rPr>
        <w:t>中标单位应遵守国家、陕西省、延安市关于空气自动站运行管理的各项规定，如运维期间国家和省上出台新的空气自动站运行管理规定，则运维工作要求随之执行最新规定。</w:t>
      </w:r>
    </w:p>
    <w:p>
      <w:pPr>
        <w:ind w:firstLine="489"/>
        <w:rPr>
          <w:rFonts w:hint="eastAsia" w:ascii="宋体" w:hAnsi="宋体" w:eastAsia="宋体" w:cs="宋体"/>
          <w:sz w:val="24"/>
          <w:szCs w:val="24"/>
        </w:rPr>
      </w:pPr>
      <w:r>
        <w:rPr>
          <w:rFonts w:hint="eastAsia" w:ascii="宋体" w:hAnsi="宋体" w:eastAsia="宋体" w:cs="宋体"/>
          <w:b/>
          <w:sz w:val="24"/>
          <w:szCs w:val="24"/>
        </w:rPr>
        <w:t>运维工作一般要求如下：</w:t>
      </w:r>
      <w:r>
        <w:rPr>
          <w:rFonts w:hint="eastAsia" w:ascii="宋体" w:hAnsi="宋体" w:eastAsia="宋体" w:cs="宋体"/>
          <w:sz w:val="24"/>
          <w:szCs w:val="24"/>
        </w:rPr>
        <w:t>保持站房内部环境清洁，布置整齐，各仪器设备干净清洁，设备标识清楚；检查供电、电话及网络通讯的情况，保证系统的正常运行；保证空调正常工作，仪器运行温度保持25℃左右，站房内温度日波动范围小于3℃，相对湿度保持在80%RH以下； 指派专人维护，设备固定牢固，门窗关闭良好，人走关门，非工作人员未经许可不得入内；定期检查消防和安全设施；每次维护后做好系统运行维护记录；进行维护时，应规范操作，注意安全，防止意外发生。</w:t>
      </w:r>
    </w:p>
    <w:p>
      <w:pPr>
        <w:ind w:firstLine="489"/>
        <w:rPr>
          <w:rFonts w:hint="eastAsia" w:ascii="宋体" w:hAnsi="宋体" w:eastAsia="宋体" w:cs="宋体"/>
          <w:sz w:val="24"/>
          <w:szCs w:val="24"/>
        </w:rPr>
      </w:pPr>
      <w:r>
        <w:rPr>
          <w:rFonts w:hint="eastAsia" w:ascii="宋体" w:hAnsi="宋体" w:eastAsia="宋体" w:cs="宋体"/>
          <w:b/>
          <w:sz w:val="24"/>
          <w:szCs w:val="24"/>
        </w:rPr>
        <w:t>每日工作内容如下：</w:t>
      </w:r>
      <w:r>
        <w:rPr>
          <w:rFonts w:hint="eastAsia" w:ascii="宋体" w:hAnsi="宋体" w:eastAsia="宋体" w:cs="宋体"/>
          <w:sz w:val="24"/>
          <w:szCs w:val="24"/>
        </w:rPr>
        <w:t>每天上午和下午两次远程查看市控自动站数据并形成记录，分析监测数据，对站点运行情况进行远程诊断和运行管理，内容包括：判断系统数据采集与传输情况；根据电源电压、站房温度、湿度数据判断站房内部情况；发现运行数据有持续异常值时，应立即通知市生态环境局，在每日6时～23时出现的故障，应在4小时内解决（通信线路、电力线路故障除外，但应及时与相关部门联系积极解决）；根据仪器分析数据判断仪器运行情况；根据故障报警信号判断现场状况；每日检查数据是否及时上传至系统平台并正常发布，发现数据掉线及时恢复；对二氧化硫、一氧化碳、臭氧、氮氧化物分析仪进行零点检查，如果漂移超过国家相关规范要求，需要进行校准；数据审核报送工作应按照市生态环境局统一时限要求完成。日常情况下于每日下午14时前完成，当天因网络故障等原因未能完成数据审核报送的，可顺延一日审核报送，最多顺延二日（如1日产生的数据，应于2日14时前完成审核，最迟在4日14前完成审核）。对于未能按时在规定时间内完成审核的数据，须于数据产生一周内，以正式文件形式向市生态环境局报送书面审核结果及未能按时完成审核的原因。同时每月1日16：00前必须将上月将所有审核结果报送至市生态环境局。</w:t>
      </w:r>
    </w:p>
    <w:p>
      <w:pPr>
        <w:ind w:firstLine="489"/>
        <w:rPr>
          <w:rFonts w:hint="eastAsia" w:ascii="宋体" w:hAnsi="宋体" w:eastAsia="宋体" w:cs="宋体"/>
          <w:sz w:val="24"/>
          <w:szCs w:val="24"/>
        </w:rPr>
      </w:pPr>
      <w:r>
        <w:rPr>
          <w:rFonts w:hint="eastAsia" w:ascii="宋体" w:hAnsi="宋体" w:eastAsia="宋体" w:cs="宋体"/>
          <w:b/>
          <w:sz w:val="24"/>
          <w:szCs w:val="24"/>
        </w:rPr>
        <w:t>每周工作内容如下：</w:t>
      </w:r>
      <w:r>
        <w:rPr>
          <w:rFonts w:hint="eastAsia" w:ascii="宋体" w:hAnsi="宋体" w:eastAsia="宋体" w:cs="宋体"/>
          <w:sz w:val="24"/>
          <w:szCs w:val="24"/>
        </w:rPr>
        <w:t>每周至少巡视本项目市控自动站1次，并做好巡查记录，巡检时需要完成的工作包括：查看市控自动站设备是否齐备，无丢失和损坏；检查接地线路是否可靠，排风排气装置工作是否正常，标准气钢瓶阀门是否漏气，标准气的消耗情况；检查采样和排气管路是否有漏气或堵塞现象，各分析仪器采样流量是否正常。检查各分析仪器的运行状况和工作参数，判断是否正常，如有异常情况及时处理，保证仪器运行正常。对二氧化硫、一氧化碳、臭氧、氮氧化物分析仪进行零点、跨度检查，如果漂移超过国家相关规范要求，需要进行校准。</w:t>
      </w:r>
    </w:p>
    <w:p>
      <w:pPr>
        <w:ind w:firstLine="480"/>
        <w:rPr>
          <w:rFonts w:hint="eastAsia" w:ascii="宋体" w:hAnsi="宋体" w:eastAsia="宋体" w:cs="宋体"/>
          <w:sz w:val="24"/>
          <w:szCs w:val="24"/>
        </w:rPr>
      </w:pPr>
      <w:r>
        <w:rPr>
          <w:rFonts w:hint="eastAsia" w:ascii="宋体" w:hAnsi="宋体" w:eastAsia="宋体" w:cs="宋体"/>
          <w:sz w:val="24"/>
          <w:szCs w:val="24"/>
        </w:rPr>
        <w:t>检查外部环境是否正常，有没有对测定结果或运行环境存在明显影响的污染源；</w:t>
      </w:r>
    </w:p>
    <w:p>
      <w:pPr>
        <w:ind w:firstLine="480"/>
        <w:rPr>
          <w:rFonts w:hint="eastAsia" w:ascii="宋体" w:hAnsi="宋体" w:eastAsia="宋体" w:cs="宋体"/>
          <w:sz w:val="24"/>
          <w:szCs w:val="24"/>
        </w:rPr>
      </w:pPr>
      <w:r>
        <w:rPr>
          <w:rFonts w:hint="eastAsia" w:ascii="宋体" w:hAnsi="宋体" w:eastAsia="宋体" w:cs="宋体"/>
          <w:sz w:val="24"/>
          <w:szCs w:val="24"/>
        </w:rPr>
        <w:t>检查电路系统和通讯系统，保证系统供电正常，电压稳定；检查市控自动站的通讯系统，保证市控自动站与市生态环境信息中心的连接正常，数据传输正常；检查监测仪器的采样入口与采样支路管线结合部之间安装的过滤膜的污染情况，每周更换滤膜，每周检查监测仪器散热风扇污染情况，及时清洗。在冬、夏季节应注意市控自动站房室内外温差，若温差较大，应及时改变站房温度或对采样总管采取适当的控制措施，防止冷凝现象。应及时清除市控自动站房周围的杂草和积水，当周围树木生长超过规范规定的控制限时，应及时剪除对采样或监测光束有影响的树枝。应经常检查避雷设施是否可靠，市控自动站房屋是否有漏雨现象，气象杆和天线是否被刮坏，站房外围的其他设施是否有损坏或被水淹，如遇到以上问题应及时处理，保证系统能安全运行。检查站房的安全设施，做好防火防盗工作。</w:t>
      </w:r>
    </w:p>
    <w:p>
      <w:pPr>
        <w:ind w:firstLine="480"/>
        <w:rPr>
          <w:rFonts w:hint="eastAsia" w:ascii="宋体" w:hAnsi="宋体" w:eastAsia="宋体" w:cs="宋体"/>
          <w:sz w:val="24"/>
          <w:szCs w:val="24"/>
        </w:rPr>
      </w:pPr>
      <w:r>
        <w:rPr>
          <w:rFonts w:hint="eastAsia" w:ascii="宋体" w:hAnsi="宋体" w:eastAsia="宋体" w:cs="宋体"/>
          <w:sz w:val="24"/>
          <w:szCs w:val="24"/>
        </w:rPr>
        <w:t>每周对气象仪器及能见度仪的运行情况进行检查。每周对颗粒物的采样纸带或滤膜进行检查，如纸带即将用尽或滤膜负载超过50%，及时进行更换。每周对站房内外环境卫生进行检查，及时保洁。</w:t>
      </w:r>
    </w:p>
    <w:p>
      <w:pPr>
        <w:ind w:firstLine="489"/>
        <w:rPr>
          <w:rFonts w:hint="eastAsia" w:ascii="宋体" w:hAnsi="宋体" w:eastAsia="宋体" w:cs="宋体"/>
          <w:b/>
          <w:sz w:val="24"/>
          <w:szCs w:val="24"/>
        </w:rPr>
      </w:pPr>
      <w:r>
        <w:rPr>
          <w:rFonts w:hint="eastAsia" w:ascii="宋体" w:hAnsi="宋体" w:eastAsia="宋体" w:cs="宋体"/>
          <w:b/>
          <w:sz w:val="24"/>
          <w:szCs w:val="24"/>
        </w:rPr>
        <w:t>每月工作内容如下：</w:t>
      </w:r>
      <w:r>
        <w:rPr>
          <w:rFonts w:hint="eastAsia" w:ascii="宋体" w:hAnsi="宋体" w:eastAsia="宋体" w:cs="宋体"/>
          <w:sz w:val="24"/>
          <w:szCs w:val="24"/>
        </w:rPr>
        <w:t>清洗PM</w:t>
      </w:r>
      <w:r>
        <w:rPr>
          <w:rFonts w:hint="eastAsia" w:ascii="宋体" w:hAnsi="宋体" w:eastAsia="宋体" w:cs="宋体"/>
          <w:sz w:val="24"/>
          <w:szCs w:val="24"/>
          <w:vertAlign w:val="subscript"/>
        </w:rPr>
        <w:t>10</w:t>
      </w:r>
      <w:r>
        <w:rPr>
          <w:rFonts w:hint="eastAsia" w:ascii="宋体" w:hAnsi="宋体" w:eastAsia="宋体" w:cs="宋体"/>
          <w:sz w:val="24"/>
          <w:szCs w:val="24"/>
        </w:rPr>
        <w:t>及PM</w:t>
      </w:r>
      <w:r>
        <w:rPr>
          <w:rFonts w:hint="eastAsia" w:ascii="宋体" w:hAnsi="宋体" w:eastAsia="宋体" w:cs="宋体"/>
          <w:sz w:val="24"/>
          <w:szCs w:val="24"/>
          <w:vertAlign w:val="subscript"/>
        </w:rPr>
        <w:t>2.5</w:t>
      </w:r>
      <w:r>
        <w:rPr>
          <w:rFonts w:hint="eastAsia" w:ascii="宋体" w:hAnsi="宋体" w:eastAsia="宋体" w:cs="宋体"/>
          <w:sz w:val="24"/>
          <w:szCs w:val="24"/>
        </w:rPr>
        <w:t>切割器，检查β法颗粒物分析仪仪器喷嘴、压环等部件；检查PM</w:t>
      </w:r>
      <w:r>
        <w:rPr>
          <w:rFonts w:hint="eastAsia" w:ascii="宋体" w:hAnsi="宋体" w:eastAsia="宋体" w:cs="宋体"/>
          <w:sz w:val="24"/>
          <w:szCs w:val="24"/>
          <w:vertAlign w:val="subscript"/>
        </w:rPr>
        <w:t>10</w:t>
      </w:r>
      <w:r>
        <w:rPr>
          <w:rFonts w:hint="eastAsia" w:ascii="宋体" w:hAnsi="宋体" w:eastAsia="宋体" w:cs="宋体"/>
          <w:sz w:val="24"/>
          <w:szCs w:val="24"/>
        </w:rPr>
        <w:t>及PM</w:t>
      </w:r>
      <w:r>
        <w:rPr>
          <w:rFonts w:hint="eastAsia" w:ascii="宋体" w:hAnsi="宋体" w:eastAsia="宋体" w:cs="宋体"/>
          <w:sz w:val="24"/>
          <w:szCs w:val="24"/>
          <w:vertAlign w:val="subscript"/>
        </w:rPr>
        <w:t>2.5</w:t>
      </w:r>
      <w:r>
        <w:rPr>
          <w:rFonts w:hint="eastAsia" w:ascii="宋体" w:hAnsi="宋体" w:eastAsia="宋体" w:cs="宋体"/>
          <w:sz w:val="24"/>
          <w:szCs w:val="24"/>
        </w:rPr>
        <w:t>监测仪、气态分析仪、动态校准仪流量，超过国家相关规范要求，及时进行校准。对仪器显示数据和数据采集仪之间的一致性进行检查；每月对数据进行备份。</w:t>
      </w:r>
    </w:p>
    <w:p>
      <w:pPr>
        <w:ind w:firstLine="489"/>
        <w:rPr>
          <w:rFonts w:hint="eastAsia" w:ascii="宋体" w:hAnsi="宋体" w:eastAsia="宋体" w:cs="宋体"/>
          <w:b/>
          <w:sz w:val="24"/>
          <w:szCs w:val="24"/>
        </w:rPr>
      </w:pPr>
      <w:r>
        <w:rPr>
          <w:rFonts w:hint="eastAsia" w:ascii="宋体" w:hAnsi="宋体" w:eastAsia="宋体" w:cs="宋体"/>
          <w:b/>
          <w:sz w:val="24"/>
          <w:szCs w:val="24"/>
        </w:rPr>
        <w:t>每两个月工作如下：</w:t>
      </w:r>
      <w:r>
        <w:rPr>
          <w:rFonts w:hint="eastAsia" w:ascii="宋体" w:hAnsi="宋体" w:eastAsia="宋体" w:cs="宋体"/>
          <w:sz w:val="24"/>
          <w:szCs w:val="24"/>
        </w:rPr>
        <w:t>更换PM</w:t>
      </w:r>
      <w:r>
        <w:rPr>
          <w:rFonts w:hint="eastAsia" w:ascii="宋体" w:hAnsi="宋体" w:eastAsia="宋体" w:cs="宋体"/>
          <w:sz w:val="24"/>
          <w:szCs w:val="24"/>
          <w:vertAlign w:val="subscript"/>
        </w:rPr>
        <w:t>10</w:t>
      </w:r>
      <w:r>
        <w:rPr>
          <w:rFonts w:hint="eastAsia" w:ascii="宋体" w:hAnsi="宋体" w:eastAsia="宋体" w:cs="宋体"/>
          <w:sz w:val="24"/>
          <w:szCs w:val="24"/>
        </w:rPr>
        <w:t>、PM</w:t>
      </w:r>
      <w:r>
        <w:rPr>
          <w:rFonts w:hint="eastAsia" w:ascii="宋体" w:hAnsi="宋体" w:eastAsia="宋体" w:cs="宋体"/>
          <w:sz w:val="24"/>
          <w:szCs w:val="24"/>
          <w:vertAlign w:val="subscript"/>
        </w:rPr>
        <w:t>2.5</w:t>
      </w:r>
      <w:r>
        <w:rPr>
          <w:rFonts w:hint="eastAsia" w:ascii="宋体" w:hAnsi="宋体" w:eastAsia="宋体" w:cs="宋体"/>
          <w:sz w:val="24"/>
          <w:szCs w:val="24"/>
        </w:rPr>
        <w:t>分析仪滤纸带（必要时），进行系统自检；校准和检查PM</w:t>
      </w:r>
      <w:r>
        <w:rPr>
          <w:rFonts w:hint="eastAsia" w:ascii="宋体" w:hAnsi="宋体" w:eastAsia="宋体" w:cs="宋体"/>
          <w:sz w:val="24"/>
          <w:szCs w:val="24"/>
          <w:vertAlign w:val="subscript"/>
        </w:rPr>
        <w:t>10</w:t>
      </w:r>
      <w:r>
        <w:rPr>
          <w:rFonts w:hint="eastAsia" w:ascii="宋体" w:hAnsi="宋体" w:eastAsia="宋体" w:cs="宋体"/>
          <w:sz w:val="24"/>
          <w:szCs w:val="24"/>
        </w:rPr>
        <w:t>及PM</w:t>
      </w:r>
      <w:r>
        <w:rPr>
          <w:rFonts w:hint="eastAsia" w:ascii="宋体" w:hAnsi="宋体" w:eastAsia="宋体" w:cs="宋体"/>
          <w:sz w:val="24"/>
          <w:szCs w:val="24"/>
          <w:vertAlign w:val="subscript"/>
        </w:rPr>
        <w:t>2.5</w:t>
      </w:r>
      <w:r>
        <w:rPr>
          <w:rFonts w:hint="eastAsia" w:ascii="宋体" w:hAnsi="宋体" w:eastAsia="宋体" w:cs="宋体"/>
          <w:sz w:val="24"/>
          <w:szCs w:val="24"/>
        </w:rPr>
        <w:t>分析仪的温度、气压和时钟；标准气压计、温度计、湿度计、手持式风速风向仪，校准相关的自动仪器。</w:t>
      </w:r>
    </w:p>
    <w:p>
      <w:pPr>
        <w:ind w:firstLine="489"/>
        <w:rPr>
          <w:rFonts w:hint="eastAsia" w:ascii="宋体" w:hAnsi="宋体" w:eastAsia="宋体" w:cs="宋体"/>
          <w:sz w:val="24"/>
          <w:szCs w:val="24"/>
        </w:rPr>
      </w:pPr>
      <w:r>
        <w:rPr>
          <w:rFonts w:hint="eastAsia" w:ascii="宋体" w:hAnsi="宋体" w:eastAsia="宋体" w:cs="宋体"/>
          <w:b/>
          <w:sz w:val="24"/>
          <w:szCs w:val="24"/>
        </w:rPr>
        <w:t>每季度工作内容如下：</w:t>
      </w:r>
      <w:r>
        <w:rPr>
          <w:rFonts w:hint="eastAsia" w:ascii="宋体" w:hAnsi="宋体" w:eastAsia="宋体" w:cs="宋体"/>
          <w:sz w:val="24"/>
          <w:szCs w:val="24"/>
        </w:rPr>
        <w:t>采样总管及采样风机每季度至少清洗一次；对PM</w:t>
      </w:r>
      <w:r>
        <w:rPr>
          <w:rFonts w:hint="eastAsia" w:ascii="宋体" w:hAnsi="宋体" w:eastAsia="宋体" w:cs="宋体"/>
          <w:sz w:val="24"/>
          <w:szCs w:val="24"/>
          <w:vertAlign w:val="subscript"/>
        </w:rPr>
        <w:t>10</w:t>
      </w:r>
      <w:r>
        <w:rPr>
          <w:rFonts w:hint="eastAsia" w:ascii="宋体" w:hAnsi="宋体" w:eastAsia="宋体" w:cs="宋体"/>
          <w:sz w:val="24"/>
          <w:szCs w:val="24"/>
        </w:rPr>
        <w:t>和PM</w:t>
      </w:r>
      <w:r>
        <w:rPr>
          <w:rFonts w:hint="eastAsia" w:ascii="宋体" w:hAnsi="宋体" w:eastAsia="宋体" w:cs="宋体"/>
          <w:sz w:val="24"/>
          <w:szCs w:val="24"/>
          <w:vertAlign w:val="subscript"/>
        </w:rPr>
        <w:t>2.5</w:t>
      </w:r>
      <w:r>
        <w:rPr>
          <w:rFonts w:hint="eastAsia" w:ascii="宋体" w:hAnsi="宋体" w:eastAsia="宋体" w:cs="宋体"/>
          <w:sz w:val="24"/>
          <w:szCs w:val="24"/>
        </w:rPr>
        <w:t>监测仪器进行标准膜校准或K</w:t>
      </w:r>
      <w:r>
        <w:rPr>
          <w:rFonts w:hint="eastAsia" w:ascii="宋体" w:hAnsi="宋体" w:eastAsia="宋体" w:cs="宋体"/>
          <w:sz w:val="24"/>
          <w:szCs w:val="24"/>
          <w:vertAlign w:val="subscript"/>
        </w:rPr>
        <w:t>0</w:t>
      </w:r>
      <w:r>
        <w:rPr>
          <w:rFonts w:hint="eastAsia" w:ascii="宋体" w:hAnsi="宋体" w:eastAsia="宋体" w:cs="宋体"/>
          <w:sz w:val="24"/>
          <w:szCs w:val="24"/>
        </w:rPr>
        <w:t>值检查，超过国家相关规范要求时，及时进行校准。</w:t>
      </w:r>
    </w:p>
    <w:p>
      <w:pPr>
        <w:ind w:firstLine="489"/>
        <w:rPr>
          <w:rFonts w:hint="eastAsia" w:ascii="宋体" w:hAnsi="宋体" w:eastAsia="宋体" w:cs="宋体"/>
          <w:sz w:val="24"/>
          <w:szCs w:val="24"/>
        </w:rPr>
      </w:pPr>
      <w:r>
        <w:rPr>
          <w:rFonts w:hint="eastAsia" w:ascii="宋体" w:hAnsi="宋体" w:eastAsia="宋体" w:cs="宋体"/>
          <w:b/>
          <w:sz w:val="24"/>
          <w:szCs w:val="24"/>
        </w:rPr>
        <w:t>每半年工作内容如下：</w:t>
      </w:r>
      <w:r>
        <w:rPr>
          <w:rFonts w:hint="eastAsia" w:ascii="宋体" w:hAnsi="宋体" w:eastAsia="宋体" w:cs="宋体"/>
          <w:sz w:val="24"/>
          <w:szCs w:val="24"/>
        </w:rPr>
        <w:t>检查PM</w:t>
      </w:r>
      <w:r>
        <w:rPr>
          <w:rFonts w:hint="eastAsia" w:ascii="宋体" w:hAnsi="宋体" w:eastAsia="宋体" w:cs="宋体"/>
          <w:sz w:val="24"/>
          <w:szCs w:val="24"/>
          <w:vertAlign w:val="subscript"/>
        </w:rPr>
        <w:t>2.5</w:t>
      </w:r>
      <w:r>
        <w:rPr>
          <w:rFonts w:hint="eastAsia" w:ascii="宋体" w:hAnsi="宋体" w:eastAsia="宋体" w:cs="宋体"/>
          <w:sz w:val="24"/>
          <w:szCs w:val="24"/>
        </w:rPr>
        <w:t>、PM</w:t>
      </w:r>
      <w:r>
        <w:rPr>
          <w:rFonts w:hint="eastAsia" w:ascii="宋体" w:hAnsi="宋体" w:eastAsia="宋体" w:cs="宋体"/>
          <w:sz w:val="24"/>
          <w:szCs w:val="24"/>
          <w:vertAlign w:val="subscript"/>
        </w:rPr>
        <w:t>10</w:t>
      </w:r>
      <w:r>
        <w:rPr>
          <w:rFonts w:hint="eastAsia" w:ascii="宋体" w:hAnsi="宋体" w:eastAsia="宋体" w:cs="宋体"/>
          <w:sz w:val="24"/>
          <w:szCs w:val="24"/>
        </w:rPr>
        <w:t>分析仪相对湿度、温度传感器和动态加热装置是否正常工作；对气态污染物监测仪进行多点校准，绘制校准曲线，检验相关系数、斜率和截距。进行K</w:t>
      </w:r>
      <w:r>
        <w:rPr>
          <w:rFonts w:hint="eastAsia" w:ascii="宋体" w:hAnsi="宋体" w:eastAsia="宋体" w:cs="宋体"/>
          <w:sz w:val="24"/>
          <w:szCs w:val="24"/>
          <w:vertAlign w:val="subscript"/>
        </w:rPr>
        <w:t>0</w:t>
      </w:r>
      <w:r>
        <w:rPr>
          <w:rFonts w:hint="eastAsia" w:ascii="宋体" w:hAnsi="宋体" w:eastAsia="宋体" w:cs="宋体"/>
          <w:sz w:val="24"/>
          <w:szCs w:val="24"/>
        </w:rPr>
        <w:t>值检查；对动态校准仪流量进行20点检查，必要时校准；采用臭氧传递标准对市控自动站臭氧工作标准进行标准传递，更换零气源净化剂和氧化剂，对零气性能进行检查；对氮氧化物分析仪钼炉转化率进行检查。对能见度仪器进行校准。</w:t>
      </w:r>
    </w:p>
    <w:p>
      <w:pPr>
        <w:ind w:firstLine="489"/>
        <w:rPr>
          <w:rFonts w:hint="eastAsia" w:ascii="宋体" w:hAnsi="宋体" w:eastAsia="宋体" w:cs="宋体"/>
          <w:sz w:val="24"/>
          <w:szCs w:val="24"/>
        </w:rPr>
      </w:pPr>
      <w:r>
        <w:rPr>
          <w:rFonts w:hint="eastAsia" w:ascii="宋体" w:hAnsi="宋体" w:eastAsia="宋体" w:cs="宋体"/>
          <w:b/>
          <w:bCs/>
          <w:sz w:val="24"/>
          <w:szCs w:val="24"/>
        </w:rPr>
        <w:t>每年工作内容如下：</w:t>
      </w:r>
      <w:r>
        <w:rPr>
          <w:rFonts w:hint="eastAsia" w:ascii="宋体" w:hAnsi="宋体" w:eastAsia="宋体" w:cs="宋体"/>
          <w:sz w:val="24"/>
          <w:szCs w:val="24"/>
        </w:rPr>
        <w:t>每个站点每年至少开展一次PM10及PM2.5自动监测仪器准确度审核，每次有效数据不少于5个日均值（每日有效采样时间不少于20小时），以手工监测为参比方法，采用审核采样器进行准确度审核。具体工作参照《环境空气颗粒物（PM10和PM2.5）连续自动监测系统运行和质控技术规范》（HJ 817-2018），手工采样样品的称量须在CMA实验室完成，确保称量结果真实准确；对所有的仪器进行预防性维护，按说明书的要求更换备件，更换所有泵组件。</w:t>
      </w:r>
    </w:p>
    <w:p>
      <w:pPr>
        <w:ind w:firstLine="489"/>
        <w:rPr>
          <w:rFonts w:hint="eastAsia" w:ascii="宋体" w:hAnsi="宋体" w:eastAsia="宋体" w:cs="宋体"/>
          <w:sz w:val="24"/>
          <w:szCs w:val="24"/>
        </w:rPr>
      </w:pPr>
      <w:r>
        <w:rPr>
          <w:rFonts w:hint="eastAsia" w:ascii="宋体" w:hAnsi="宋体" w:eastAsia="宋体" w:cs="宋体"/>
          <w:b/>
          <w:sz w:val="24"/>
          <w:szCs w:val="24"/>
        </w:rPr>
        <w:t>中标单位应建立市控自动站维护档案：</w:t>
      </w:r>
      <w:r>
        <w:rPr>
          <w:rFonts w:hint="eastAsia" w:ascii="宋体" w:hAnsi="宋体" w:eastAsia="宋体" w:cs="宋体"/>
          <w:sz w:val="24"/>
          <w:szCs w:val="24"/>
        </w:rPr>
        <w:t>将市控自动站的运行过程和运行事件进行详细记录，并进行归档管理。日常运维中使用的相关记录表格，应当使用省监测站制定的统一样式表格。日常运维中使用运行管理相关记录至少应包括：市控自动站巡视巡检记录；市控自动站运行维护记录表；颗粒监测仪校准检查记录（季度）；气态污染物监测仪校准检查记录；空气自动监测系统仪器设备维修记录表；空气自动监测系统备品备件管理记录表；市控自动站主要消耗材料使用登记表；4气态多点线性校准表格（季度）；市控自动站室内外环境记录；标准物质使用记录；空气自动监测系统仪器资料保管清单。</w:t>
      </w:r>
    </w:p>
    <w:p>
      <w:pPr>
        <w:pStyle w:val="15"/>
        <w:rPr>
          <w:rFonts w:hint="eastAsia" w:ascii="宋体" w:hAnsi="宋体" w:eastAsia="宋体" w:cs="宋体"/>
          <w:sz w:val="24"/>
          <w:szCs w:val="24"/>
        </w:rPr>
      </w:pPr>
      <w:r>
        <w:rPr>
          <w:rFonts w:hint="eastAsia" w:ascii="宋体" w:hAnsi="宋体" w:eastAsia="宋体" w:cs="宋体"/>
          <w:sz w:val="24"/>
          <w:szCs w:val="24"/>
        </w:rPr>
        <w:t>日常运维其他相关要求</w:t>
      </w:r>
    </w:p>
    <w:p>
      <w:pPr>
        <w:ind w:firstLine="480"/>
        <w:rPr>
          <w:rFonts w:hint="eastAsia" w:ascii="宋体" w:hAnsi="宋体" w:eastAsia="宋体" w:cs="宋体"/>
          <w:kern w:val="0"/>
          <w:sz w:val="24"/>
          <w:szCs w:val="24"/>
        </w:rPr>
      </w:pPr>
      <w:r>
        <w:rPr>
          <w:rFonts w:hint="eastAsia" w:ascii="宋体" w:hAnsi="宋体" w:eastAsia="宋体" w:cs="宋体"/>
          <w:sz w:val="24"/>
          <w:szCs w:val="24"/>
        </w:rPr>
        <w:t>每周更换的气态污染物监测仪器所用滤膜，必须为聚四氟乙烯材质；中标单位保证满足环保部门对市控自动站故障的响应时间要求，当市控自动站每日6时～23时出现故障，应在1小时之内响应，4小时内到达现场解决（通信线路、电力线路故障除外，但应及时与相关部门联系积极解决）。若仪器故障无法排除，中标单位必须在24小时内提供并更换相应的备机，保证自动站正常运行。当仪器损坏报废不能修复时，应在24小时之内使用备机开展监测，并同时报告市生态环境局。严禁擅自改变采样管路连接方式和更改仪器参数设置。否则，市生态环境局</w:t>
      </w:r>
      <w:r>
        <w:rPr>
          <w:rFonts w:hint="eastAsia" w:ascii="宋体" w:hAnsi="宋体" w:eastAsia="宋体" w:cs="宋体"/>
          <w:kern w:val="0"/>
          <w:sz w:val="24"/>
          <w:szCs w:val="24"/>
        </w:rPr>
        <w:t>有权终止合同。</w:t>
      </w:r>
    </w:p>
    <w:p>
      <w:pPr>
        <w:pStyle w:val="15"/>
        <w:rPr>
          <w:rFonts w:hint="eastAsia" w:ascii="宋体" w:hAnsi="宋体" w:eastAsia="宋体" w:cs="宋体"/>
          <w:sz w:val="24"/>
          <w:szCs w:val="24"/>
        </w:rPr>
      </w:pPr>
      <w:r>
        <w:rPr>
          <w:rFonts w:hint="eastAsia" w:ascii="宋体" w:hAnsi="宋体" w:eastAsia="宋体" w:cs="宋体"/>
          <w:sz w:val="24"/>
          <w:szCs w:val="24"/>
        </w:rPr>
        <w:t>质量控制要求</w:t>
      </w:r>
    </w:p>
    <w:p>
      <w:pPr>
        <w:ind w:firstLine="480"/>
        <w:rPr>
          <w:rFonts w:hint="eastAsia" w:ascii="宋体" w:hAnsi="宋体" w:eastAsia="宋体" w:cs="宋体"/>
          <w:sz w:val="24"/>
          <w:szCs w:val="24"/>
        </w:rPr>
      </w:pPr>
      <w:r>
        <w:rPr>
          <w:rFonts w:hint="eastAsia" w:ascii="宋体" w:hAnsi="宋体" w:eastAsia="宋体" w:cs="宋体"/>
          <w:sz w:val="24"/>
          <w:szCs w:val="24"/>
        </w:rPr>
        <w:t>中标单位需认真落实质量管理制度，做好相应记录。</w:t>
      </w:r>
    </w:p>
    <w:p>
      <w:pPr>
        <w:ind w:firstLine="480"/>
        <w:rPr>
          <w:rFonts w:hint="eastAsia" w:ascii="宋体" w:hAnsi="宋体" w:eastAsia="宋体" w:cs="宋体"/>
          <w:sz w:val="24"/>
          <w:szCs w:val="24"/>
        </w:rPr>
      </w:pPr>
      <w:r>
        <w:rPr>
          <w:rFonts w:hint="eastAsia" w:ascii="宋体" w:hAnsi="宋体" w:eastAsia="宋体" w:cs="宋体"/>
          <w:sz w:val="24"/>
          <w:szCs w:val="24"/>
        </w:rPr>
        <w:t>量值溯源要求：中标单位在每个市控自动站需配备标准气体，所使用的标准气体须为国家环保部标样所或国家标物中心生产的有证标准物质，新购标准气体应做验证实验，形成验证报告。另外，在用标准气体当钢瓶压力低于500PSIG时，标准需要进行重新验证；当钢瓶压力低于150PSIG(1.0MPa)时,标准停止使用。标准气体必须在有效期内使用。</w:t>
      </w:r>
    </w:p>
    <w:p>
      <w:pPr>
        <w:ind w:firstLine="480"/>
        <w:rPr>
          <w:rFonts w:hint="eastAsia" w:ascii="宋体" w:hAnsi="宋体" w:eastAsia="宋体" w:cs="宋体"/>
          <w:sz w:val="24"/>
          <w:szCs w:val="24"/>
        </w:rPr>
      </w:pPr>
      <w:r>
        <w:rPr>
          <w:rFonts w:hint="eastAsia" w:ascii="宋体" w:hAnsi="宋体" w:eastAsia="宋体" w:cs="宋体"/>
          <w:sz w:val="24"/>
          <w:szCs w:val="24"/>
        </w:rPr>
        <w:t>中标单位应每年将市控自动站所用的流量传感器、温度传感器、气压传感器等设备溯源到标准设备，按照要求定期将各自动站所用的臭氧工作标准向上一级标准设备进行溯源，每半年对市控自动站所用的零气发生器进行核查，性能指标应符合要求。中标单位所用的流量检查设备应每季度向标准设备进行溯源。</w:t>
      </w:r>
    </w:p>
    <w:p>
      <w:pPr>
        <w:ind w:firstLine="480"/>
        <w:rPr>
          <w:rFonts w:hint="eastAsia" w:ascii="宋体" w:hAnsi="宋体" w:eastAsia="宋体" w:cs="宋体"/>
          <w:sz w:val="24"/>
          <w:szCs w:val="24"/>
        </w:rPr>
      </w:pPr>
      <w:r>
        <w:rPr>
          <w:rFonts w:hint="eastAsia" w:ascii="宋体" w:hAnsi="宋体" w:eastAsia="宋体" w:cs="宋体"/>
          <w:sz w:val="24"/>
          <w:szCs w:val="24"/>
        </w:rPr>
        <w:t>日常质量控制要求：分析仪在以下情况下需进行校准和再校准：</w:t>
      </w:r>
    </w:p>
    <w:p>
      <w:pPr>
        <w:pStyle w:val="16"/>
        <w:rPr>
          <w:rFonts w:hint="eastAsia" w:ascii="宋体" w:hAnsi="宋体" w:eastAsia="宋体" w:cs="宋体"/>
          <w:sz w:val="24"/>
          <w:szCs w:val="24"/>
        </w:rPr>
      </w:pPr>
      <w:r>
        <w:rPr>
          <w:rFonts w:hint="eastAsia" w:ascii="宋体" w:hAnsi="宋体" w:eastAsia="宋体" w:cs="宋体"/>
          <w:sz w:val="24"/>
          <w:szCs w:val="24"/>
        </w:rPr>
        <w:t>安装时</w:t>
      </w:r>
    </w:p>
    <w:p>
      <w:pPr>
        <w:pStyle w:val="16"/>
        <w:rPr>
          <w:rFonts w:hint="eastAsia" w:ascii="宋体" w:hAnsi="宋体" w:eastAsia="宋体" w:cs="宋体"/>
          <w:sz w:val="24"/>
          <w:szCs w:val="24"/>
        </w:rPr>
      </w:pPr>
      <w:r>
        <w:rPr>
          <w:rFonts w:hint="eastAsia" w:ascii="宋体" w:hAnsi="宋体" w:eastAsia="宋体" w:cs="宋体"/>
          <w:sz w:val="24"/>
          <w:szCs w:val="24"/>
        </w:rPr>
        <w:t>移动位置时</w:t>
      </w:r>
    </w:p>
    <w:p>
      <w:pPr>
        <w:pStyle w:val="16"/>
        <w:rPr>
          <w:rFonts w:hint="eastAsia" w:ascii="宋体" w:hAnsi="宋体" w:eastAsia="宋体" w:cs="宋体"/>
          <w:sz w:val="24"/>
          <w:szCs w:val="24"/>
        </w:rPr>
      </w:pPr>
      <w:r>
        <w:rPr>
          <w:rFonts w:hint="eastAsia" w:ascii="宋体" w:hAnsi="宋体" w:eastAsia="宋体" w:cs="宋体"/>
          <w:sz w:val="24"/>
          <w:szCs w:val="24"/>
        </w:rPr>
        <w:t>进行可能影响校准结果的维修或维护后</w:t>
      </w:r>
    </w:p>
    <w:p>
      <w:pPr>
        <w:pStyle w:val="16"/>
        <w:rPr>
          <w:rFonts w:hint="eastAsia" w:ascii="宋体" w:hAnsi="宋体" w:eastAsia="宋体" w:cs="宋体"/>
          <w:sz w:val="24"/>
          <w:szCs w:val="24"/>
        </w:rPr>
      </w:pPr>
      <w:r>
        <w:rPr>
          <w:rFonts w:hint="eastAsia" w:ascii="宋体" w:hAnsi="宋体" w:eastAsia="宋体" w:cs="宋体"/>
          <w:sz w:val="24"/>
          <w:szCs w:val="24"/>
        </w:rPr>
        <w:t>分析仪暂停工作一段时间后</w:t>
      </w:r>
    </w:p>
    <w:p>
      <w:pPr>
        <w:pStyle w:val="16"/>
        <w:rPr>
          <w:rFonts w:hint="eastAsia" w:ascii="宋体" w:hAnsi="宋体" w:eastAsia="宋体" w:cs="宋体"/>
          <w:sz w:val="24"/>
          <w:szCs w:val="24"/>
        </w:rPr>
      </w:pPr>
      <w:r>
        <w:rPr>
          <w:rFonts w:hint="eastAsia" w:ascii="宋体" w:hAnsi="宋体" w:eastAsia="宋体" w:cs="宋体"/>
          <w:sz w:val="24"/>
          <w:szCs w:val="24"/>
        </w:rPr>
        <w:t>有迹象表明分析仪工作不正常或校准结果出现变化</w:t>
      </w:r>
    </w:p>
    <w:p>
      <w:pPr>
        <w:pStyle w:val="16"/>
        <w:rPr>
          <w:rFonts w:hint="eastAsia" w:ascii="宋体" w:hAnsi="宋体" w:eastAsia="宋体" w:cs="宋体"/>
          <w:sz w:val="24"/>
          <w:szCs w:val="24"/>
        </w:rPr>
      </w:pPr>
      <w:r>
        <w:rPr>
          <w:rFonts w:hint="eastAsia" w:ascii="宋体" w:hAnsi="宋体" w:eastAsia="宋体" w:cs="宋体"/>
          <w:sz w:val="24"/>
          <w:szCs w:val="24"/>
        </w:rPr>
        <w:t>达到国家规范或本招标文件要求的校准周期或校准要求的。</w:t>
      </w:r>
    </w:p>
    <w:p>
      <w:pPr>
        <w:pStyle w:val="15"/>
        <w:rPr>
          <w:rFonts w:hint="eastAsia" w:ascii="宋体" w:hAnsi="宋体" w:eastAsia="宋体" w:cs="宋体"/>
          <w:sz w:val="24"/>
          <w:szCs w:val="24"/>
        </w:rPr>
      </w:pPr>
      <w:r>
        <w:rPr>
          <w:rFonts w:hint="eastAsia" w:ascii="宋体" w:hAnsi="宋体" w:eastAsia="宋体" w:cs="宋体"/>
          <w:sz w:val="24"/>
          <w:szCs w:val="24"/>
        </w:rPr>
        <w:t>成效审核要求</w:t>
      </w:r>
    </w:p>
    <w:p>
      <w:pPr>
        <w:ind w:firstLine="480"/>
        <w:rPr>
          <w:rFonts w:hint="eastAsia" w:ascii="宋体" w:hAnsi="宋体" w:eastAsia="宋体" w:cs="宋体"/>
          <w:sz w:val="24"/>
          <w:szCs w:val="24"/>
        </w:rPr>
      </w:pPr>
      <w:r>
        <w:rPr>
          <w:rFonts w:hint="eastAsia" w:ascii="宋体" w:hAnsi="宋体" w:eastAsia="宋体" w:cs="宋体"/>
          <w:sz w:val="24"/>
          <w:szCs w:val="24"/>
        </w:rPr>
        <w:t>市生态环境局或市生态环境局委托的单位认为必要时，定期或不定期（最多每年2次）进行成效审核。</w:t>
      </w:r>
    </w:p>
    <w:p>
      <w:pPr>
        <w:pStyle w:val="15"/>
        <w:rPr>
          <w:rFonts w:hint="eastAsia" w:ascii="宋体" w:hAnsi="宋体" w:eastAsia="宋体" w:cs="宋体"/>
          <w:sz w:val="24"/>
          <w:szCs w:val="24"/>
        </w:rPr>
      </w:pPr>
      <w:r>
        <w:rPr>
          <w:rFonts w:hint="eastAsia" w:ascii="宋体" w:hAnsi="宋体" w:eastAsia="宋体" w:cs="宋体"/>
          <w:sz w:val="24"/>
          <w:szCs w:val="24"/>
        </w:rPr>
        <w:t>异常数据的审核与检验</w:t>
      </w:r>
    </w:p>
    <w:p>
      <w:pPr>
        <w:ind w:firstLine="480"/>
        <w:rPr>
          <w:rFonts w:hint="eastAsia" w:ascii="宋体" w:hAnsi="宋体" w:eastAsia="宋体" w:cs="宋体"/>
          <w:kern w:val="0"/>
          <w:sz w:val="24"/>
          <w:szCs w:val="24"/>
        </w:rPr>
      </w:pPr>
      <w:r>
        <w:rPr>
          <w:rFonts w:hint="eastAsia" w:ascii="宋体" w:hAnsi="宋体" w:eastAsia="宋体" w:cs="宋体"/>
          <w:sz w:val="24"/>
          <w:szCs w:val="24"/>
        </w:rPr>
        <w:t>中标单位应对监测数据异常值进行分析，查明原因，如属于系统或仪器故障，</w:t>
      </w:r>
      <w:r>
        <w:rPr>
          <w:rFonts w:hint="eastAsia" w:ascii="宋体" w:hAnsi="宋体" w:eastAsia="宋体" w:cs="宋体"/>
          <w:kern w:val="0"/>
          <w:sz w:val="24"/>
          <w:szCs w:val="24"/>
        </w:rPr>
        <w:t>应在24小时内处理并上报市生态环境局。</w:t>
      </w:r>
    </w:p>
    <w:p>
      <w:pPr>
        <w:pStyle w:val="15"/>
        <w:rPr>
          <w:rFonts w:hint="eastAsia" w:ascii="宋体" w:hAnsi="宋体" w:eastAsia="宋体" w:cs="宋体"/>
          <w:sz w:val="24"/>
          <w:szCs w:val="24"/>
        </w:rPr>
      </w:pPr>
      <w:r>
        <w:rPr>
          <w:rFonts w:hint="eastAsia" w:ascii="宋体" w:hAnsi="宋体" w:eastAsia="宋体" w:cs="宋体"/>
          <w:sz w:val="24"/>
          <w:szCs w:val="24"/>
        </w:rPr>
        <w:t>质量控制资料整理</w:t>
      </w:r>
    </w:p>
    <w:p>
      <w:pPr>
        <w:ind w:firstLine="480"/>
        <w:rPr>
          <w:rFonts w:hint="eastAsia" w:ascii="宋体" w:hAnsi="宋体" w:eastAsia="宋体" w:cs="宋体"/>
          <w:sz w:val="24"/>
          <w:szCs w:val="24"/>
        </w:rPr>
      </w:pPr>
      <w:r>
        <w:rPr>
          <w:rFonts w:hint="eastAsia" w:ascii="宋体" w:hAnsi="宋体" w:eastAsia="宋体" w:cs="宋体"/>
          <w:sz w:val="24"/>
          <w:szCs w:val="24"/>
        </w:rPr>
        <w:t>各种技术与质量文件均保持现行有效，可根据管理需要进行调整或修订，巡检记录、维修记录、日常检查与监督抽查等质量保证与质量控制记录均须按要求进行填写，每年进行整理归档。</w:t>
      </w:r>
    </w:p>
    <w:p>
      <w:pPr>
        <w:pStyle w:val="5"/>
        <w:spacing w:before="163" w:after="163"/>
        <w:rPr>
          <w:rFonts w:hint="eastAsia" w:ascii="宋体" w:hAnsi="宋体" w:eastAsia="宋体" w:cs="宋体"/>
          <w:sz w:val="24"/>
          <w:szCs w:val="24"/>
        </w:rPr>
      </w:pPr>
      <w:bookmarkStart w:id="19" w:name="_Toc447865361"/>
      <w:bookmarkStart w:id="20" w:name="_Toc80022307"/>
      <w:r>
        <w:rPr>
          <w:rFonts w:hint="eastAsia" w:ascii="宋体" w:hAnsi="宋体" w:eastAsia="宋体" w:cs="宋体"/>
          <w:sz w:val="24"/>
          <w:szCs w:val="24"/>
        </w:rPr>
        <w:t>监督及运维绩效考核</w:t>
      </w:r>
      <w:bookmarkEnd w:id="19"/>
      <w:r>
        <w:rPr>
          <w:rFonts w:hint="eastAsia" w:ascii="宋体" w:hAnsi="宋体" w:eastAsia="宋体" w:cs="宋体"/>
          <w:sz w:val="24"/>
          <w:szCs w:val="24"/>
        </w:rPr>
        <w:t>办法</w:t>
      </w:r>
      <w:bookmarkEnd w:id="20"/>
    </w:p>
    <w:p>
      <w:pPr>
        <w:ind w:firstLine="480"/>
        <w:rPr>
          <w:rFonts w:hint="eastAsia" w:ascii="宋体" w:hAnsi="宋体" w:eastAsia="宋体" w:cs="宋体"/>
          <w:sz w:val="24"/>
          <w:szCs w:val="24"/>
        </w:rPr>
      </w:pPr>
      <w:r>
        <w:rPr>
          <w:rFonts w:hint="eastAsia" w:ascii="宋体" w:hAnsi="宋体" w:eastAsia="宋体" w:cs="宋体"/>
          <w:sz w:val="24"/>
          <w:szCs w:val="24"/>
        </w:rPr>
        <w:t>市生态环境局组织开展运维管理和质控考核，对达不到运维要求或违规操作的，可以扣减相应的运维费，并有权终止运维合同</w:t>
      </w:r>
      <w:bookmarkStart w:id="21" w:name="_Toc447865362"/>
      <w:r>
        <w:rPr>
          <w:rFonts w:hint="eastAsia" w:ascii="宋体" w:hAnsi="宋体" w:eastAsia="宋体" w:cs="宋体"/>
          <w:sz w:val="24"/>
          <w:szCs w:val="24"/>
        </w:rPr>
        <w:t>。</w:t>
      </w:r>
    </w:p>
    <w:p>
      <w:pPr>
        <w:pStyle w:val="6"/>
        <w:spacing w:before="163" w:after="163"/>
        <w:rPr>
          <w:rFonts w:hint="eastAsia" w:ascii="宋体" w:hAnsi="宋体" w:eastAsia="宋体" w:cs="宋体"/>
          <w:sz w:val="24"/>
          <w:szCs w:val="24"/>
        </w:rPr>
      </w:pPr>
      <w:bookmarkStart w:id="22" w:name="_Toc80022308"/>
      <w:r>
        <w:rPr>
          <w:rFonts w:hint="eastAsia" w:ascii="宋体" w:hAnsi="宋体" w:eastAsia="宋体" w:cs="宋体"/>
          <w:sz w:val="24"/>
          <w:szCs w:val="24"/>
        </w:rPr>
        <w:t>监督管理</w:t>
      </w:r>
      <w:bookmarkEnd w:id="21"/>
      <w:bookmarkEnd w:id="22"/>
    </w:p>
    <w:p>
      <w:pPr>
        <w:ind w:firstLine="489"/>
        <w:rPr>
          <w:rFonts w:hint="eastAsia" w:ascii="宋体" w:hAnsi="宋体" w:eastAsia="宋体" w:cs="宋体"/>
          <w:sz w:val="24"/>
          <w:szCs w:val="24"/>
          <w:u w:val="single"/>
        </w:rPr>
      </w:pPr>
      <w:r>
        <w:rPr>
          <w:rFonts w:hint="eastAsia" w:ascii="宋体" w:hAnsi="宋体" w:eastAsia="宋体" w:cs="宋体"/>
          <w:b/>
          <w:sz w:val="24"/>
          <w:szCs w:val="24"/>
          <w:u w:val="single"/>
        </w:rPr>
        <w:t>*</w:t>
      </w:r>
      <w:r>
        <w:rPr>
          <w:rFonts w:hint="eastAsia" w:ascii="宋体" w:hAnsi="宋体" w:eastAsia="宋体" w:cs="宋体"/>
          <w:sz w:val="24"/>
          <w:szCs w:val="24"/>
          <w:u w:val="single"/>
        </w:rPr>
        <w:t>中标单位应承担监测数据的保密责任（签订保密协议），不得利用本项目的数据、档案或有关资料对外开展技术交流、业务联系、数据交换等。否则市生态环境局有权终止合同。</w:t>
      </w:r>
    </w:p>
    <w:p>
      <w:pPr>
        <w:ind w:firstLine="489"/>
        <w:rPr>
          <w:rFonts w:hint="eastAsia" w:ascii="宋体" w:hAnsi="宋体" w:eastAsia="宋体" w:cs="宋体"/>
          <w:sz w:val="24"/>
          <w:szCs w:val="24"/>
          <w:u w:val="single"/>
        </w:rPr>
      </w:pPr>
      <w:r>
        <w:rPr>
          <w:rFonts w:hint="eastAsia" w:ascii="宋体" w:hAnsi="宋体" w:eastAsia="宋体" w:cs="宋体"/>
          <w:b/>
          <w:sz w:val="24"/>
          <w:szCs w:val="24"/>
          <w:u w:val="single"/>
        </w:rPr>
        <w:t>*</w:t>
      </w:r>
      <w:r>
        <w:rPr>
          <w:rFonts w:hint="eastAsia" w:ascii="宋体" w:hAnsi="宋体" w:eastAsia="宋体" w:cs="宋体"/>
          <w:sz w:val="24"/>
          <w:szCs w:val="24"/>
          <w:u w:val="single"/>
        </w:rPr>
        <w:t>运维期间出现调整数据、私自修改关键参数、改动设备及采样管路、参与或协助弄虚作假，对弄虚作假行为隐瞒不报等违规行为的，市生态环境局有权终止运维合同。</w:t>
      </w:r>
    </w:p>
    <w:p>
      <w:pPr>
        <w:ind w:firstLine="480"/>
        <w:rPr>
          <w:rFonts w:hint="eastAsia" w:ascii="宋体" w:hAnsi="宋体" w:eastAsia="宋体" w:cs="宋体"/>
          <w:sz w:val="24"/>
          <w:szCs w:val="24"/>
        </w:rPr>
      </w:pPr>
      <w:r>
        <w:rPr>
          <w:rFonts w:hint="eastAsia" w:ascii="宋体" w:hAnsi="宋体" w:eastAsia="宋体" w:cs="宋体"/>
          <w:sz w:val="24"/>
          <w:szCs w:val="24"/>
        </w:rPr>
        <w:t>运维期间，中标单位应按安全生产有关规定，建立安全生产制度，切实消除安全隐患。</w:t>
      </w:r>
    </w:p>
    <w:p>
      <w:pPr>
        <w:pStyle w:val="6"/>
        <w:spacing w:before="163" w:after="163"/>
        <w:rPr>
          <w:rFonts w:hint="eastAsia" w:ascii="宋体" w:hAnsi="宋体" w:eastAsia="宋体" w:cs="宋体"/>
          <w:sz w:val="24"/>
          <w:szCs w:val="24"/>
        </w:rPr>
      </w:pPr>
      <w:bookmarkStart w:id="23" w:name="_Toc80022309"/>
      <w:bookmarkStart w:id="24" w:name="_Toc447865363"/>
      <w:r>
        <w:rPr>
          <w:rFonts w:hint="eastAsia" w:ascii="宋体" w:hAnsi="宋体" w:eastAsia="宋体" w:cs="宋体"/>
          <w:sz w:val="24"/>
          <w:szCs w:val="24"/>
        </w:rPr>
        <w:t>考核办法</w:t>
      </w:r>
      <w:bookmarkEnd w:id="23"/>
      <w:bookmarkEnd w:id="24"/>
    </w:p>
    <w:p>
      <w:pPr>
        <w:ind w:firstLine="480"/>
        <w:rPr>
          <w:rFonts w:hint="eastAsia" w:ascii="宋体" w:hAnsi="宋体" w:eastAsia="宋体" w:cs="宋体"/>
          <w:sz w:val="24"/>
          <w:szCs w:val="24"/>
        </w:rPr>
      </w:pPr>
      <w:r>
        <w:rPr>
          <w:rFonts w:hint="eastAsia" w:ascii="宋体" w:hAnsi="宋体" w:eastAsia="宋体" w:cs="宋体"/>
          <w:sz w:val="24"/>
          <w:szCs w:val="24"/>
        </w:rPr>
        <w:t>对中标单位绩效每季度考核一次。考核采取百分制、单站考核的方式，主要包括单个站点数据有效性，监测数据获取率、数据内部质控合格率(以下简称“两率”)以及运行维护的内容。</w:t>
      </w:r>
    </w:p>
    <w:p>
      <w:pPr>
        <w:ind w:firstLine="480"/>
        <w:rPr>
          <w:rFonts w:hint="eastAsia" w:ascii="宋体" w:hAnsi="宋体" w:eastAsia="宋体" w:cs="宋体"/>
          <w:sz w:val="24"/>
          <w:szCs w:val="24"/>
        </w:rPr>
      </w:pPr>
      <w:r>
        <w:rPr>
          <w:rFonts w:hint="eastAsia" w:ascii="宋体" w:hAnsi="宋体" w:eastAsia="宋体" w:cs="宋体"/>
          <w:sz w:val="24"/>
          <w:szCs w:val="24"/>
        </w:rPr>
        <w:t>数据捕获率指考核时段内各监测项目实际获取的小时值监测数据量总和除以应获得小时值数据量总和。</w:t>
      </w:r>
    </w:p>
    <w:p>
      <w:pPr>
        <w:ind w:firstLine="480"/>
        <w:rPr>
          <w:rFonts w:hint="eastAsia" w:ascii="宋体" w:hAnsi="宋体" w:eastAsia="宋体" w:cs="宋体"/>
          <w:sz w:val="24"/>
          <w:szCs w:val="24"/>
        </w:rPr>
      </w:pPr>
      <w:r>
        <w:rPr>
          <w:rFonts w:hint="eastAsia" w:ascii="宋体" w:hAnsi="宋体" w:eastAsia="宋体" w:cs="宋体"/>
          <w:sz w:val="24"/>
          <w:szCs w:val="24"/>
        </w:rPr>
        <w:t>数据内部质控合格率指考核时段内各监测项目实际获取的质控合格的小时值监测数据量总和除以应获得小时值数据量总和。</w:t>
      </w:r>
    </w:p>
    <w:p>
      <w:pPr>
        <w:ind w:firstLine="480"/>
        <w:rPr>
          <w:rFonts w:hint="eastAsia" w:ascii="宋体" w:hAnsi="宋体" w:eastAsia="宋体" w:cs="宋体"/>
          <w:sz w:val="24"/>
          <w:szCs w:val="24"/>
        </w:rPr>
      </w:pPr>
      <w:r>
        <w:rPr>
          <w:rFonts w:hint="eastAsia" w:ascii="宋体" w:hAnsi="宋体" w:eastAsia="宋体" w:cs="宋体"/>
          <w:sz w:val="24"/>
          <w:szCs w:val="24"/>
        </w:rPr>
        <w:t>每日各项目应获得小时值数据量均按24个计，考核时段天数按考核时段内日历天数计。计算应获得小时值数据量时，应扣除因不可抗力造成的停止监测的小时数。</w:t>
      </w:r>
    </w:p>
    <w:p>
      <w:pPr>
        <w:pStyle w:val="7"/>
        <w:spacing w:before="163" w:after="163"/>
        <w:rPr>
          <w:rFonts w:hint="eastAsia" w:ascii="宋体" w:hAnsi="宋体" w:eastAsia="宋体" w:cs="宋体"/>
          <w:sz w:val="24"/>
          <w:szCs w:val="24"/>
        </w:rPr>
      </w:pPr>
      <w:r>
        <w:rPr>
          <w:rFonts w:hint="eastAsia" w:ascii="宋体" w:hAnsi="宋体" w:eastAsia="宋体" w:cs="宋体"/>
          <w:sz w:val="24"/>
          <w:szCs w:val="24"/>
        </w:rPr>
        <w:t>数据有效性</w:t>
      </w:r>
    </w:p>
    <w:p>
      <w:pPr>
        <w:ind w:firstLine="480"/>
        <w:rPr>
          <w:rFonts w:hint="eastAsia" w:ascii="宋体" w:hAnsi="宋体" w:eastAsia="宋体" w:cs="宋体"/>
          <w:sz w:val="24"/>
          <w:szCs w:val="24"/>
        </w:rPr>
      </w:pPr>
      <w:r>
        <w:rPr>
          <w:rFonts w:hint="eastAsia" w:ascii="宋体" w:hAnsi="宋体" w:eastAsia="宋体" w:cs="宋体"/>
          <w:sz w:val="24"/>
          <w:szCs w:val="24"/>
        </w:rPr>
        <w:t>考核时段内单个站点任一监测项目有效数据量应满足《环境空气质量标准》（GB 3095-2012）中规定的污染物浓度数据有效性的最低要求，否则考核总分为0分。单站设备数据捕获率必须高于90%(含)，否则考核总分以0分计，不予支付运维费用。单站设备数据质控合格率必须高于80%，否则考核总分以0分计，不予支付运维费用。</w:t>
      </w:r>
    </w:p>
    <w:p>
      <w:pPr>
        <w:pStyle w:val="7"/>
        <w:spacing w:before="163" w:after="163"/>
        <w:rPr>
          <w:rFonts w:hint="eastAsia" w:ascii="宋体" w:hAnsi="宋体" w:eastAsia="宋体" w:cs="宋体"/>
          <w:sz w:val="24"/>
          <w:szCs w:val="24"/>
        </w:rPr>
      </w:pPr>
      <w:r>
        <w:rPr>
          <w:rFonts w:hint="eastAsia" w:ascii="宋体" w:hAnsi="宋体" w:eastAsia="宋体" w:cs="宋体"/>
          <w:sz w:val="24"/>
          <w:szCs w:val="24"/>
        </w:rPr>
        <w:t>两率及运行维护</w:t>
      </w:r>
    </w:p>
    <w:p>
      <w:pPr>
        <w:ind w:firstLine="480"/>
        <w:rPr>
          <w:rFonts w:hint="eastAsia" w:ascii="宋体" w:hAnsi="宋体" w:eastAsia="宋体" w:cs="宋体"/>
          <w:sz w:val="24"/>
          <w:szCs w:val="24"/>
        </w:rPr>
      </w:pPr>
      <w:r>
        <w:rPr>
          <w:rFonts w:hint="eastAsia" w:ascii="宋体" w:hAnsi="宋体" w:eastAsia="宋体" w:cs="宋体"/>
          <w:sz w:val="24"/>
          <w:szCs w:val="24"/>
        </w:rPr>
        <w:t>符合数据有效性要求后，参照本部分执行。</w:t>
      </w:r>
    </w:p>
    <w:p>
      <w:pPr>
        <w:ind w:firstLine="480"/>
        <w:rPr>
          <w:rFonts w:hint="eastAsia" w:ascii="宋体" w:hAnsi="宋体" w:eastAsia="宋体" w:cs="宋体"/>
          <w:sz w:val="24"/>
          <w:szCs w:val="24"/>
        </w:rPr>
      </w:pPr>
      <w:r>
        <w:rPr>
          <w:rFonts w:hint="eastAsia" w:ascii="宋体" w:hAnsi="宋体" w:eastAsia="宋体" w:cs="宋体"/>
          <w:sz w:val="24"/>
          <w:szCs w:val="24"/>
        </w:rPr>
        <w:t>两率部分(70分)单站监测数据内部质控合格率高于90%(含)的，得70分；80%(含)-90%的，得分为70×（数据质控合格率/90%）。</w:t>
      </w:r>
    </w:p>
    <w:p>
      <w:pPr>
        <w:ind w:firstLine="480"/>
        <w:rPr>
          <w:rFonts w:hint="eastAsia" w:ascii="宋体" w:hAnsi="宋体" w:eastAsia="宋体" w:cs="宋体"/>
          <w:snapToGrid w:val="0"/>
          <w:sz w:val="24"/>
          <w:szCs w:val="24"/>
        </w:rPr>
      </w:pPr>
      <w:r>
        <w:rPr>
          <w:rFonts w:hint="eastAsia" w:ascii="宋体" w:hAnsi="宋体" w:eastAsia="宋体" w:cs="宋体"/>
          <w:sz w:val="24"/>
          <w:szCs w:val="24"/>
        </w:rPr>
        <w:t>运行维护部分(30分)运行维护部分每季度由市局组织检查核实，核查内容包括日常运维任务完成情况、异常情况处理情况、站房环境保障效果、采样系统维护效果、仪器日常维护效果、质量控制效果、通讯系统维护效果（数据上传发布情况）、人员与档案记录管理情况等，共计30分。</w:t>
      </w:r>
    </w:p>
    <w:p>
      <w:pPr>
        <w:ind w:firstLine="480"/>
        <w:rPr>
          <w:rFonts w:hint="eastAsia" w:ascii="宋体" w:hAnsi="宋体" w:eastAsia="宋体" w:cs="宋体"/>
          <w:sz w:val="24"/>
          <w:szCs w:val="24"/>
        </w:rPr>
      </w:pPr>
      <w:r>
        <w:rPr>
          <w:rFonts w:hint="eastAsia" w:ascii="宋体" w:hAnsi="宋体" w:eastAsia="宋体" w:cs="宋体"/>
          <w:sz w:val="24"/>
          <w:szCs w:val="24"/>
        </w:rPr>
        <w:t>考核总分（100分）  考核总分=两率得分+运维得分</w:t>
      </w:r>
    </w:p>
    <w:p>
      <w:pPr>
        <w:pStyle w:val="7"/>
        <w:spacing w:before="163" w:after="163"/>
        <w:rPr>
          <w:rFonts w:hint="eastAsia" w:ascii="宋体" w:hAnsi="宋体" w:eastAsia="宋体" w:cs="宋体"/>
          <w:sz w:val="24"/>
          <w:szCs w:val="24"/>
        </w:rPr>
      </w:pPr>
      <w:r>
        <w:rPr>
          <w:rFonts w:hint="eastAsia" w:ascii="宋体" w:hAnsi="宋体" w:eastAsia="宋体" w:cs="宋体"/>
          <w:sz w:val="24"/>
          <w:szCs w:val="24"/>
        </w:rPr>
        <w:t>运维费核算方法</w:t>
      </w:r>
    </w:p>
    <w:p>
      <w:pPr>
        <w:ind w:firstLine="480"/>
        <w:rPr>
          <w:rFonts w:hint="eastAsia" w:ascii="宋体" w:hAnsi="宋体" w:eastAsia="宋体" w:cs="宋体"/>
          <w:sz w:val="24"/>
          <w:szCs w:val="24"/>
        </w:rPr>
      </w:pPr>
      <w:r>
        <w:rPr>
          <w:rFonts w:hint="eastAsia" w:ascii="宋体" w:hAnsi="宋体" w:eastAsia="宋体" w:cs="宋体"/>
          <w:sz w:val="24"/>
          <w:szCs w:val="24"/>
        </w:rPr>
        <w:t>考核总分低于80分的，不予支付该站点当季度运维费；绩效考核总分95（含）分以上的，支付该站点当季度全额运维费；绩效考核总分在80（含）-95分的，该站点当期运维费= (实际考核总分/100)×单站点当期全额运维费。</w:t>
      </w:r>
    </w:p>
    <w:p>
      <w:pPr>
        <w:ind w:firstLine="480"/>
        <w:rPr>
          <w:rFonts w:hint="eastAsia" w:ascii="宋体" w:hAnsi="宋体" w:eastAsia="宋体" w:cs="宋体"/>
          <w:sz w:val="24"/>
          <w:szCs w:val="24"/>
        </w:rPr>
      </w:pPr>
      <w:r>
        <w:rPr>
          <w:rFonts w:hint="eastAsia" w:ascii="宋体" w:hAnsi="宋体" w:eastAsia="宋体" w:cs="宋体"/>
          <w:sz w:val="24"/>
          <w:szCs w:val="24"/>
        </w:rPr>
        <w:t>每年最后一个季度考核时增加外部质控合格率（即省监测站质控合格率）考核，全年本运维包内所有站点外部质控平均合格率高于80%(含)的不扣减运维经费，70%(含)-80%的，扣减当季度实际应付运维经费20%，70分以下扣除当季度全部运维经费。</w:t>
      </w:r>
    </w:p>
    <w:p>
      <w:pPr>
        <w:pStyle w:val="4"/>
        <w:spacing w:before="163" w:after="163"/>
        <w:rPr>
          <w:rFonts w:hint="eastAsia" w:ascii="宋体" w:hAnsi="宋体" w:eastAsia="宋体" w:cs="宋体"/>
          <w:sz w:val="24"/>
          <w:szCs w:val="24"/>
        </w:rPr>
      </w:pPr>
      <w:bookmarkStart w:id="25" w:name="_Toc80022310"/>
      <w:r>
        <w:rPr>
          <w:rFonts w:hint="eastAsia" w:ascii="宋体" w:hAnsi="宋体" w:eastAsia="宋体" w:cs="宋体"/>
          <w:sz w:val="24"/>
          <w:szCs w:val="24"/>
        </w:rPr>
        <w:t>延安市9套新建水质自动监测站的运行维护服务</w:t>
      </w:r>
      <w:bookmarkEnd w:id="25"/>
    </w:p>
    <w:p>
      <w:pPr>
        <w:pStyle w:val="5"/>
        <w:spacing w:before="163" w:after="163"/>
        <w:rPr>
          <w:rFonts w:hint="eastAsia" w:ascii="宋体" w:hAnsi="宋体" w:eastAsia="宋体" w:cs="宋体"/>
          <w:sz w:val="24"/>
          <w:szCs w:val="24"/>
        </w:rPr>
      </w:pPr>
      <w:bookmarkStart w:id="26" w:name="_Toc80022311"/>
      <w:r>
        <w:rPr>
          <w:rFonts w:hint="eastAsia" w:ascii="宋体" w:hAnsi="宋体" w:eastAsia="宋体" w:cs="宋体"/>
          <w:sz w:val="24"/>
          <w:szCs w:val="24"/>
        </w:rPr>
        <w:t>项目总体要求</w:t>
      </w:r>
      <w:bookmarkEnd w:id="26"/>
    </w:p>
    <w:p>
      <w:pPr>
        <w:ind w:firstLine="480"/>
        <w:rPr>
          <w:rFonts w:hint="eastAsia" w:ascii="宋体" w:hAnsi="宋体" w:eastAsia="宋体" w:cs="宋体"/>
          <w:sz w:val="24"/>
          <w:szCs w:val="24"/>
        </w:rPr>
      </w:pPr>
      <w:r>
        <w:rPr>
          <w:rFonts w:hint="eastAsia" w:ascii="宋体" w:hAnsi="宋体" w:eastAsia="宋体" w:cs="宋体"/>
          <w:sz w:val="24"/>
          <w:szCs w:val="24"/>
        </w:rPr>
        <w:t>项目运维服务范围：延安市9套新建水质自动监测站。</w:t>
      </w:r>
    </w:p>
    <w:p>
      <w:pPr>
        <w:ind w:firstLine="480"/>
        <w:rPr>
          <w:rFonts w:hint="eastAsia" w:ascii="宋体" w:hAnsi="宋体" w:eastAsia="宋体" w:cs="宋体"/>
          <w:sz w:val="24"/>
          <w:szCs w:val="24"/>
        </w:rPr>
      </w:pPr>
      <w:r>
        <w:rPr>
          <w:rFonts w:hint="eastAsia" w:ascii="宋体" w:hAnsi="宋体" w:eastAsia="宋体" w:cs="宋体"/>
          <w:sz w:val="24"/>
          <w:szCs w:val="24"/>
          <w:lang w:val="zh-CN"/>
        </w:rPr>
        <w:t>运维服务内容：</w:t>
      </w:r>
      <w:r>
        <w:rPr>
          <w:rFonts w:hint="eastAsia" w:ascii="宋体" w:hAnsi="宋体" w:eastAsia="宋体" w:cs="宋体"/>
          <w:sz w:val="24"/>
          <w:szCs w:val="24"/>
        </w:rPr>
        <w:t>分布于整个延安范围内的各主要河流，基本实现全市地表水质实时监测全覆盖，可实时监测常规五参数、化学需氧量、总磷、氨氮、高锰酸盐指数、生物毒性等污染物浓度的动态变化，为延安市地表水质量变化研判、地表水污染物预测预警、污染溯源等工作提供重要数据支撑。</w:t>
      </w:r>
    </w:p>
    <w:p>
      <w:pPr>
        <w:ind w:firstLine="480"/>
        <w:rPr>
          <w:rFonts w:hint="eastAsia" w:ascii="宋体" w:hAnsi="宋体" w:eastAsia="宋体" w:cs="宋体"/>
          <w:sz w:val="24"/>
          <w:szCs w:val="24"/>
        </w:rPr>
      </w:pPr>
      <w:r>
        <w:rPr>
          <w:rFonts w:hint="eastAsia" w:ascii="宋体" w:hAnsi="宋体" w:eastAsia="宋体" w:cs="宋体"/>
          <w:sz w:val="24"/>
          <w:szCs w:val="24"/>
        </w:rPr>
        <w:t>本项目运维范围为延安市9套新建水质自动监测站1年运行维护服务，主要包括水站所有监测设备及辅助设施（采排水单元，站房及站房环境，视频监控系统，网络传输系统，供电供水保障）的运行维护服务等。</w:t>
      </w:r>
    </w:p>
    <w:p>
      <w:pPr>
        <w:pStyle w:val="5"/>
        <w:spacing w:before="163" w:after="163"/>
        <w:rPr>
          <w:rFonts w:hint="eastAsia" w:ascii="宋体" w:hAnsi="宋体" w:eastAsia="宋体" w:cs="宋体"/>
          <w:sz w:val="24"/>
          <w:szCs w:val="24"/>
        </w:rPr>
      </w:pPr>
      <w:bookmarkStart w:id="27" w:name="_Toc80022312"/>
      <w:bookmarkStart w:id="28" w:name="_Toc55201353"/>
      <w:r>
        <w:rPr>
          <w:rFonts w:hint="eastAsia" w:ascii="宋体" w:hAnsi="宋体" w:eastAsia="宋体" w:cs="宋体"/>
          <w:sz w:val="24"/>
          <w:szCs w:val="24"/>
        </w:rPr>
        <w:t>运行维护要求</w:t>
      </w:r>
      <w:bookmarkEnd w:id="27"/>
      <w:bookmarkEnd w:id="28"/>
    </w:p>
    <w:p>
      <w:pPr>
        <w:ind w:firstLine="480"/>
        <w:rPr>
          <w:rFonts w:hint="eastAsia" w:ascii="宋体" w:hAnsi="宋体" w:eastAsia="宋体" w:cs="宋体"/>
          <w:sz w:val="24"/>
          <w:szCs w:val="24"/>
        </w:rPr>
      </w:pPr>
      <w:r>
        <w:rPr>
          <w:rFonts w:hint="eastAsia" w:ascii="宋体" w:hAnsi="宋体" w:eastAsia="宋体" w:cs="宋体"/>
          <w:sz w:val="24"/>
          <w:szCs w:val="24"/>
        </w:rPr>
        <w:t>在运行维护及管理期间，中标单位必须遵守国家的有关法律、法规及其他规定，依照规范，科学管理，实行“日监控、周核查、月比对”的运行管理制度和各项操作制度，确保维护的各监测站点运行达到国家及行业颁布的技术标准和委托方要求的考核指标要求，真正发挥水质在线自动监测效能和作用。</w:t>
      </w:r>
    </w:p>
    <w:p>
      <w:pPr>
        <w:ind w:firstLine="489"/>
        <w:rPr>
          <w:rFonts w:hint="eastAsia" w:ascii="宋体" w:hAnsi="宋体" w:eastAsia="宋体" w:cs="宋体"/>
          <w:bCs/>
          <w:sz w:val="24"/>
          <w:szCs w:val="24"/>
        </w:rPr>
      </w:pPr>
      <w:r>
        <w:rPr>
          <w:rFonts w:hint="eastAsia" w:ascii="宋体" w:hAnsi="宋体" w:eastAsia="宋体" w:cs="宋体"/>
          <w:b/>
          <w:sz w:val="24"/>
          <w:szCs w:val="24"/>
        </w:rPr>
        <w:t>1）日常维护到位：</w:t>
      </w:r>
      <w:r>
        <w:rPr>
          <w:rFonts w:hint="eastAsia" w:ascii="宋体" w:hAnsi="宋体" w:eastAsia="宋体" w:cs="宋体"/>
          <w:sz w:val="24"/>
          <w:szCs w:val="24"/>
        </w:rPr>
        <w:t>根据合同约定的内容开展水站日常仪器设备的检查调校、易损件更换、耗材更换、试剂补充、管路清洗等工作。每日上、下午各一次远程实时监视数据，每周开展一次现场检查维护，远程监视及维护工作记录备查。</w:t>
      </w:r>
    </w:p>
    <w:p>
      <w:pPr>
        <w:ind w:firstLine="489"/>
        <w:rPr>
          <w:rFonts w:hint="eastAsia" w:ascii="宋体" w:hAnsi="宋体" w:eastAsia="宋体" w:cs="宋体"/>
          <w:sz w:val="24"/>
          <w:szCs w:val="24"/>
        </w:rPr>
      </w:pPr>
      <w:r>
        <w:rPr>
          <w:rFonts w:hint="eastAsia" w:ascii="宋体" w:hAnsi="宋体" w:eastAsia="宋体" w:cs="宋体"/>
          <w:b/>
          <w:sz w:val="24"/>
          <w:szCs w:val="24"/>
        </w:rPr>
        <w:t>2）故障检修及时:</w:t>
      </w:r>
      <w:r>
        <w:rPr>
          <w:rFonts w:hint="eastAsia" w:ascii="宋体" w:hAnsi="宋体" w:eastAsia="宋体" w:cs="宋体"/>
          <w:sz w:val="24"/>
          <w:szCs w:val="24"/>
        </w:rPr>
        <w:t>建立水站监测系统运行应急预案，当水站系统发生突发性设备故障时，运维公司在4小时内赶到现场进行处理。对于一些容易诊断的故障，维修时间不超过24小时。</w:t>
      </w:r>
    </w:p>
    <w:p>
      <w:pPr>
        <w:ind w:firstLine="489"/>
        <w:rPr>
          <w:rFonts w:hint="eastAsia" w:ascii="宋体" w:hAnsi="宋体" w:eastAsia="宋体" w:cs="宋体"/>
          <w:sz w:val="24"/>
          <w:szCs w:val="24"/>
        </w:rPr>
      </w:pPr>
      <w:r>
        <w:rPr>
          <w:rFonts w:hint="eastAsia" w:ascii="宋体" w:hAnsi="宋体" w:eastAsia="宋体" w:cs="宋体"/>
          <w:b/>
          <w:sz w:val="24"/>
          <w:szCs w:val="24"/>
        </w:rPr>
        <w:t>3）数据采集完整:</w:t>
      </w:r>
      <w:r>
        <w:rPr>
          <w:rFonts w:hint="eastAsia" w:ascii="宋体" w:hAnsi="宋体" w:eastAsia="宋体" w:cs="宋体"/>
          <w:sz w:val="24"/>
          <w:szCs w:val="24"/>
        </w:rPr>
        <w:t>数据采集频率为每间隔4个小时监测1次，正常每天采集6组瞬时值数据。当水所在断面发生水污染事故时，将适当增加采样频次。pH值、溶解氧、氨氮、高锰酸盐指数、总磷、总氮等6项指标的日均值的有效数据获取率达80%以上，水温、浊度、电导率等3项指标的日均值的有效数据获取率达85%以上（停电除外）；有效数据获取率（%）=（有效运行时数÷运行考核总时数）×100% ；有效运行时数 = 运行考核总时数-无效数据时数。其中：有效运行时数为系统所有仪器设备运行正常时其监测数据有效的时数总和。仪器设备预热、停电、校准和公共通讯线路故障等引起的无效数据时数不计入运行考核总时数和无效数据时数。</w:t>
      </w:r>
    </w:p>
    <w:p>
      <w:pPr>
        <w:ind w:firstLine="489"/>
        <w:rPr>
          <w:rFonts w:hint="eastAsia" w:ascii="宋体" w:hAnsi="宋体" w:eastAsia="宋体" w:cs="宋体"/>
          <w:sz w:val="24"/>
          <w:szCs w:val="24"/>
        </w:rPr>
      </w:pPr>
      <w:r>
        <w:rPr>
          <w:rFonts w:hint="eastAsia" w:ascii="宋体" w:hAnsi="宋体" w:eastAsia="宋体" w:cs="宋体"/>
          <w:b/>
          <w:sz w:val="24"/>
          <w:szCs w:val="24"/>
        </w:rPr>
        <w:t>4）数据传输及时:</w:t>
      </w:r>
      <w:r>
        <w:rPr>
          <w:rFonts w:hint="eastAsia" w:ascii="宋体" w:hAnsi="宋体" w:eastAsia="宋体" w:cs="宋体"/>
          <w:sz w:val="24"/>
          <w:szCs w:val="24"/>
        </w:rPr>
        <w:t>监测工作方式为24小时不间断连续自动监测，向延安市信息化指挥平台按周期（每4小时）上传监测数据。</w:t>
      </w:r>
    </w:p>
    <w:p>
      <w:pPr>
        <w:ind w:firstLine="489"/>
        <w:rPr>
          <w:rFonts w:hint="eastAsia" w:ascii="宋体" w:hAnsi="宋体" w:eastAsia="宋体" w:cs="宋体"/>
          <w:sz w:val="24"/>
          <w:szCs w:val="24"/>
        </w:rPr>
      </w:pPr>
      <w:r>
        <w:rPr>
          <w:rFonts w:hint="eastAsia" w:ascii="宋体" w:hAnsi="宋体" w:eastAsia="宋体" w:cs="宋体"/>
          <w:b/>
          <w:sz w:val="24"/>
          <w:szCs w:val="24"/>
        </w:rPr>
        <w:t>5）各项记录完整:</w:t>
      </w:r>
      <w:r>
        <w:rPr>
          <w:rFonts w:hint="eastAsia" w:ascii="宋体" w:hAnsi="宋体" w:eastAsia="宋体" w:cs="宋体"/>
          <w:sz w:val="24"/>
          <w:szCs w:val="24"/>
        </w:rPr>
        <w:t>按照国家、省有关规定做好日常巡检记录表，仪器维护记录表，校准结果报告表，仪器故障维修记录表，系统年度维护（大修）记录表等，并定期提交。</w:t>
      </w:r>
    </w:p>
    <w:p>
      <w:pPr>
        <w:ind w:firstLine="489"/>
        <w:rPr>
          <w:rFonts w:hint="eastAsia" w:ascii="宋体" w:hAnsi="宋体" w:eastAsia="宋体" w:cs="宋体"/>
          <w:sz w:val="24"/>
          <w:szCs w:val="24"/>
        </w:rPr>
      </w:pPr>
      <w:r>
        <w:rPr>
          <w:rFonts w:hint="eastAsia" w:ascii="宋体" w:hAnsi="宋体" w:eastAsia="宋体" w:cs="宋体"/>
          <w:b/>
          <w:sz w:val="24"/>
          <w:szCs w:val="24"/>
        </w:rPr>
        <w:t>6）数据准确可靠:</w:t>
      </w:r>
      <w:r>
        <w:rPr>
          <w:rFonts w:hint="eastAsia" w:ascii="宋体" w:hAnsi="宋体" w:eastAsia="宋体" w:cs="宋体"/>
          <w:sz w:val="24"/>
          <w:szCs w:val="24"/>
        </w:rPr>
        <w:t>坚持“日监控、周检查、月比对”质量管理制度。即每天至少2次数据调用监控，每月1次实际水样的实验室比对测试，每月2日前将上月结果报市生态环境局。完成环境监测部门下达的考核任务，且成绩合格。以上项目如出现不合格，将查找原因，直到合格为止。</w:t>
      </w:r>
    </w:p>
    <w:p>
      <w:pPr>
        <w:ind w:firstLine="444"/>
        <w:rPr>
          <w:rFonts w:hint="eastAsia" w:ascii="宋体" w:hAnsi="宋体" w:eastAsia="宋体" w:cs="宋体"/>
          <w:spacing w:val="-3"/>
          <w:sz w:val="24"/>
          <w:szCs w:val="24"/>
        </w:rPr>
      </w:pPr>
      <w:r>
        <w:rPr>
          <w:rFonts w:hint="eastAsia" w:ascii="宋体" w:hAnsi="宋体" w:eastAsia="宋体" w:cs="宋体"/>
          <w:spacing w:val="-9"/>
          <w:sz w:val="24"/>
          <w:szCs w:val="24"/>
        </w:rPr>
        <w:t xml:space="preserve">监测工作方式为 </w:t>
      </w:r>
      <w:r>
        <w:rPr>
          <w:rFonts w:hint="eastAsia" w:ascii="宋体" w:hAnsi="宋体" w:eastAsia="宋体" w:cs="宋体"/>
          <w:sz w:val="24"/>
          <w:szCs w:val="24"/>
        </w:rPr>
        <w:t>24</w:t>
      </w:r>
      <w:r>
        <w:rPr>
          <w:rFonts w:hint="eastAsia" w:ascii="宋体" w:hAnsi="宋体" w:eastAsia="宋体" w:cs="宋体"/>
          <w:spacing w:val="-11"/>
          <w:sz w:val="24"/>
          <w:szCs w:val="24"/>
        </w:rPr>
        <w:t xml:space="preserve"> 小时不间断连续自动监测，本项目采用 </w:t>
      </w:r>
      <w:r>
        <w:rPr>
          <w:rFonts w:hint="eastAsia" w:ascii="宋体" w:hAnsi="宋体" w:eastAsia="宋体" w:cs="宋体"/>
          <w:sz w:val="24"/>
          <w:szCs w:val="24"/>
        </w:rPr>
        <w:t>20M</w:t>
      </w:r>
      <w:r>
        <w:rPr>
          <w:rFonts w:hint="eastAsia" w:ascii="宋体" w:hAnsi="宋体" w:eastAsia="宋体" w:cs="宋体"/>
          <w:spacing w:val="8"/>
          <w:sz w:val="24"/>
          <w:szCs w:val="24"/>
        </w:rPr>
        <w:t xml:space="preserve"> </w:t>
      </w:r>
      <w:r>
        <w:rPr>
          <w:rFonts w:hint="eastAsia" w:ascii="宋体" w:hAnsi="宋体" w:eastAsia="宋体" w:cs="宋体"/>
          <w:sz w:val="24"/>
          <w:szCs w:val="24"/>
        </w:rPr>
        <w:t>MSTP</w:t>
      </w:r>
      <w:r>
        <w:rPr>
          <w:rFonts w:hint="eastAsia" w:ascii="宋体" w:hAnsi="宋体" w:eastAsia="宋体" w:cs="宋体"/>
          <w:spacing w:val="-12"/>
          <w:sz w:val="24"/>
          <w:szCs w:val="24"/>
        </w:rPr>
        <w:t xml:space="preserve"> 专线组网</w:t>
      </w:r>
      <w:r>
        <w:rPr>
          <w:rFonts w:hint="eastAsia" w:ascii="宋体" w:hAnsi="宋体" w:eastAsia="宋体" w:cs="宋体"/>
          <w:spacing w:val="-6"/>
          <w:sz w:val="24"/>
          <w:szCs w:val="24"/>
        </w:rPr>
        <w:t>向延安市综合业务管理平台按周期</w:t>
      </w:r>
      <w:r>
        <w:rPr>
          <w:rFonts w:hint="eastAsia" w:ascii="宋体" w:hAnsi="宋体" w:eastAsia="宋体" w:cs="宋体"/>
          <w:spacing w:val="-3"/>
          <w:sz w:val="24"/>
          <w:szCs w:val="24"/>
        </w:rPr>
        <w:t>（</w:t>
      </w:r>
      <w:r>
        <w:rPr>
          <w:rFonts w:hint="eastAsia" w:ascii="宋体" w:hAnsi="宋体" w:eastAsia="宋体" w:cs="宋体"/>
          <w:spacing w:val="-21"/>
          <w:sz w:val="24"/>
          <w:szCs w:val="24"/>
        </w:rPr>
        <w:t xml:space="preserve">每 </w:t>
      </w:r>
      <w:r>
        <w:rPr>
          <w:rFonts w:hint="eastAsia" w:ascii="宋体" w:hAnsi="宋体" w:eastAsia="宋体" w:cs="宋体"/>
          <w:sz w:val="24"/>
          <w:szCs w:val="24"/>
        </w:rPr>
        <w:t>4</w:t>
      </w:r>
      <w:r>
        <w:rPr>
          <w:rFonts w:hint="eastAsia" w:ascii="宋体" w:hAnsi="宋体" w:eastAsia="宋体" w:cs="宋体"/>
          <w:spacing w:val="-16"/>
          <w:sz w:val="24"/>
          <w:szCs w:val="24"/>
        </w:rPr>
        <w:t xml:space="preserve"> 小时</w:t>
      </w:r>
      <w:r>
        <w:rPr>
          <w:rFonts w:hint="eastAsia" w:ascii="宋体" w:hAnsi="宋体" w:eastAsia="宋体" w:cs="宋体"/>
          <w:sz w:val="24"/>
          <w:szCs w:val="24"/>
        </w:rPr>
        <w:t xml:space="preserve">） </w:t>
      </w:r>
      <w:r>
        <w:rPr>
          <w:rFonts w:hint="eastAsia" w:ascii="宋体" w:hAnsi="宋体" w:eastAsia="宋体" w:cs="宋体"/>
          <w:spacing w:val="-3"/>
          <w:sz w:val="24"/>
          <w:szCs w:val="24"/>
        </w:rPr>
        <w:t>上传监测数据，相关网络费用由中标单位承担。</w:t>
      </w:r>
    </w:p>
    <w:p>
      <w:pPr>
        <w:ind w:firstLine="480"/>
        <w:rPr>
          <w:rFonts w:hint="eastAsia" w:ascii="宋体" w:hAnsi="宋体" w:eastAsia="宋体" w:cs="宋体"/>
          <w:spacing w:val="-3"/>
          <w:sz w:val="24"/>
          <w:szCs w:val="24"/>
        </w:rPr>
      </w:pPr>
      <w:r>
        <w:rPr>
          <w:rFonts w:hint="eastAsia" w:ascii="宋体" w:hAnsi="宋体" w:eastAsia="宋体" w:cs="宋体"/>
          <w:sz w:val="24"/>
          <w:szCs w:val="24"/>
        </w:rPr>
        <w:t>中标单位应参考《国家地表水自动监测站运行管理办法》和《陕西省水质自动监测站第三方运维工作规范与考核办法（试行）》的要求，确保提供及时、准确、有效的监测数据。运行质量应达到以下指标：所获取的各项指标的有效监测数据必须满足《水污染源在线监测系统数据有效性判别技术规范（HJ915-2017（试行）》中规定的污染物浓度数据有效性最低要求；数据有效率达到 90%以上（因洪水等不可抗拒因素导致水站无法采水运行时，停运时间不参与数据有效率计算）；数据有效率计算如下：（应获取数据-无效数据）/应获取数据*100%；因停电、停水（自来水）或洪水造成采水设施损坏等原因导致的停站的缺失数据不纳入应获取数据；因断流或水位过低、地震、封航、暴雨、台风等不可抗力因素停站或无法维护导致的无效数据不纳入应获取数据。</w:t>
      </w:r>
    </w:p>
    <w:p>
      <w:pPr>
        <w:pStyle w:val="5"/>
        <w:spacing w:before="163" w:after="163"/>
        <w:rPr>
          <w:rFonts w:hint="eastAsia" w:ascii="宋体" w:hAnsi="宋体" w:eastAsia="宋体" w:cs="宋体"/>
          <w:sz w:val="24"/>
          <w:szCs w:val="24"/>
        </w:rPr>
      </w:pPr>
      <w:bookmarkStart w:id="29" w:name="_Toc80022313"/>
      <w:r>
        <w:rPr>
          <w:rFonts w:hint="eastAsia" w:ascii="宋体" w:hAnsi="宋体" w:eastAsia="宋体" w:cs="宋体"/>
          <w:sz w:val="24"/>
          <w:szCs w:val="24"/>
        </w:rPr>
        <w:t>运行维护具体要求</w:t>
      </w:r>
      <w:bookmarkEnd w:id="29"/>
    </w:p>
    <w:p>
      <w:pPr>
        <w:pStyle w:val="15"/>
        <w:rPr>
          <w:rFonts w:hint="eastAsia" w:ascii="宋体" w:hAnsi="宋体" w:eastAsia="宋体" w:cs="宋体"/>
          <w:sz w:val="24"/>
          <w:szCs w:val="24"/>
        </w:rPr>
      </w:pPr>
      <w:r>
        <w:rPr>
          <w:rFonts w:hint="eastAsia" w:ascii="宋体" w:hAnsi="宋体" w:eastAsia="宋体" w:cs="宋体"/>
          <w:sz w:val="24"/>
          <w:szCs w:val="24"/>
        </w:rPr>
        <w:t>水质自动监测系统的运行维护工作应严格按照标准化程序执行，实行“日监控、周核查、月比对”的运行管理制度和各项操作制度，其中月比对应由具有CMA资质的第三方比对公司进行。同时应满足以下要求：</w:t>
      </w:r>
    </w:p>
    <w:p>
      <w:pPr>
        <w:ind w:firstLine="480"/>
        <w:rPr>
          <w:rFonts w:hint="eastAsia" w:ascii="宋体" w:hAnsi="宋体" w:eastAsia="宋体" w:cs="宋体"/>
          <w:sz w:val="24"/>
          <w:szCs w:val="24"/>
        </w:rPr>
      </w:pPr>
      <w:r>
        <w:rPr>
          <w:rFonts w:hint="eastAsia" w:ascii="宋体" w:hAnsi="宋体" w:eastAsia="宋体" w:cs="宋体"/>
          <w:sz w:val="24"/>
          <w:szCs w:val="24"/>
        </w:rPr>
        <w:t>监测设备和辅助设施</w:t>
      </w:r>
    </w:p>
    <w:p>
      <w:pPr>
        <w:ind w:firstLine="480"/>
        <w:rPr>
          <w:rFonts w:hint="eastAsia" w:ascii="宋体" w:hAnsi="宋体" w:eastAsia="宋体" w:cs="宋体"/>
          <w:sz w:val="24"/>
          <w:szCs w:val="24"/>
        </w:rPr>
      </w:pPr>
      <w:r>
        <w:rPr>
          <w:rFonts w:hint="eastAsia" w:ascii="宋体" w:hAnsi="宋体" w:eastAsia="宋体" w:cs="宋体"/>
          <w:sz w:val="24"/>
          <w:szCs w:val="24"/>
        </w:rPr>
        <w:t>负责运维的监测设备和辅助设施主要包括：采水设备、预处理配水设备、监测仪器仪表、质控设备、数据采集与传输设备、辅助设备与防雷系统等部分。其中：</w:t>
      </w:r>
    </w:p>
    <w:p>
      <w:pPr>
        <w:pStyle w:val="16"/>
        <w:rPr>
          <w:rFonts w:hint="eastAsia" w:ascii="宋体" w:hAnsi="宋体" w:eastAsia="宋体" w:cs="宋体"/>
          <w:sz w:val="24"/>
          <w:szCs w:val="24"/>
        </w:rPr>
      </w:pPr>
      <w:r>
        <w:rPr>
          <w:rFonts w:hint="eastAsia" w:ascii="宋体" w:hAnsi="宋体" w:eastAsia="宋体" w:cs="宋体"/>
          <w:sz w:val="24"/>
          <w:szCs w:val="24"/>
        </w:rPr>
        <w:t>采水设备包括：采样泵、输水管路、电源线路；</w:t>
      </w:r>
    </w:p>
    <w:p>
      <w:pPr>
        <w:pStyle w:val="16"/>
        <w:rPr>
          <w:rFonts w:hint="eastAsia" w:ascii="宋体" w:hAnsi="宋体" w:eastAsia="宋体" w:cs="宋体"/>
          <w:sz w:val="24"/>
          <w:szCs w:val="24"/>
        </w:rPr>
      </w:pPr>
      <w:r>
        <w:rPr>
          <w:rFonts w:hint="eastAsia" w:ascii="宋体" w:hAnsi="宋体" w:eastAsia="宋体" w:cs="宋体"/>
          <w:sz w:val="24"/>
          <w:szCs w:val="24"/>
        </w:rPr>
        <w:t>预处理配水系统包括：配水泵，除藻设备，沉砂池，增压泵等配水集成管路；</w:t>
      </w:r>
    </w:p>
    <w:p>
      <w:pPr>
        <w:pStyle w:val="16"/>
        <w:rPr>
          <w:rFonts w:hint="eastAsia" w:ascii="宋体" w:hAnsi="宋体" w:eastAsia="宋体" w:cs="宋体"/>
          <w:sz w:val="24"/>
          <w:szCs w:val="24"/>
        </w:rPr>
      </w:pPr>
      <w:r>
        <w:rPr>
          <w:rFonts w:hint="eastAsia" w:ascii="宋体" w:hAnsi="宋体" w:eastAsia="宋体" w:cs="宋体"/>
          <w:sz w:val="24"/>
          <w:szCs w:val="24"/>
        </w:rPr>
        <w:t>监测仪器包括：五参数（pH、溶解氧、水温、电导率、浊度）、化学需氧量、高锰酸盐指数、氨氮、重金属等指标分析仪（根据各站现场监测要求而定）；</w:t>
      </w:r>
    </w:p>
    <w:p>
      <w:pPr>
        <w:pStyle w:val="16"/>
        <w:rPr>
          <w:rFonts w:hint="eastAsia" w:ascii="宋体" w:hAnsi="宋体" w:eastAsia="宋体" w:cs="宋体"/>
          <w:sz w:val="24"/>
          <w:szCs w:val="24"/>
        </w:rPr>
      </w:pPr>
      <w:r>
        <w:rPr>
          <w:rFonts w:hint="eastAsia" w:ascii="宋体" w:hAnsi="宋体" w:eastAsia="宋体" w:cs="宋体"/>
          <w:sz w:val="24"/>
          <w:szCs w:val="24"/>
        </w:rPr>
        <w:t>质控设备包括：质控校准设备、标准设备、量值检定器具、专用工具等；</w:t>
      </w:r>
    </w:p>
    <w:p>
      <w:pPr>
        <w:pStyle w:val="16"/>
        <w:rPr>
          <w:rFonts w:hint="eastAsia" w:ascii="宋体" w:hAnsi="宋体" w:eastAsia="宋体" w:cs="宋体"/>
          <w:sz w:val="24"/>
          <w:szCs w:val="24"/>
        </w:rPr>
      </w:pPr>
      <w:r>
        <w:rPr>
          <w:rFonts w:hint="eastAsia" w:ascii="宋体" w:hAnsi="宋体" w:eastAsia="宋体" w:cs="宋体"/>
          <w:sz w:val="24"/>
          <w:szCs w:val="24"/>
        </w:rPr>
        <w:t>数据采集和传输设备包括：数据传输软件、工控机、传输模块、传输网络；</w:t>
      </w:r>
    </w:p>
    <w:p>
      <w:pPr>
        <w:pStyle w:val="16"/>
        <w:rPr>
          <w:rFonts w:hint="eastAsia" w:ascii="宋体" w:hAnsi="宋体" w:eastAsia="宋体" w:cs="宋体"/>
          <w:sz w:val="24"/>
          <w:szCs w:val="24"/>
        </w:rPr>
      </w:pPr>
      <w:r>
        <w:rPr>
          <w:rFonts w:hint="eastAsia" w:ascii="宋体" w:hAnsi="宋体" w:eastAsia="宋体" w:cs="宋体"/>
          <w:sz w:val="24"/>
          <w:szCs w:val="24"/>
        </w:rPr>
        <w:t>辅助设备与防雷系统包括：自来水、空调、简易实验设备、供电系统、视频监控系统、子站站房、防雷系统、安防设施等。</w:t>
      </w:r>
    </w:p>
    <w:p>
      <w:pPr>
        <w:ind w:firstLine="489"/>
        <w:rPr>
          <w:rFonts w:hint="eastAsia" w:ascii="宋体" w:hAnsi="宋体" w:eastAsia="宋体" w:cs="宋体"/>
          <w:sz w:val="24"/>
          <w:szCs w:val="24"/>
        </w:rPr>
      </w:pPr>
      <w:r>
        <w:rPr>
          <w:rFonts w:hint="eastAsia" w:ascii="宋体" w:hAnsi="宋体" w:eastAsia="宋体" w:cs="宋体"/>
          <w:b/>
          <w:sz w:val="24"/>
          <w:szCs w:val="24"/>
        </w:rPr>
        <w:t>站房建设：</w:t>
      </w:r>
      <w:r>
        <w:rPr>
          <w:rFonts w:hint="eastAsia" w:ascii="宋体" w:hAnsi="宋体" w:eastAsia="宋体" w:cs="宋体"/>
          <w:sz w:val="24"/>
          <w:szCs w:val="24"/>
        </w:rPr>
        <w:t>保证站房内空调设施运行正常，仪器运行温度保持在25℃左右，站房内温度日波动范围小于3℃，相对湿度保持在80%RH以下，定期进行全面养护；每年需通过具有资质的专业机构对灭火器、防雷设施进行检定、维护或更换。</w:t>
      </w:r>
    </w:p>
    <w:p>
      <w:pPr>
        <w:ind w:firstLine="489"/>
        <w:rPr>
          <w:rFonts w:hint="eastAsia" w:ascii="宋体" w:hAnsi="宋体" w:eastAsia="宋体" w:cs="宋体"/>
          <w:sz w:val="24"/>
          <w:szCs w:val="24"/>
        </w:rPr>
      </w:pPr>
      <w:bookmarkStart w:id="30" w:name="_Toc14869511"/>
      <w:r>
        <w:rPr>
          <w:rFonts w:hint="eastAsia" w:ascii="宋体" w:hAnsi="宋体" w:eastAsia="宋体" w:cs="宋体"/>
          <w:b/>
          <w:sz w:val="24"/>
          <w:szCs w:val="24"/>
        </w:rPr>
        <w:t>采配水单元</w:t>
      </w:r>
      <w:bookmarkEnd w:id="30"/>
      <w:r>
        <w:rPr>
          <w:rFonts w:hint="eastAsia" w:ascii="宋体" w:hAnsi="宋体" w:eastAsia="宋体" w:cs="宋体"/>
          <w:b/>
          <w:sz w:val="24"/>
          <w:szCs w:val="24"/>
        </w:rPr>
        <w:t>：</w:t>
      </w:r>
      <w:r>
        <w:rPr>
          <w:rFonts w:hint="eastAsia" w:ascii="宋体" w:hAnsi="宋体" w:eastAsia="宋体" w:cs="宋体"/>
          <w:sz w:val="24"/>
          <w:szCs w:val="24"/>
        </w:rPr>
        <w:t>每周对供水、配水管路进行维护性的检查、每月至少清洗一次，必要时应适当增加清洗次数；定期请专业人员检查水泵等采水设施使用情况，视具体情况进行维修和更换。</w:t>
      </w:r>
    </w:p>
    <w:p>
      <w:pPr>
        <w:ind w:firstLine="489"/>
        <w:rPr>
          <w:rFonts w:hint="eastAsia" w:ascii="宋体" w:hAnsi="宋体" w:eastAsia="宋体" w:cs="宋体"/>
          <w:sz w:val="24"/>
          <w:szCs w:val="24"/>
        </w:rPr>
      </w:pPr>
      <w:bookmarkStart w:id="31" w:name="_Toc14869512"/>
      <w:r>
        <w:rPr>
          <w:rFonts w:hint="eastAsia" w:ascii="宋体" w:hAnsi="宋体" w:eastAsia="宋体" w:cs="宋体"/>
          <w:b/>
          <w:sz w:val="24"/>
          <w:szCs w:val="24"/>
        </w:rPr>
        <w:t>分析单元</w:t>
      </w:r>
      <w:bookmarkEnd w:id="31"/>
      <w:r>
        <w:rPr>
          <w:rFonts w:hint="eastAsia" w:ascii="宋体" w:hAnsi="宋体" w:eastAsia="宋体" w:cs="宋体"/>
          <w:b/>
          <w:sz w:val="24"/>
          <w:szCs w:val="24"/>
        </w:rPr>
        <w:t>：</w:t>
      </w:r>
      <w:r>
        <w:rPr>
          <w:rFonts w:hint="eastAsia" w:ascii="宋体" w:hAnsi="宋体" w:eastAsia="宋体" w:cs="宋体"/>
          <w:sz w:val="24"/>
          <w:szCs w:val="24"/>
        </w:rPr>
        <w:t>应依据断面水质状况、水站环境条件和分析仪器的要求制定易耗品的更换周期，做到定期更换；对使用期限有规定的易耗品应严格按使用规定期限定期进行更换；定期清洗和更换仪器进样管；建立零配件库，根据不同零配件和易耗件的更换周期，提前备货。</w:t>
      </w:r>
    </w:p>
    <w:p>
      <w:pPr>
        <w:ind w:firstLine="489"/>
        <w:rPr>
          <w:rFonts w:hint="eastAsia" w:ascii="宋体" w:hAnsi="宋体" w:eastAsia="宋体" w:cs="宋体"/>
          <w:sz w:val="24"/>
          <w:szCs w:val="24"/>
        </w:rPr>
      </w:pPr>
      <w:r>
        <w:rPr>
          <w:rFonts w:hint="eastAsia" w:ascii="宋体" w:hAnsi="宋体" w:eastAsia="宋体" w:cs="宋体"/>
          <w:b/>
          <w:bCs/>
          <w:sz w:val="24"/>
          <w:szCs w:val="24"/>
        </w:rPr>
        <w:t>试剂更换：</w:t>
      </w:r>
      <w:r>
        <w:rPr>
          <w:rFonts w:hint="eastAsia" w:ascii="宋体" w:hAnsi="宋体" w:eastAsia="宋体" w:cs="宋体"/>
          <w:sz w:val="24"/>
          <w:szCs w:val="24"/>
        </w:rPr>
        <w:t>水站仪器所用试剂的更换周期应根据试剂稳定性和保质期确定，室/舱内温度较高时应缩短更换周期，试剂的更换周期原则上不得超过两周；试剂更换后，应进行一次自动监测仪器的校准和标液核查；试剂更换后应记录试剂更换日期，并给出下次试剂更换日期；根据试剂消耗量及下次更换日期，及时准备试剂。</w:t>
      </w:r>
    </w:p>
    <w:p>
      <w:pPr>
        <w:ind w:firstLine="489"/>
        <w:rPr>
          <w:rFonts w:hint="eastAsia" w:ascii="宋体" w:hAnsi="宋体" w:eastAsia="宋体" w:cs="宋体"/>
          <w:sz w:val="24"/>
          <w:szCs w:val="24"/>
        </w:rPr>
      </w:pPr>
      <w:r>
        <w:rPr>
          <w:rFonts w:hint="eastAsia" w:ascii="宋体" w:hAnsi="宋体" w:eastAsia="宋体" w:cs="宋体"/>
          <w:b/>
          <w:bCs/>
          <w:sz w:val="24"/>
          <w:szCs w:val="24"/>
        </w:rPr>
        <w:t>保养检修：</w:t>
      </w:r>
      <w:r>
        <w:rPr>
          <w:rFonts w:hint="eastAsia" w:ascii="宋体" w:hAnsi="宋体" w:eastAsia="宋体" w:cs="宋体"/>
          <w:sz w:val="24"/>
          <w:szCs w:val="24"/>
        </w:rPr>
        <w:t>水站的监测仪器设备每年至少进行1次检修；按维护手册的要求，根据使用寿命，更换监测仪器中的光源、电极、泵、阀、传感器等关键零部件；对仪器光路、液路、电路板和各种接头及插座等进行检查和清洁处理；根据废液产生量及时进行妥善处理。</w:t>
      </w:r>
    </w:p>
    <w:p>
      <w:pPr>
        <w:ind w:firstLine="489"/>
        <w:rPr>
          <w:rFonts w:hint="eastAsia" w:ascii="宋体" w:hAnsi="宋体" w:eastAsia="宋体" w:cs="宋体"/>
          <w:sz w:val="24"/>
          <w:szCs w:val="24"/>
        </w:rPr>
      </w:pPr>
      <w:bookmarkStart w:id="32" w:name="_Toc14869513"/>
      <w:r>
        <w:rPr>
          <w:rFonts w:hint="eastAsia" w:ascii="宋体" w:hAnsi="宋体" w:eastAsia="宋体" w:cs="宋体"/>
          <w:b/>
          <w:sz w:val="24"/>
          <w:szCs w:val="24"/>
        </w:rPr>
        <w:t>控制单元及通讯单元</w:t>
      </w:r>
      <w:bookmarkEnd w:id="32"/>
      <w:r>
        <w:rPr>
          <w:rFonts w:hint="eastAsia" w:ascii="宋体" w:hAnsi="宋体" w:eastAsia="宋体" w:cs="宋体"/>
          <w:b/>
          <w:sz w:val="24"/>
          <w:szCs w:val="24"/>
        </w:rPr>
        <w:t>：</w:t>
      </w:r>
      <w:r>
        <w:rPr>
          <w:rFonts w:hint="eastAsia" w:ascii="宋体" w:hAnsi="宋体" w:eastAsia="宋体" w:cs="宋体"/>
          <w:sz w:val="24"/>
          <w:szCs w:val="24"/>
        </w:rPr>
        <w:t>每季度强制切断电源复位工控机查看是否可以自动启动，并运行操作系统、加载现场监控软件，查看串口通讯是否正常；每季度对网络通讯设备进行断电重启，查看启动后是否通讯正常；每月检查开机过程中硬件自检过程是否有异常数据传输和报警；禁止在工控机安装除工作软件以外的任何第三方软件，否则以涉嫌数据作假论处。</w:t>
      </w:r>
    </w:p>
    <w:p>
      <w:pPr>
        <w:ind w:firstLine="489"/>
        <w:rPr>
          <w:rFonts w:hint="eastAsia" w:ascii="宋体" w:hAnsi="宋体" w:eastAsia="宋体" w:cs="宋体"/>
          <w:sz w:val="24"/>
          <w:szCs w:val="24"/>
        </w:rPr>
      </w:pPr>
      <w:bookmarkStart w:id="33" w:name="_Toc14869514"/>
      <w:r>
        <w:rPr>
          <w:rFonts w:hint="eastAsia" w:ascii="宋体" w:hAnsi="宋体" w:eastAsia="宋体" w:cs="宋体"/>
          <w:b/>
          <w:sz w:val="24"/>
          <w:szCs w:val="24"/>
        </w:rPr>
        <w:t>辅助单元</w:t>
      </w:r>
      <w:bookmarkEnd w:id="33"/>
      <w:r>
        <w:rPr>
          <w:rFonts w:hint="eastAsia" w:ascii="宋体" w:hAnsi="宋体" w:eastAsia="宋体" w:cs="宋体"/>
          <w:b/>
          <w:sz w:val="24"/>
          <w:szCs w:val="24"/>
        </w:rPr>
        <w:t>：</w:t>
      </w:r>
      <w:r>
        <w:rPr>
          <w:rFonts w:hint="eastAsia" w:ascii="宋体" w:hAnsi="宋体" w:eastAsia="宋体" w:cs="宋体"/>
          <w:sz w:val="24"/>
          <w:szCs w:val="24"/>
        </w:rPr>
        <w:t>每月检查稳压电源及UPS的输出是否符合技术要求，异常情况须及时排查处理；每月至少检查一次空气压缩机气泵和清水增压泵的工作状况，并对空气过滤器进行放水；每周检查并清洗自动留样器取样头滤网，检查采样泵、采样分配单元、低温冷藏模块等的工作状况是否正常，采样瓶是否干净、无破损；按厂家提供的使用和维修手册规定的要求，根据使用寿命，更换自动留样器中的泵、阀、传感器等关键零部件；每月检查摄像头是否破损，视频设备功能是否正常，包括摄像机、视频存储、云台控制等。</w:t>
      </w:r>
    </w:p>
    <w:p>
      <w:pPr>
        <w:ind w:firstLine="489"/>
        <w:rPr>
          <w:rFonts w:hint="eastAsia" w:ascii="宋体" w:hAnsi="宋体" w:eastAsia="宋体" w:cs="宋体"/>
          <w:sz w:val="24"/>
          <w:szCs w:val="24"/>
        </w:rPr>
      </w:pPr>
      <w:bookmarkStart w:id="34" w:name="_Toc14869517"/>
      <w:r>
        <w:rPr>
          <w:rFonts w:hint="eastAsia" w:ascii="宋体" w:hAnsi="宋体" w:eastAsia="宋体" w:cs="宋体"/>
          <w:b/>
          <w:sz w:val="24"/>
          <w:szCs w:val="24"/>
        </w:rPr>
        <w:t>其它</w:t>
      </w:r>
      <w:bookmarkEnd w:id="34"/>
      <w:r>
        <w:rPr>
          <w:rFonts w:hint="eastAsia" w:ascii="宋体" w:hAnsi="宋体" w:eastAsia="宋体" w:cs="宋体"/>
          <w:b/>
          <w:sz w:val="24"/>
          <w:szCs w:val="24"/>
        </w:rPr>
        <w:t>：</w:t>
      </w:r>
      <w:r>
        <w:rPr>
          <w:rFonts w:hint="eastAsia" w:ascii="宋体" w:hAnsi="宋体" w:eastAsia="宋体" w:cs="宋体"/>
          <w:sz w:val="24"/>
          <w:szCs w:val="24"/>
        </w:rPr>
        <w:t>数据备份，要求每月对监测数据进行一次备份，备份数据单独存储；长时间停机：当分析仪需要停机48小时或更长时间时，关闭分析仪器和进样阀，关闭电源；用纯水清洗分析仪器的蠕动泵以及试剂管路，清洗检测池并排空；再次运行时仪器须重新校准。</w:t>
      </w:r>
    </w:p>
    <w:p>
      <w:pPr>
        <w:pStyle w:val="15"/>
        <w:rPr>
          <w:rFonts w:hint="eastAsia" w:ascii="宋体" w:hAnsi="宋体" w:eastAsia="宋体" w:cs="宋体"/>
          <w:sz w:val="24"/>
          <w:szCs w:val="24"/>
        </w:rPr>
      </w:pPr>
      <w:r>
        <w:rPr>
          <w:rFonts w:hint="eastAsia" w:ascii="宋体" w:hAnsi="宋体" w:eastAsia="宋体" w:cs="宋体"/>
          <w:sz w:val="24"/>
          <w:szCs w:val="24"/>
        </w:rPr>
        <w:t>机构、人员、车辆、质控设备配备、备机配备、备品备件、耗材要求</w:t>
      </w:r>
    </w:p>
    <w:p>
      <w:pPr>
        <w:ind w:firstLine="480"/>
        <w:rPr>
          <w:rFonts w:hint="eastAsia" w:ascii="宋体" w:hAnsi="宋体" w:eastAsia="宋体" w:cs="宋体"/>
          <w:sz w:val="24"/>
          <w:szCs w:val="24"/>
        </w:rPr>
      </w:pPr>
      <w:r>
        <w:rPr>
          <w:rFonts w:hint="eastAsia" w:ascii="宋体" w:hAnsi="宋体" w:eastAsia="宋体" w:cs="宋体"/>
          <w:sz w:val="24"/>
          <w:szCs w:val="24"/>
        </w:rPr>
        <w:t>中标单位应至少在陕西省拥有1个运维支持机构，支持机构应包括运维办事处。</w:t>
      </w:r>
    </w:p>
    <w:p>
      <w:pPr>
        <w:ind w:firstLine="480"/>
        <w:rPr>
          <w:rFonts w:hint="eastAsia" w:ascii="宋体" w:hAnsi="宋体" w:eastAsia="宋体" w:cs="宋体"/>
          <w:sz w:val="24"/>
          <w:szCs w:val="24"/>
        </w:rPr>
      </w:pPr>
      <w:r>
        <w:rPr>
          <w:rFonts w:hint="eastAsia" w:ascii="宋体" w:hAnsi="宋体" w:eastAsia="宋体" w:cs="宋体"/>
          <w:sz w:val="24"/>
          <w:szCs w:val="24"/>
        </w:rPr>
        <w:t>中标单位配备的专业技术人员数量不低于</w:t>
      </w:r>
      <w:r>
        <w:rPr>
          <w:rFonts w:hint="eastAsia" w:ascii="宋体" w:hAnsi="宋体" w:eastAsia="宋体" w:cs="宋体"/>
          <w:sz w:val="24"/>
          <w:szCs w:val="24"/>
          <w:lang w:val="en-US" w:eastAsia="zh-CN"/>
        </w:rPr>
        <w:t>3人</w:t>
      </w:r>
      <w:r>
        <w:rPr>
          <w:rFonts w:hint="eastAsia" w:ascii="宋体" w:hAnsi="宋体" w:eastAsia="宋体" w:cs="宋体"/>
          <w:sz w:val="24"/>
          <w:szCs w:val="24"/>
        </w:rPr>
        <w:t>。所有技术人员须提供不少于3个月的社保缴费证明。</w:t>
      </w:r>
    </w:p>
    <w:p>
      <w:pPr>
        <w:ind w:firstLine="480"/>
        <w:rPr>
          <w:rFonts w:hint="eastAsia" w:ascii="宋体" w:hAnsi="宋体" w:eastAsia="宋体" w:cs="宋体"/>
          <w:sz w:val="24"/>
          <w:szCs w:val="24"/>
        </w:rPr>
      </w:pPr>
      <w:r>
        <w:rPr>
          <w:rFonts w:hint="eastAsia" w:ascii="宋体" w:hAnsi="宋体" w:eastAsia="宋体" w:cs="宋体"/>
          <w:sz w:val="24"/>
          <w:szCs w:val="24"/>
        </w:rPr>
        <w:t>中标单位应保证配备的专用巡检车辆数量与负责日常维护的站点数量比值不低于1/4。专用巡检车辆主要用于站点的日常巡查维护、备件耗材运输、工具运输、子站的应急故障处理及车辆维修保养的轮换等。</w:t>
      </w:r>
    </w:p>
    <w:p>
      <w:pPr>
        <w:pStyle w:val="15"/>
        <w:rPr>
          <w:rFonts w:hint="eastAsia" w:ascii="宋体" w:hAnsi="宋体" w:eastAsia="宋体" w:cs="宋体"/>
          <w:sz w:val="24"/>
          <w:szCs w:val="24"/>
        </w:rPr>
      </w:pPr>
      <w:r>
        <w:rPr>
          <w:rFonts w:hint="eastAsia" w:ascii="宋体" w:hAnsi="宋体" w:eastAsia="宋体" w:cs="宋体"/>
          <w:sz w:val="24"/>
          <w:szCs w:val="24"/>
        </w:rPr>
        <w:t>中标单位须至少配置不少于1套备机，备机包括采水设备、预处理配水设备、监测仪器仪表、质控设备、数据采集与传输设备、辅助设备与防雷系统等，且提供的主要监测仪器及质控备机须通过环保部质检中心的适应性检测。须向甲方提供备机配置清单（包括但不限于设备品名、品牌、型号、数量、来源等）。中标单位为备机生产厂家的须提供用做市控水质自动站备机的库存设备清单，已经购买备机的须提供购置发票或采购合同复印件，签订了租赁协议或与生产商签订了保证48小时内供货的供货协议的须提供协议复印件。甲方可随时前往库房进行库存检查。</w:t>
      </w:r>
    </w:p>
    <w:p>
      <w:pPr>
        <w:pStyle w:val="15"/>
        <w:rPr>
          <w:rFonts w:hint="eastAsia" w:ascii="宋体" w:hAnsi="宋体" w:eastAsia="宋体" w:cs="宋体"/>
          <w:sz w:val="24"/>
          <w:szCs w:val="24"/>
        </w:rPr>
      </w:pPr>
      <w:r>
        <w:rPr>
          <w:rFonts w:hint="eastAsia" w:ascii="宋体" w:hAnsi="宋体" w:eastAsia="宋体" w:cs="宋体"/>
          <w:sz w:val="24"/>
          <w:szCs w:val="24"/>
        </w:rPr>
        <w:t>中标单位中标后1个月内，根据水质自动站相关运维技术规范，配齐运维所需备件（原厂）、耗材（原厂）。按照不少于半年的消耗量配置，备件按照至少半年、年使用量配置。前述所有材料须提供配置清单并接受甲方的现场检查。</w:t>
      </w:r>
    </w:p>
    <w:p>
      <w:pPr>
        <w:pStyle w:val="15"/>
        <w:rPr>
          <w:rFonts w:hint="eastAsia" w:ascii="宋体" w:hAnsi="宋体" w:eastAsia="宋体" w:cs="宋体"/>
          <w:sz w:val="24"/>
          <w:szCs w:val="24"/>
        </w:rPr>
      </w:pPr>
      <w:r>
        <w:rPr>
          <w:rFonts w:hint="eastAsia" w:ascii="宋体" w:hAnsi="宋体" w:eastAsia="宋体" w:cs="宋体"/>
          <w:sz w:val="24"/>
          <w:szCs w:val="24"/>
        </w:rPr>
        <w:t>日常运维具体要求</w:t>
      </w:r>
    </w:p>
    <w:p>
      <w:pPr>
        <w:ind w:firstLine="480"/>
        <w:rPr>
          <w:rFonts w:hint="eastAsia" w:ascii="宋体" w:hAnsi="宋体" w:eastAsia="宋体" w:cs="宋体"/>
          <w:sz w:val="24"/>
          <w:szCs w:val="24"/>
        </w:rPr>
      </w:pPr>
      <w:r>
        <w:rPr>
          <w:rFonts w:hint="eastAsia" w:ascii="宋体" w:hAnsi="宋体" w:eastAsia="宋体" w:cs="宋体"/>
          <w:sz w:val="24"/>
          <w:szCs w:val="24"/>
        </w:rPr>
        <w:t>例行维护包括站房环境检查、仪器与系统检查、易损件更换、耗材更换、试剂更换、管路清洗等工作。中标单位应每周至少巡检水站1次，记录巡检情况。每次对水站巡检时进行下列工作：</w:t>
      </w:r>
    </w:p>
    <w:p>
      <w:pPr>
        <w:ind w:firstLine="480"/>
        <w:rPr>
          <w:rFonts w:hint="eastAsia" w:ascii="宋体" w:hAnsi="宋体" w:eastAsia="宋体" w:cs="宋体"/>
          <w:sz w:val="24"/>
          <w:szCs w:val="24"/>
        </w:rPr>
      </w:pPr>
      <w:r>
        <w:rPr>
          <w:rFonts w:hint="eastAsia" w:ascii="宋体" w:hAnsi="宋体" w:eastAsia="宋体" w:cs="宋体"/>
          <w:sz w:val="24"/>
          <w:szCs w:val="24"/>
        </w:rPr>
        <w:t>检查各台分析仪器及辅助设备的运行状态和主要技术参数，判断运行是否正常；检查仪器供电、过程温度、搅拌电机、传感器、电极以及工作时序等是否正常，检查有无漏液、管路里是否有气泡等；</w:t>
      </w:r>
    </w:p>
    <w:p>
      <w:pPr>
        <w:ind w:firstLine="480"/>
        <w:rPr>
          <w:rFonts w:hint="eastAsia" w:ascii="宋体" w:hAnsi="宋体" w:eastAsia="宋体" w:cs="宋体"/>
          <w:sz w:val="24"/>
          <w:szCs w:val="24"/>
        </w:rPr>
      </w:pPr>
      <w:r>
        <w:rPr>
          <w:rFonts w:hint="eastAsia" w:ascii="宋体" w:hAnsi="宋体" w:eastAsia="宋体" w:cs="宋体"/>
          <w:sz w:val="24"/>
          <w:szCs w:val="24"/>
        </w:rPr>
        <w:t>根据仪器运行情况、断面水质状况和水站环境条件制定易耗品和消耗品（如泵管、接头、密封件等）的更换周期，并保证在耗材使用到期前完成更换；如果需要更换零配件（如电极等），应备有库存保证及时更换；</w:t>
      </w:r>
    </w:p>
    <w:p>
      <w:pPr>
        <w:ind w:firstLine="480"/>
        <w:rPr>
          <w:rFonts w:hint="eastAsia" w:ascii="宋体" w:hAnsi="宋体" w:eastAsia="宋体" w:cs="宋体"/>
          <w:sz w:val="24"/>
          <w:szCs w:val="24"/>
        </w:rPr>
      </w:pPr>
      <w:r>
        <w:rPr>
          <w:rFonts w:hint="eastAsia" w:ascii="宋体" w:hAnsi="宋体" w:eastAsia="宋体" w:cs="宋体"/>
          <w:sz w:val="24"/>
          <w:szCs w:val="24"/>
        </w:rPr>
        <w:t>检查试剂状况，定期更换试剂。所用纯水和试剂须达到相关技术要求，更换周期不得超过操作规程或仪器说明规定的试剂保质期，室内温度较高时应缩短更换周期。每次更换主要试剂后应按相应操作规程或仪器说明重新校准仪器；</w:t>
      </w:r>
    </w:p>
    <w:p>
      <w:pPr>
        <w:ind w:firstLine="480"/>
        <w:rPr>
          <w:rFonts w:hint="eastAsia" w:ascii="宋体" w:hAnsi="宋体" w:eastAsia="宋体" w:cs="宋体"/>
          <w:sz w:val="24"/>
          <w:szCs w:val="24"/>
        </w:rPr>
      </w:pPr>
      <w:r>
        <w:rPr>
          <w:rFonts w:hint="eastAsia" w:ascii="宋体" w:hAnsi="宋体" w:eastAsia="宋体" w:cs="宋体"/>
          <w:sz w:val="24"/>
          <w:szCs w:val="24"/>
        </w:rPr>
        <w:t>检查上传数据与现场数据的一致性；检查工控机运行状态，有无中毒现象，每月至少备份一次现场数据及控制软件；检查仪器与系统控制单元通讯线路是否正常，模拟量传输的数据偏差是否符合要求；</w:t>
      </w:r>
    </w:p>
    <w:p>
      <w:pPr>
        <w:ind w:firstLine="480"/>
        <w:rPr>
          <w:rFonts w:hint="eastAsia" w:ascii="宋体" w:hAnsi="宋体" w:eastAsia="宋体" w:cs="宋体"/>
          <w:sz w:val="24"/>
          <w:szCs w:val="24"/>
        </w:rPr>
      </w:pPr>
      <w:r>
        <w:rPr>
          <w:rFonts w:hint="eastAsia" w:ascii="宋体" w:hAnsi="宋体" w:eastAsia="宋体" w:cs="宋体"/>
          <w:sz w:val="24"/>
          <w:szCs w:val="24"/>
        </w:rPr>
        <w:t>及时整理站房及仪器，完成废液收集并按相关规定要求做好处理处置工作；保持水站站房及各仪器干净整洁，及时关闭门窗，避免日光直射各类分析仪器；</w:t>
      </w:r>
    </w:p>
    <w:p>
      <w:pPr>
        <w:ind w:firstLine="480"/>
        <w:rPr>
          <w:rFonts w:hint="eastAsia" w:ascii="宋体" w:hAnsi="宋体" w:eastAsia="宋体" w:cs="宋体"/>
          <w:sz w:val="24"/>
          <w:szCs w:val="24"/>
        </w:rPr>
      </w:pPr>
      <w:r>
        <w:rPr>
          <w:rFonts w:hint="eastAsia" w:ascii="宋体" w:hAnsi="宋体" w:eastAsia="宋体" w:cs="宋体"/>
          <w:sz w:val="24"/>
          <w:szCs w:val="24"/>
        </w:rPr>
        <w:t>检查采水系统、配水系统是否正常，如采水浮筒固定情况，自吸泵运行情况等；定期清洗采配水系统，包括采水头、吊桶、泵体、沉砂池、过滤头、样水杯、阀门、相关管路等，对于无法清洗干净的应及时更换；</w:t>
      </w:r>
    </w:p>
    <w:p>
      <w:pPr>
        <w:ind w:firstLine="480"/>
        <w:rPr>
          <w:rFonts w:hint="eastAsia" w:ascii="宋体" w:hAnsi="宋体" w:eastAsia="宋体" w:cs="宋体"/>
          <w:sz w:val="24"/>
          <w:szCs w:val="24"/>
        </w:rPr>
      </w:pPr>
      <w:r>
        <w:rPr>
          <w:rFonts w:hint="eastAsia" w:ascii="宋体" w:hAnsi="宋体" w:eastAsia="宋体" w:cs="宋体"/>
          <w:sz w:val="24"/>
          <w:szCs w:val="24"/>
        </w:rPr>
        <w:t>检查水站电路系统是否正常，接地线路是否可靠，检查采样和排液管路是否有漏液或堵塞现象，排水排气装置工作是否正常；</w:t>
      </w:r>
    </w:p>
    <w:p>
      <w:pPr>
        <w:ind w:firstLine="480"/>
        <w:rPr>
          <w:rFonts w:hint="eastAsia" w:ascii="宋体" w:hAnsi="宋体" w:eastAsia="宋体" w:cs="宋体"/>
          <w:sz w:val="24"/>
          <w:szCs w:val="24"/>
        </w:rPr>
      </w:pPr>
      <w:r>
        <w:rPr>
          <w:rFonts w:hint="eastAsia" w:ascii="宋体" w:hAnsi="宋体" w:eastAsia="宋体" w:cs="宋体"/>
          <w:sz w:val="24"/>
          <w:szCs w:val="24"/>
        </w:rPr>
        <w:t>检查站房空调及保温措施，保持温度稳定；检查水泵及空压机固定情况，避免仪器震动；</w:t>
      </w:r>
    </w:p>
    <w:p>
      <w:pPr>
        <w:ind w:firstLine="480"/>
        <w:rPr>
          <w:rFonts w:hint="eastAsia" w:ascii="宋体" w:hAnsi="宋体" w:eastAsia="宋体" w:cs="宋体"/>
          <w:sz w:val="24"/>
          <w:szCs w:val="24"/>
        </w:rPr>
      </w:pPr>
      <w:r>
        <w:rPr>
          <w:rFonts w:hint="eastAsia" w:ascii="宋体" w:hAnsi="宋体" w:eastAsia="宋体" w:cs="宋体"/>
          <w:sz w:val="24"/>
          <w:szCs w:val="24"/>
        </w:rPr>
        <w:t>检查空压机、不间断电源（UPS）、除藻装置、纯水机等辅助设施运行状态，及时更换耗材，并排空空压机积水；</w:t>
      </w:r>
    </w:p>
    <w:p>
      <w:pPr>
        <w:ind w:firstLine="480"/>
        <w:rPr>
          <w:rFonts w:hint="eastAsia" w:ascii="宋体" w:hAnsi="宋体" w:eastAsia="宋体" w:cs="宋体"/>
          <w:sz w:val="24"/>
          <w:szCs w:val="24"/>
        </w:rPr>
      </w:pPr>
      <w:r>
        <w:rPr>
          <w:rFonts w:hint="eastAsia" w:ascii="宋体" w:hAnsi="宋体" w:eastAsia="宋体" w:cs="宋体"/>
          <w:sz w:val="24"/>
          <w:szCs w:val="24"/>
        </w:rPr>
        <w:t>站房周围的杂草和积水应及时清除，检查防雷设施是否可靠，站房是否有漏雨现象，站房外的其他设施是否有损坏、</w:t>
      </w:r>
      <w:r>
        <w:rPr>
          <w:rFonts w:hint="eastAsia" w:ascii="宋体" w:hAnsi="宋体" w:eastAsia="宋体" w:cs="宋体"/>
          <w:color w:val="000000" w:themeColor="text1"/>
          <w:sz w:val="24"/>
          <w:szCs w:val="24"/>
          <w14:textFill>
            <w14:solidFill>
              <w14:schemeClr w14:val="tx1"/>
            </w14:solidFill>
          </w14:textFill>
        </w:rPr>
        <w:t>塌陷或被水淹，如遇到以上问题应及时处理，保证系统安全运行。</w:t>
      </w:r>
      <w:r>
        <w:rPr>
          <w:rFonts w:hint="eastAsia" w:ascii="宋体" w:hAnsi="宋体" w:eastAsia="宋体" w:cs="宋体"/>
          <w:sz w:val="24"/>
          <w:szCs w:val="24"/>
        </w:rPr>
        <w:t>在封冻期来临前做好采水管路和站房保温等维护工作；</w:t>
      </w:r>
    </w:p>
    <w:p>
      <w:pPr>
        <w:ind w:firstLine="480"/>
        <w:rPr>
          <w:rFonts w:hint="eastAsia" w:ascii="宋体" w:hAnsi="宋体" w:eastAsia="宋体" w:cs="宋体"/>
          <w:sz w:val="24"/>
          <w:szCs w:val="24"/>
        </w:rPr>
      </w:pPr>
      <w:r>
        <w:rPr>
          <w:rFonts w:hint="eastAsia" w:ascii="宋体" w:hAnsi="宋体" w:eastAsia="宋体" w:cs="宋体"/>
          <w:sz w:val="24"/>
          <w:szCs w:val="24"/>
        </w:rPr>
        <w:t>做好日常例行维护工作记录，重要的工作内容拍照存档；</w:t>
      </w:r>
    </w:p>
    <w:p>
      <w:pPr>
        <w:pStyle w:val="15"/>
        <w:rPr>
          <w:rFonts w:hint="eastAsia" w:ascii="宋体" w:hAnsi="宋体" w:eastAsia="宋体" w:cs="宋体"/>
          <w:sz w:val="24"/>
          <w:szCs w:val="24"/>
        </w:rPr>
      </w:pPr>
      <w:r>
        <w:rPr>
          <w:rFonts w:hint="eastAsia" w:ascii="宋体" w:hAnsi="宋体" w:eastAsia="宋体" w:cs="宋体"/>
          <w:sz w:val="24"/>
          <w:szCs w:val="24"/>
        </w:rPr>
        <w:t>运维行为管理要求</w:t>
      </w:r>
    </w:p>
    <w:p>
      <w:pPr>
        <w:ind w:firstLine="480"/>
        <w:rPr>
          <w:rFonts w:hint="eastAsia" w:ascii="宋体" w:hAnsi="宋体" w:eastAsia="宋体" w:cs="宋体"/>
          <w:sz w:val="24"/>
          <w:szCs w:val="24"/>
        </w:rPr>
      </w:pPr>
      <w:r>
        <w:rPr>
          <w:rFonts w:hint="eastAsia" w:ascii="宋体" w:hAnsi="宋体" w:eastAsia="宋体" w:cs="宋体"/>
          <w:sz w:val="24"/>
          <w:szCs w:val="24"/>
          <w:lang w:val="zh-CN"/>
        </w:rPr>
        <w:t>运行维护管理期内，中标单位应确保有效数据捕捉率≥90%（除去停电，性能测试及其他不可抗力因素引起的故障）。</w:t>
      </w:r>
    </w:p>
    <w:p>
      <w:pPr>
        <w:ind w:firstLine="480"/>
        <w:rPr>
          <w:rFonts w:hint="eastAsia" w:ascii="宋体" w:hAnsi="宋体" w:eastAsia="宋体" w:cs="宋体"/>
          <w:sz w:val="24"/>
          <w:szCs w:val="24"/>
        </w:rPr>
      </w:pPr>
      <w:r>
        <w:rPr>
          <w:rFonts w:hint="eastAsia" w:ascii="宋体" w:hAnsi="宋体" w:eastAsia="宋体" w:cs="宋体"/>
          <w:sz w:val="24"/>
          <w:szCs w:val="24"/>
          <w:lang w:val="zh-CN"/>
        </w:rPr>
        <w:t>中标单位需负责水站的日常运行工作，负责每日从平台中查看并监控水站的运行状态与数据情况，一旦发现问题立即响应并到现场处理。</w:t>
      </w:r>
    </w:p>
    <w:p>
      <w:pPr>
        <w:ind w:firstLine="480"/>
        <w:rPr>
          <w:rFonts w:hint="eastAsia" w:ascii="宋体" w:hAnsi="宋体" w:eastAsia="宋体" w:cs="宋体"/>
          <w:sz w:val="24"/>
          <w:szCs w:val="24"/>
        </w:rPr>
      </w:pPr>
      <w:r>
        <w:rPr>
          <w:rFonts w:hint="eastAsia" w:ascii="宋体" w:hAnsi="宋体" w:eastAsia="宋体" w:cs="宋体"/>
          <w:sz w:val="24"/>
          <w:szCs w:val="24"/>
          <w:lang w:val="zh-CN"/>
        </w:rPr>
        <w:t>系统出现故障时，中标单位应在 4 小时（工作时间）内立刻响应，对于采配水系统引起的故障应在 8 小时内解决，由于泵、阀等易耗件引起的故障应在 24 小时内解决；对于其它不易诊断和检修的故障或 48 小时内无法排除的仪器故障，应采用备用仪器替代发生故障的仪器，将发生故障的仪器配件送实验室或仪器厂商进行检查和维修。</w:t>
      </w:r>
    </w:p>
    <w:p>
      <w:pPr>
        <w:pStyle w:val="15"/>
        <w:rPr>
          <w:rFonts w:hint="eastAsia" w:ascii="宋体" w:hAnsi="宋体" w:eastAsia="宋体" w:cs="宋体"/>
          <w:sz w:val="24"/>
          <w:szCs w:val="24"/>
        </w:rPr>
      </w:pPr>
      <w:r>
        <w:rPr>
          <w:rFonts w:hint="eastAsia" w:ascii="宋体" w:hAnsi="宋体" w:eastAsia="宋体" w:cs="宋体"/>
          <w:sz w:val="24"/>
          <w:szCs w:val="24"/>
        </w:rPr>
        <w:t>日常运维具体定期养护的执行要求</w:t>
      </w:r>
    </w:p>
    <w:p>
      <w:pPr>
        <w:ind w:firstLine="480"/>
        <w:rPr>
          <w:rFonts w:hint="eastAsia" w:ascii="宋体" w:hAnsi="宋体" w:eastAsia="宋体" w:cs="宋体"/>
          <w:sz w:val="24"/>
          <w:szCs w:val="24"/>
        </w:rPr>
      </w:pPr>
      <w:r>
        <w:rPr>
          <w:rFonts w:hint="eastAsia" w:ascii="宋体" w:hAnsi="宋体" w:eastAsia="宋体" w:cs="宋体"/>
          <w:sz w:val="24"/>
          <w:szCs w:val="24"/>
        </w:rPr>
        <w:t>中标单位对水站的定期养护项目及最低频次不得低于下表要求。</w:t>
      </w:r>
    </w:p>
    <w:p>
      <w:pPr>
        <w:pStyle w:val="14"/>
        <w:rPr>
          <w:rFonts w:hint="eastAsia" w:ascii="宋体" w:hAnsi="宋体" w:eastAsia="宋体" w:cs="宋体"/>
          <w:sz w:val="24"/>
          <w:szCs w:val="24"/>
        </w:rPr>
      </w:pPr>
      <w:r>
        <w:rPr>
          <w:rFonts w:hint="eastAsia" w:ascii="宋体" w:hAnsi="宋体" w:eastAsia="宋体" w:cs="宋体"/>
          <w:sz w:val="24"/>
          <w:szCs w:val="24"/>
        </w:rPr>
        <w:t>定期养护内容及频次要求</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2088"/>
        <w:gridCol w:w="511"/>
        <w:gridCol w:w="511"/>
        <w:gridCol w:w="663"/>
        <w:gridCol w:w="689"/>
        <w:gridCol w:w="511"/>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017" w:type="pct"/>
            <w:gridSpan w:val="2"/>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工作内容</w:t>
            </w:r>
          </w:p>
        </w:tc>
        <w:tc>
          <w:tcPr>
            <w:tcW w:w="300"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周</w:t>
            </w:r>
          </w:p>
        </w:tc>
        <w:tc>
          <w:tcPr>
            <w:tcW w:w="300"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月</w:t>
            </w:r>
          </w:p>
        </w:tc>
        <w:tc>
          <w:tcPr>
            <w:tcW w:w="389"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季度</w:t>
            </w:r>
          </w:p>
        </w:tc>
        <w:tc>
          <w:tcPr>
            <w:tcW w:w="404"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半年</w:t>
            </w:r>
          </w:p>
        </w:tc>
        <w:tc>
          <w:tcPr>
            <w:tcW w:w="300"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年</w:t>
            </w:r>
          </w:p>
        </w:tc>
        <w:tc>
          <w:tcPr>
            <w:tcW w:w="1290"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restar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站房</w:t>
            </w: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消防设施更换</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w:t>
            </w:r>
          </w:p>
        </w:tc>
        <w:tc>
          <w:tcPr>
            <w:tcW w:w="129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可根据设备</w:t>
            </w:r>
          </w:p>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有效期执行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防雷检定（年检）</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w:t>
            </w: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空调维护</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浮标体清洗</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restart"/>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采配水单元</w:t>
            </w: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潜水泵清洗</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采水辅助设施检查</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w:t>
            </w: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五参数检测池清洗</w:t>
            </w:r>
          </w:p>
        </w:tc>
        <w:tc>
          <w:tcPr>
            <w:tcW w:w="300"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沉淀池清洗</w:t>
            </w:r>
          </w:p>
        </w:tc>
        <w:tc>
          <w:tcPr>
            <w:tcW w:w="30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300" w:type="pct"/>
            <w:vAlign w:val="center"/>
          </w:tcPr>
          <w:p>
            <w:pPr>
              <w:spacing w:line="240" w:lineRule="auto"/>
              <w:ind w:firstLine="0" w:firstLineChars="0"/>
              <w:jc w:val="center"/>
              <w:rPr>
                <w:rFonts w:hint="eastAsia" w:ascii="宋体" w:hAnsi="宋体" w:eastAsia="宋体" w:cs="宋体"/>
                <w:b/>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过滤器清洗</w:t>
            </w:r>
          </w:p>
        </w:tc>
        <w:tc>
          <w:tcPr>
            <w:tcW w:w="30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水样杯清洗</w:t>
            </w:r>
          </w:p>
        </w:tc>
        <w:tc>
          <w:tcPr>
            <w:tcW w:w="30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restar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分析单元</w:t>
            </w: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试剂更换</w:t>
            </w:r>
          </w:p>
        </w:tc>
        <w:tc>
          <w:tcPr>
            <w:tcW w:w="30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可根据仪器要求执行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易损易耗件更换</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废液处置</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w:t>
            </w: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保养检修</w:t>
            </w:r>
          </w:p>
        </w:tc>
        <w:tc>
          <w:tcPr>
            <w:tcW w:w="30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试剂贮存箱温度检查</w:t>
            </w:r>
          </w:p>
        </w:tc>
        <w:tc>
          <w:tcPr>
            <w:tcW w:w="30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restar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控制单元及通讯单元</w:t>
            </w: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网络通讯设备检查</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工控机检查</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restar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辅助设备</w:t>
            </w: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稳压电源检查</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UPS检查</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空压机检查</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纯水机滤芯维护</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w:t>
            </w: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太阳能板检查</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w:t>
            </w: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太阳能板清洁</w:t>
            </w:r>
          </w:p>
        </w:tc>
        <w:tc>
          <w:tcPr>
            <w:tcW w:w="300"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蓄电池</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w:t>
            </w: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舱室漏水报警设备</w:t>
            </w:r>
          </w:p>
        </w:tc>
        <w:tc>
          <w:tcPr>
            <w:tcW w:w="300"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警示灯</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自动定位系统</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2" w:type="pct"/>
            <w:vMerge w:val="continue"/>
            <w:vAlign w:val="center"/>
          </w:tcPr>
          <w:p>
            <w:pPr>
              <w:spacing w:line="240" w:lineRule="auto"/>
              <w:ind w:firstLine="0" w:firstLineChars="0"/>
              <w:jc w:val="center"/>
              <w:rPr>
                <w:rFonts w:hint="eastAsia" w:ascii="宋体" w:hAnsi="宋体" w:eastAsia="宋体" w:cs="宋体"/>
                <w:sz w:val="24"/>
                <w:szCs w:val="24"/>
              </w:rPr>
            </w:pPr>
          </w:p>
        </w:tc>
        <w:tc>
          <w:tcPr>
            <w:tcW w:w="1225"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视频设备检查</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b/>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7" w:type="pct"/>
            <w:gridSpan w:val="2"/>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自动采样器</w:t>
            </w:r>
          </w:p>
        </w:tc>
        <w:tc>
          <w:tcPr>
            <w:tcW w:w="300" w:type="pct"/>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7" w:type="pct"/>
            <w:gridSpan w:val="2"/>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数据备份</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7" w:type="pct"/>
            <w:gridSpan w:val="2"/>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备机维护</w:t>
            </w: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sz w:val="24"/>
                <w:szCs w:val="24"/>
              </w:rPr>
              <w:t>√</w:t>
            </w:r>
          </w:p>
        </w:tc>
        <w:tc>
          <w:tcPr>
            <w:tcW w:w="389" w:type="pct"/>
            <w:vAlign w:val="center"/>
          </w:tcPr>
          <w:p>
            <w:pPr>
              <w:spacing w:line="240" w:lineRule="auto"/>
              <w:ind w:firstLine="0" w:firstLineChars="0"/>
              <w:jc w:val="center"/>
              <w:rPr>
                <w:rFonts w:hint="eastAsia" w:ascii="宋体" w:hAnsi="宋体" w:eastAsia="宋体" w:cs="宋体"/>
                <w:sz w:val="24"/>
                <w:szCs w:val="24"/>
              </w:rPr>
            </w:pPr>
          </w:p>
        </w:tc>
        <w:tc>
          <w:tcPr>
            <w:tcW w:w="404" w:type="pct"/>
            <w:vAlign w:val="center"/>
          </w:tcPr>
          <w:p>
            <w:pPr>
              <w:spacing w:line="240" w:lineRule="auto"/>
              <w:ind w:firstLine="0" w:firstLineChars="0"/>
              <w:jc w:val="center"/>
              <w:rPr>
                <w:rFonts w:hint="eastAsia" w:ascii="宋体" w:hAnsi="宋体" w:eastAsia="宋体" w:cs="宋体"/>
                <w:sz w:val="24"/>
                <w:szCs w:val="24"/>
              </w:rPr>
            </w:pPr>
          </w:p>
        </w:tc>
        <w:tc>
          <w:tcPr>
            <w:tcW w:w="300" w:type="pct"/>
            <w:vAlign w:val="center"/>
          </w:tcPr>
          <w:p>
            <w:pPr>
              <w:spacing w:line="240" w:lineRule="auto"/>
              <w:ind w:firstLine="0" w:firstLineChars="0"/>
              <w:jc w:val="center"/>
              <w:rPr>
                <w:rFonts w:hint="eastAsia" w:ascii="宋体" w:hAnsi="宋体" w:eastAsia="宋体" w:cs="宋体"/>
                <w:sz w:val="24"/>
                <w:szCs w:val="24"/>
              </w:rPr>
            </w:pPr>
          </w:p>
        </w:tc>
        <w:tc>
          <w:tcPr>
            <w:tcW w:w="1290" w:type="pct"/>
            <w:vAlign w:val="center"/>
          </w:tcPr>
          <w:p>
            <w:pPr>
              <w:spacing w:line="240" w:lineRule="auto"/>
              <w:ind w:firstLine="0" w:firstLineChars="0"/>
              <w:jc w:val="center"/>
              <w:rPr>
                <w:rFonts w:hint="eastAsia" w:ascii="宋体" w:hAnsi="宋体" w:eastAsia="宋体" w:cs="宋体"/>
                <w:sz w:val="24"/>
                <w:szCs w:val="24"/>
              </w:rPr>
            </w:pPr>
          </w:p>
        </w:tc>
      </w:tr>
    </w:tbl>
    <w:p>
      <w:pPr>
        <w:pStyle w:val="5"/>
        <w:spacing w:before="163" w:after="163"/>
        <w:rPr>
          <w:rFonts w:hint="eastAsia" w:ascii="宋体" w:hAnsi="宋体" w:eastAsia="宋体" w:cs="宋体"/>
          <w:sz w:val="24"/>
          <w:szCs w:val="24"/>
        </w:rPr>
      </w:pPr>
      <w:bookmarkStart w:id="35" w:name="_Toc55201355"/>
      <w:bookmarkStart w:id="36" w:name="_Toc80022314"/>
      <w:r>
        <w:rPr>
          <w:rFonts w:hint="eastAsia" w:ascii="宋体" w:hAnsi="宋体" w:eastAsia="宋体" w:cs="宋体"/>
          <w:sz w:val="24"/>
          <w:szCs w:val="24"/>
        </w:rPr>
        <w:t>检验与考核</w:t>
      </w:r>
      <w:bookmarkEnd w:id="35"/>
      <w:bookmarkEnd w:id="36"/>
    </w:p>
    <w:p>
      <w:pPr>
        <w:pStyle w:val="6"/>
        <w:spacing w:before="163" w:after="163"/>
        <w:rPr>
          <w:rFonts w:hint="eastAsia" w:ascii="宋体" w:hAnsi="宋体" w:eastAsia="宋体" w:cs="宋体"/>
          <w:sz w:val="24"/>
          <w:szCs w:val="24"/>
        </w:rPr>
      </w:pPr>
      <w:bookmarkStart w:id="37" w:name="_Toc80022315"/>
      <w:r>
        <w:rPr>
          <w:rFonts w:hint="eastAsia" w:ascii="宋体" w:hAnsi="宋体" w:eastAsia="宋体" w:cs="宋体"/>
          <w:sz w:val="24"/>
          <w:szCs w:val="24"/>
        </w:rPr>
        <w:t>水站考核主体</w:t>
      </w:r>
      <w:bookmarkEnd w:id="37"/>
    </w:p>
    <w:p>
      <w:pPr>
        <w:ind w:firstLine="480"/>
        <w:rPr>
          <w:rFonts w:hint="eastAsia" w:ascii="宋体" w:hAnsi="宋体" w:eastAsia="宋体" w:cs="宋体"/>
          <w:sz w:val="24"/>
          <w:szCs w:val="24"/>
        </w:rPr>
      </w:pPr>
      <w:r>
        <w:rPr>
          <w:rFonts w:hint="eastAsia" w:ascii="宋体" w:hAnsi="宋体" w:eastAsia="宋体" w:cs="宋体"/>
          <w:sz w:val="24"/>
          <w:szCs w:val="24"/>
        </w:rPr>
        <w:t>水站运维考核由延安市生态环境局或委托有关单位负责组织。</w:t>
      </w:r>
    </w:p>
    <w:p>
      <w:pPr>
        <w:pStyle w:val="6"/>
        <w:spacing w:before="163" w:after="163"/>
        <w:rPr>
          <w:rFonts w:hint="eastAsia" w:ascii="宋体" w:hAnsi="宋体" w:eastAsia="宋体" w:cs="宋体"/>
          <w:sz w:val="24"/>
          <w:szCs w:val="24"/>
        </w:rPr>
      </w:pPr>
      <w:bookmarkStart w:id="38" w:name="_Toc80022316"/>
      <w:r>
        <w:rPr>
          <w:rFonts w:hint="eastAsia" w:ascii="宋体" w:hAnsi="宋体" w:eastAsia="宋体" w:cs="宋体"/>
          <w:sz w:val="24"/>
          <w:szCs w:val="24"/>
        </w:rPr>
        <w:t>考核周期及内容</w:t>
      </w:r>
      <w:bookmarkEnd w:id="38"/>
    </w:p>
    <w:p>
      <w:pPr>
        <w:ind w:firstLine="480"/>
        <w:rPr>
          <w:rFonts w:hint="eastAsia" w:ascii="宋体" w:hAnsi="宋体" w:eastAsia="宋体" w:cs="宋体"/>
          <w:sz w:val="24"/>
          <w:szCs w:val="24"/>
        </w:rPr>
      </w:pPr>
      <w:r>
        <w:rPr>
          <w:rFonts w:hint="eastAsia" w:ascii="宋体" w:hAnsi="宋体" w:eastAsia="宋体" w:cs="宋体"/>
          <w:sz w:val="24"/>
          <w:szCs w:val="24"/>
        </w:rPr>
        <w:t>水站考核按照单站点季度考核方式进行。考核内容为水站运行考核指标和运行记录情况（见表6）。部分季度考核得分的评分工作须由月度得分组成。针对这些打分项，每季度中若有一次月度不合格的，扣除该项季度分值一半的得分；两次月度不合格的，扣除该项所有当季的得分。运维考核分数90以上为优秀，80 -90分为良好，60-80分为及格，60分以下为不合格。</w:t>
      </w:r>
    </w:p>
    <w:p>
      <w:pPr>
        <w:pStyle w:val="14"/>
        <w:rPr>
          <w:rFonts w:hint="eastAsia" w:ascii="宋体" w:hAnsi="宋体" w:eastAsia="宋体" w:cs="宋体"/>
          <w:sz w:val="24"/>
          <w:szCs w:val="24"/>
        </w:rPr>
      </w:pPr>
      <w:r>
        <w:rPr>
          <w:rFonts w:hint="eastAsia" w:ascii="宋体" w:hAnsi="宋体" w:eastAsia="宋体" w:cs="宋体"/>
          <w:sz w:val="24"/>
          <w:szCs w:val="24"/>
        </w:rPr>
        <w:t>单一水质自动监测站运行考核表（季度）</w:t>
      </w:r>
    </w:p>
    <w:p>
      <w:pPr>
        <w:ind w:firstLine="480"/>
        <w:rPr>
          <w:rFonts w:hint="eastAsia" w:ascii="宋体" w:hAnsi="宋体" w:eastAsia="宋体" w:cs="宋体"/>
          <w:sz w:val="24"/>
          <w:szCs w:val="24"/>
        </w:rPr>
      </w:pPr>
      <w:r>
        <w:rPr>
          <w:rFonts w:hint="eastAsia" w:ascii="宋体" w:hAnsi="宋体" w:eastAsia="宋体" w:cs="宋体"/>
          <w:sz w:val="24"/>
          <w:szCs w:val="24"/>
        </w:rPr>
        <w:t>站点名称:                                检查时间:</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277"/>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0" w:type="dxa"/>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考核内容</w:t>
            </w:r>
          </w:p>
        </w:tc>
        <w:tc>
          <w:tcPr>
            <w:tcW w:w="5277" w:type="dxa"/>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考核要求</w:t>
            </w:r>
          </w:p>
        </w:tc>
        <w:tc>
          <w:tcPr>
            <w:tcW w:w="943" w:type="dxa"/>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280" w:type="dxa"/>
            <w:gridSpan w:val="3"/>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一、水站的维护管理（30分）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0"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站房（2分）</w:t>
            </w:r>
          </w:p>
        </w:tc>
        <w:tc>
          <w:tcPr>
            <w:tcW w:w="5277"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水、电、空调（去湿）等满足要求，保证自动仪器具有良好的运行环境。</w:t>
            </w:r>
          </w:p>
        </w:tc>
        <w:tc>
          <w:tcPr>
            <w:tcW w:w="943"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060"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自动监测仪器（5分）</w:t>
            </w:r>
          </w:p>
        </w:tc>
        <w:tc>
          <w:tcPr>
            <w:tcW w:w="5277"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定期清洗、定期更换试剂、定期更换易耗品；定期校准仪器；仪器故障及时报修</w:t>
            </w:r>
          </w:p>
        </w:tc>
        <w:tc>
          <w:tcPr>
            <w:tcW w:w="943"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060"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采水系统的维护（5分）</w:t>
            </w:r>
          </w:p>
        </w:tc>
        <w:tc>
          <w:tcPr>
            <w:tcW w:w="5277"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及时维护，保证采水系统通畅运行</w:t>
            </w:r>
          </w:p>
        </w:tc>
        <w:tc>
          <w:tcPr>
            <w:tcW w:w="943"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60"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配水系统的维护（5分）</w:t>
            </w:r>
          </w:p>
        </w:tc>
        <w:tc>
          <w:tcPr>
            <w:tcW w:w="5277"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定期检查，防止管路堵塞或破裂</w:t>
            </w:r>
          </w:p>
        </w:tc>
        <w:tc>
          <w:tcPr>
            <w:tcW w:w="943"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060"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通讯（1分）</w:t>
            </w:r>
          </w:p>
        </w:tc>
        <w:tc>
          <w:tcPr>
            <w:tcW w:w="5277"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保证网络通讯的畅通</w:t>
            </w:r>
          </w:p>
        </w:tc>
        <w:tc>
          <w:tcPr>
            <w:tcW w:w="943"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60"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仪器运行记录（2分）</w:t>
            </w:r>
          </w:p>
        </w:tc>
        <w:tc>
          <w:tcPr>
            <w:tcW w:w="5277"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试剂使用，仪器状况，易耗品更换等</w:t>
            </w:r>
          </w:p>
        </w:tc>
        <w:tc>
          <w:tcPr>
            <w:tcW w:w="943"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60"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仪器运转率（%）（10分）</w:t>
            </w:r>
          </w:p>
        </w:tc>
        <w:tc>
          <w:tcPr>
            <w:tcW w:w="5277"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position w:val="-26"/>
                <w:sz w:val="24"/>
                <w:szCs w:val="24"/>
              </w:rPr>
              <w:object>
                <v:shape id="_x0000_i1027" o:spt="75" type="#_x0000_t75" style="height:26.75pt;width:183.45pt;" o:ole="t" filled="f" o:preferrelative="t" stroked="f" coordsize="21600,21600">
                  <v:path/>
                  <v:fill on="f" focussize="0,0"/>
                  <v:stroke on="f" joinstyle="miter"/>
                  <v:imagedata r:id="rId10" embosscolor="#FFFFFF" o:title=""/>
                  <o:lock v:ext="edit" aspectratio="t"/>
                  <w10:wrap type="none"/>
                  <w10:anchorlock/>
                </v:shape>
                <o:OLEObject Type="Embed" ProgID="Equation.3" ShapeID="_x0000_i1027" DrawAspect="Content" ObjectID="_1468075725" r:id="rId9">
                  <o:LockedField>false</o:LockedField>
                </o:OLEObject>
              </w:object>
            </w:r>
          </w:p>
        </w:tc>
        <w:tc>
          <w:tcPr>
            <w:tcW w:w="943"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80" w:type="dxa"/>
            <w:gridSpan w:val="3"/>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二、运维月报及月度比对报告上报（10分）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060"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月报上报（5分）</w:t>
            </w:r>
          </w:p>
        </w:tc>
        <w:tc>
          <w:tcPr>
            <w:tcW w:w="5277"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中标单位每月5日前提交上月运维月报，内容包括维护水站名称、水站参数配置、维护人员、实际例行巡检日期、维护内容、维护情况等</w:t>
            </w:r>
          </w:p>
        </w:tc>
        <w:tc>
          <w:tcPr>
            <w:tcW w:w="943"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060"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月度比对报告汇总上报（5分）</w:t>
            </w:r>
          </w:p>
        </w:tc>
        <w:tc>
          <w:tcPr>
            <w:tcW w:w="5277"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中标单位每季度前五个工作日内将上季度月度比对资料汇总、归档提交与委托方，中标单位对所有报告的真实性负责</w:t>
            </w:r>
          </w:p>
        </w:tc>
        <w:tc>
          <w:tcPr>
            <w:tcW w:w="943"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280" w:type="dxa"/>
            <w:gridSpan w:val="3"/>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三、监测数据的质量管理（45分）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3060"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质控措施执行情况（10分）</w:t>
            </w:r>
          </w:p>
        </w:tc>
        <w:tc>
          <w:tcPr>
            <w:tcW w:w="5277"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按照规定频次开展标样核查、多点线性核查、水样比对、集成干预检查、加标回收率自动测试等质控措施，测试结果符合技术要求，记录完整</w:t>
            </w:r>
          </w:p>
        </w:tc>
        <w:tc>
          <w:tcPr>
            <w:tcW w:w="943"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3060"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现场盲样考核（15分）</w:t>
            </w:r>
          </w:p>
        </w:tc>
        <w:tc>
          <w:tcPr>
            <w:tcW w:w="5277"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考核结果符合国家标准</w:t>
            </w:r>
          </w:p>
        </w:tc>
        <w:tc>
          <w:tcPr>
            <w:tcW w:w="943"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060"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监测数据有效率（%）（20分）</w:t>
            </w:r>
          </w:p>
        </w:tc>
        <w:tc>
          <w:tcPr>
            <w:tcW w:w="5277"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position w:val="-26"/>
                <w:sz w:val="24"/>
                <w:szCs w:val="24"/>
              </w:rPr>
              <w:object>
                <v:shape id="_x0000_i1028" o:spt="75" type="#_x0000_t75" style="height:26.75pt;width:130.6pt;" o:ole="t" filled="f" o:preferrelative="t" stroked="f" coordsize="21600,21600">
                  <v:path/>
                  <v:fill on="f" focussize="0,0"/>
                  <v:stroke on="f" joinstyle="miter"/>
                  <v:imagedata r:id="rId12" embosscolor="#FFFFFF" o:title=""/>
                  <o:lock v:ext="edit" aspectratio="t"/>
                  <w10:wrap type="none"/>
                  <w10:anchorlock/>
                </v:shape>
                <o:OLEObject Type="Embed" ProgID="Equation.3" ShapeID="_x0000_i1028" DrawAspect="Content" ObjectID="_1468075726" r:id="rId11">
                  <o:LockedField>false</o:LockedField>
                </o:OLEObject>
              </w:object>
            </w:r>
            <w:r>
              <w:rPr>
                <w:rFonts w:hint="eastAsia" w:ascii="宋体" w:hAnsi="宋体" w:eastAsia="宋体" w:cs="宋体"/>
                <w:sz w:val="24"/>
                <w:szCs w:val="24"/>
              </w:rPr>
              <w:t xml:space="preserve">  </w:t>
            </w:r>
          </w:p>
        </w:tc>
        <w:tc>
          <w:tcPr>
            <w:tcW w:w="943"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80" w:type="dxa"/>
            <w:gridSpan w:val="3"/>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五、档案管理（10分）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060"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档案管理（10分）</w:t>
            </w:r>
          </w:p>
        </w:tc>
        <w:tc>
          <w:tcPr>
            <w:tcW w:w="5277"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仪器设备、备份数据、运行记录</w:t>
            </w:r>
          </w:p>
        </w:tc>
        <w:tc>
          <w:tcPr>
            <w:tcW w:w="943"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337" w:type="dxa"/>
            <w:gridSpan w:val="2"/>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六、阶段性运行报告和水质分析报告完成情况（5分）</w:t>
            </w:r>
          </w:p>
        </w:tc>
        <w:tc>
          <w:tcPr>
            <w:tcW w:w="943"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280" w:type="dxa"/>
            <w:gridSpan w:val="3"/>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 xml:space="preserve">水站运行管理考核总分数                                       合计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337" w:type="dxa"/>
            <w:gridSpan w:val="2"/>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 xml:space="preserve">考核结果     </w:t>
            </w:r>
          </w:p>
        </w:tc>
        <w:tc>
          <w:tcPr>
            <w:tcW w:w="943" w:type="dxa"/>
            <w:vAlign w:val="center"/>
          </w:tcPr>
          <w:p>
            <w:pPr>
              <w:spacing w:line="240" w:lineRule="auto"/>
              <w:ind w:firstLine="0" w:firstLineChars="0"/>
              <w:rPr>
                <w:rFonts w:hint="eastAsia" w:ascii="宋体" w:hAnsi="宋体" w:eastAsia="宋体" w:cs="宋体"/>
                <w:sz w:val="24"/>
                <w:szCs w:val="24"/>
              </w:rPr>
            </w:pPr>
          </w:p>
        </w:tc>
      </w:tr>
    </w:tbl>
    <w:p>
      <w:pPr>
        <w:ind w:firstLine="480"/>
        <w:rPr>
          <w:rFonts w:hint="eastAsia" w:ascii="宋体" w:hAnsi="宋体" w:eastAsia="宋体" w:cs="宋体"/>
          <w:sz w:val="24"/>
          <w:szCs w:val="24"/>
        </w:rPr>
      </w:pPr>
      <w:r>
        <w:rPr>
          <w:rFonts w:hint="eastAsia" w:ascii="宋体" w:hAnsi="宋体" w:eastAsia="宋体" w:cs="宋体"/>
          <w:sz w:val="24"/>
          <w:szCs w:val="24"/>
        </w:rPr>
        <w:t>注：表中各条的分数扣完为止，不从总分中扣除</w:t>
      </w:r>
      <w:r>
        <w:rPr>
          <w:rFonts w:hint="eastAsia" w:ascii="宋体" w:hAnsi="宋体" w:eastAsia="宋体" w:cs="宋体"/>
          <w:sz w:val="24"/>
          <w:szCs w:val="24"/>
          <w:lang w:val="en-GB"/>
        </w:rPr>
        <w:t>，</w:t>
      </w:r>
      <w:r>
        <w:rPr>
          <w:rFonts w:hint="eastAsia" w:ascii="宋体" w:hAnsi="宋体" w:eastAsia="宋体" w:cs="宋体"/>
          <w:sz w:val="24"/>
          <w:szCs w:val="24"/>
        </w:rPr>
        <w:t>对于各条得分有异议时，以甲方意见为准。</w:t>
      </w:r>
    </w:p>
    <w:p>
      <w:pPr>
        <w:ind w:firstLine="480"/>
        <w:rPr>
          <w:rFonts w:hint="eastAsia" w:ascii="宋体" w:hAnsi="宋体" w:eastAsia="宋体" w:cs="宋体"/>
          <w:sz w:val="24"/>
          <w:szCs w:val="24"/>
        </w:rPr>
      </w:pPr>
      <w:r>
        <w:rPr>
          <w:rFonts w:hint="eastAsia" w:ascii="宋体" w:hAnsi="宋体" w:eastAsia="宋体" w:cs="宋体"/>
          <w:sz w:val="24"/>
          <w:szCs w:val="24"/>
        </w:rPr>
        <w:t>单个水站运维费用核算与支付。</w:t>
      </w:r>
    </w:p>
    <w:p>
      <w:pPr>
        <w:ind w:firstLine="480"/>
        <w:rPr>
          <w:rFonts w:hint="eastAsia" w:ascii="宋体" w:hAnsi="宋体" w:eastAsia="宋体" w:cs="宋体"/>
          <w:sz w:val="24"/>
          <w:szCs w:val="24"/>
        </w:rPr>
      </w:pPr>
      <w:r>
        <w:rPr>
          <w:rFonts w:hint="eastAsia" w:ascii="宋体" w:hAnsi="宋体" w:eastAsia="宋体" w:cs="宋体"/>
          <w:sz w:val="24"/>
          <w:szCs w:val="24"/>
        </w:rPr>
        <w:t>对每个水站，根据运维任务的完成情况，评定优秀、良好、合格、不合格级别，按照级别支付运维经费，按季度考核结果核算。优秀级别全部支付，良好级别支付80%，合格级别支付60%，不合格的由财务部门追回不合格季度的运维费。（见表7）</w:t>
      </w:r>
    </w:p>
    <w:p>
      <w:pPr>
        <w:pStyle w:val="14"/>
        <w:rPr>
          <w:rFonts w:hint="eastAsia" w:ascii="宋体" w:hAnsi="宋体" w:eastAsia="宋体" w:cs="宋体"/>
          <w:sz w:val="24"/>
          <w:szCs w:val="24"/>
        </w:rPr>
      </w:pPr>
      <w:r>
        <w:rPr>
          <w:rFonts w:hint="eastAsia" w:ascii="宋体" w:hAnsi="宋体" w:eastAsia="宋体" w:cs="宋体"/>
          <w:sz w:val="24"/>
          <w:szCs w:val="24"/>
        </w:rPr>
        <w:t>运维费用核算与支付评定表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1975"/>
        <w:gridCol w:w="1664"/>
        <w:gridCol w:w="1352"/>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22"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运维评价结果</w:t>
            </w:r>
          </w:p>
        </w:tc>
        <w:tc>
          <w:tcPr>
            <w:tcW w:w="1975"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优秀</w:t>
            </w:r>
          </w:p>
        </w:tc>
        <w:tc>
          <w:tcPr>
            <w:tcW w:w="1664"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良好</w:t>
            </w:r>
          </w:p>
        </w:tc>
        <w:tc>
          <w:tcPr>
            <w:tcW w:w="1352"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合格</w:t>
            </w:r>
          </w:p>
        </w:tc>
        <w:tc>
          <w:tcPr>
            <w:tcW w:w="1870"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22"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考核分数</w:t>
            </w:r>
          </w:p>
        </w:tc>
        <w:tc>
          <w:tcPr>
            <w:tcW w:w="1975"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≥90</w:t>
            </w:r>
          </w:p>
        </w:tc>
        <w:tc>
          <w:tcPr>
            <w:tcW w:w="1664"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≥80</w:t>
            </w:r>
          </w:p>
        </w:tc>
        <w:tc>
          <w:tcPr>
            <w:tcW w:w="1352"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≥60</w:t>
            </w:r>
          </w:p>
        </w:tc>
        <w:tc>
          <w:tcPr>
            <w:tcW w:w="1870"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22"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数据有效率</w:t>
            </w:r>
          </w:p>
        </w:tc>
        <w:tc>
          <w:tcPr>
            <w:tcW w:w="1975"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≥90%</w:t>
            </w:r>
          </w:p>
        </w:tc>
        <w:tc>
          <w:tcPr>
            <w:tcW w:w="1664"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≥80%</w:t>
            </w:r>
          </w:p>
        </w:tc>
        <w:tc>
          <w:tcPr>
            <w:tcW w:w="1352"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≥60%</w:t>
            </w:r>
          </w:p>
        </w:tc>
        <w:tc>
          <w:tcPr>
            <w:tcW w:w="1870"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22"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内部质控</w:t>
            </w:r>
          </w:p>
        </w:tc>
        <w:tc>
          <w:tcPr>
            <w:tcW w:w="1975"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≥80%</w:t>
            </w:r>
          </w:p>
        </w:tc>
        <w:tc>
          <w:tcPr>
            <w:tcW w:w="1664"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≥70%</w:t>
            </w:r>
          </w:p>
        </w:tc>
        <w:tc>
          <w:tcPr>
            <w:tcW w:w="1352"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≥60%</w:t>
            </w:r>
          </w:p>
        </w:tc>
        <w:tc>
          <w:tcPr>
            <w:tcW w:w="1870"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22"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运维任务完成</w:t>
            </w:r>
          </w:p>
        </w:tc>
        <w:tc>
          <w:tcPr>
            <w:tcW w:w="1975"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c>
          <w:tcPr>
            <w:tcW w:w="1664"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c>
          <w:tcPr>
            <w:tcW w:w="1352"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c>
          <w:tcPr>
            <w:tcW w:w="1870"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22"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异常情况处理</w:t>
            </w:r>
          </w:p>
        </w:tc>
        <w:tc>
          <w:tcPr>
            <w:tcW w:w="1975"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c>
          <w:tcPr>
            <w:tcW w:w="1664"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c>
          <w:tcPr>
            <w:tcW w:w="1352"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c>
          <w:tcPr>
            <w:tcW w:w="1870"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22"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经费支付</w:t>
            </w:r>
          </w:p>
        </w:tc>
        <w:tc>
          <w:tcPr>
            <w:tcW w:w="1975"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c>
          <w:tcPr>
            <w:tcW w:w="1664"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80%</w:t>
            </w:r>
          </w:p>
        </w:tc>
        <w:tc>
          <w:tcPr>
            <w:tcW w:w="1352"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60%</w:t>
            </w:r>
          </w:p>
        </w:tc>
        <w:tc>
          <w:tcPr>
            <w:tcW w:w="1870"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追回全部运维费</w:t>
            </w:r>
          </w:p>
        </w:tc>
      </w:tr>
    </w:tbl>
    <w:p>
      <w:pPr>
        <w:ind w:firstLine="480"/>
        <w:rPr>
          <w:rFonts w:hint="eastAsia" w:ascii="宋体" w:hAnsi="宋体" w:eastAsia="宋体" w:cs="宋体"/>
          <w:sz w:val="24"/>
          <w:szCs w:val="24"/>
        </w:rPr>
      </w:pPr>
      <w:r>
        <w:rPr>
          <w:rFonts w:hint="eastAsia" w:ascii="宋体" w:hAnsi="宋体" w:eastAsia="宋体" w:cs="宋体"/>
          <w:sz w:val="24"/>
          <w:szCs w:val="24"/>
        </w:rPr>
        <w:t>说明：评价结果的最低评价项代表整体运维任务完成情况评价结果。</w:t>
      </w:r>
    </w:p>
    <w:p>
      <w:pPr>
        <w:pStyle w:val="6"/>
        <w:spacing w:before="163" w:after="163"/>
        <w:rPr>
          <w:rFonts w:hint="eastAsia" w:ascii="宋体" w:hAnsi="宋体" w:eastAsia="宋体" w:cs="宋体"/>
          <w:sz w:val="24"/>
          <w:szCs w:val="24"/>
        </w:rPr>
      </w:pPr>
      <w:bookmarkStart w:id="39" w:name="_Toc80022317"/>
      <w:r>
        <w:rPr>
          <w:rFonts w:hint="eastAsia" w:ascii="宋体" w:hAnsi="宋体" w:eastAsia="宋体" w:cs="宋体"/>
          <w:sz w:val="24"/>
          <w:szCs w:val="24"/>
        </w:rPr>
        <w:t>考核结果运用</w:t>
      </w:r>
      <w:bookmarkEnd w:id="39"/>
    </w:p>
    <w:p>
      <w:pPr>
        <w:ind w:firstLine="480"/>
        <w:rPr>
          <w:rFonts w:hint="eastAsia" w:ascii="宋体" w:hAnsi="宋体" w:eastAsia="宋体" w:cs="宋体"/>
          <w:sz w:val="24"/>
          <w:szCs w:val="24"/>
        </w:rPr>
      </w:pPr>
      <w:r>
        <w:rPr>
          <w:rFonts w:hint="eastAsia" w:ascii="宋体" w:hAnsi="宋体" w:eastAsia="宋体" w:cs="宋体"/>
          <w:sz w:val="24"/>
          <w:szCs w:val="24"/>
        </w:rPr>
        <w:t>对于在季度考核中，整体运行情况（取全部运维水站考核分数的平均分参评）第一次出现考核不合格给予预警，连续两次考核不合格停止支付后续运维费，并责令进行整改。对年度评定结果为不合格的第三方运维机构，将工作业绩评定情况纳入企业诚信系统，两年内不具备投标资格。</w:t>
      </w:r>
    </w:p>
    <w:p>
      <w:pPr>
        <w:pStyle w:val="6"/>
        <w:spacing w:before="163" w:after="163"/>
        <w:rPr>
          <w:rFonts w:hint="eastAsia" w:ascii="宋体" w:hAnsi="宋体" w:eastAsia="宋体" w:cs="宋体"/>
          <w:sz w:val="24"/>
          <w:szCs w:val="24"/>
        </w:rPr>
      </w:pPr>
      <w:bookmarkStart w:id="40" w:name="_Toc80022318"/>
      <w:bookmarkStart w:id="41" w:name="_Toc55201357"/>
      <w:r>
        <w:rPr>
          <w:rFonts w:hint="eastAsia" w:ascii="宋体" w:hAnsi="宋体" w:eastAsia="宋体" w:cs="宋体"/>
          <w:sz w:val="24"/>
          <w:szCs w:val="24"/>
        </w:rPr>
        <w:t>技术规范和标准</w:t>
      </w:r>
      <w:bookmarkEnd w:id="40"/>
      <w:bookmarkEnd w:id="41"/>
    </w:p>
    <w:p>
      <w:pPr>
        <w:pStyle w:val="16"/>
        <w:rPr>
          <w:rFonts w:hint="eastAsia" w:ascii="宋体" w:hAnsi="宋体" w:eastAsia="宋体" w:cs="宋体"/>
          <w:sz w:val="24"/>
          <w:szCs w:val="24"/>
        </w:rPr>
      </w:pPr>
      <w:r>
        <w:rPr>
          <w:rFonts w:hint="eastAsia" w:ascii="宋体" w:hAnsi="宋体" w:eastAsia="宋体" w:cs="宋体"/>
          <w:sz w:val="24"/>
          <w:szCs w:val="24"/>
        </w:rPr>
        <w:t>本文内容引用了下列文件中的条款。凡是不注明日期的引用文件，其有效版本适用于本文内容。</w:t>
      </w:r>
    </w:p>
    <w:p>
      <w:pPr>
        <w:pStyle w:val="16"/>
        <w:rPr>
          <w:rFonts w:hint="eastAsia" w:ascii="宋体" w:hAnsi="宋体" w:eastAsia="宋体" w:cs="宋体"/>
          <w:sz w:val="24"/>
          <w:szCs w:val="24"/>
        </w:rPr>
      </w:pPr>
      <w:r>
        <w:rPr>
          <w:rFonts w:hint="eastAsia" w:ascii="宋体" w:hAnsi="宋体" w:eastAsia="宋体" w:cs="宋体"/>
          <w:sz w:val="24"/>
          <w:szCs w:val="24"/>
        </w:rPr>
        <w:t>《国家地表水自动监测站运行管理办法》</w:t>
      </w:r>
    </w:p>
    <w:p>
      <w:pPr>
        <w:pStyle w:val="16"/>
        <w:rPr>
          <w:rFonts w:hint="eastAsia" w:ascii="宋体" w:hAnsi="宋体" w:eastAsia="宋体" w:cs="宋体"/>
          <w:sz w:val="24"/>
          <w:szCs w:val="24"/>
        </w:rPr>
      </w:pPr>
      <w:r>
        <w:rPr>
          <w:rFonts w:hint="eastAsia" w:ascii="宋体" w:hAnsi="宋体" w:eastAsia="宋体" w:cs="宋体"/>
          <w:sz w:val="24"/>
          <w:szCs w:val="24"/>
        </w:rPr>
        <w:t>《陕西省水质自动监测站第三方运维工作规范与考核办法（试行）》陕环办发﹝2017﹞5号</w:t>
      </w:r>
    </w:p>
    <w:p>
      <w:pPr>
        <w:pStyle w:val="16"/>
        <w:rPr>
          <w:rFonts w:hint="eastAsia" w:ascii="宋体" w:hAnsi="宋体" w:eastAsia="宋体" w:cs="宋体"/>
          <w:sz w:val="24"/>
          <w:szCs w:val="24"/>
        </w:rPr>
      </w:pPr>
      <w:r>
        <w:rPr>
          <w:rFonts w:hint="eastAsia" w:ascii="宋体" w:hAnsi="宋体" w:eastAsia="宋体" w:cs="宋体"/>
          <w:sz w:val="24"/>
          <w:szCs w:val="24"/>
        </w:rPr>
        <w:t>《地表水环境质量标准》（GB 3838）</w:t>
      </w:r>
    </w:p>
    <w:p>
      <w:pPr>
        <w:pStyle w:val="16"/>
        <w:rPr>
          <w:rFonts w:hint="eastAsia" w:ascii="宋体" w:hAnsi="宋体" w:eastAsia="宋体" w:cs="宋体"/>
          <w:sz w:val="24"/>
          <w:szCs w:val="24"/>
        </w:rPr>
      </w:pPr>
      <w:r>
        <w:rPr>
          <w:rFonts w:hint="eastAsia" w:ascii="宋体" w:hAnsi="宋体" w:eastAsia="宋体" w:cs="宋体"/>
          <w:sz w:val="24"/>
          <w:szCs w:val="24"/>
        </w:rPr>
        <w:t>《地表水和污水监测技术规范》（HJ/T 91）</w:t>
      </w:r>
    </w:p>
    <w:p>
      <w:pPr>
        <w:pStyle w:val="16"/>
        <w:rPr>
          <w:rFonts w:hint="eastAsia" w:ascii="宋体" w:hAnsi="宋体" w:eastAsia="宋体" w:cs="宋体"/>
          <w:sz w:val="24"/>
          <w:szCs w:val="24"/>
        </w:rPr>
      </w:pPr>
      <w:r>
        <w:rPr>
          <w:rFonts w:hint="eastAsia" w:ascii="宋体" w:hAnsi="宋体" w:eastAsia="宋体" w:cs="宋体"/>
          <w:sz w:val="24"/>
          <w:szCs w:val="24"/>
        </w:rPr>
        <w:t>《地表水自动监测技术规范（试行）》（HJ/T 915）</w:t>
      </w:r>
    </w:p>
    <w:p>
      <w:pPr>
        <w:pStyle w:val="16"/>
        <w:rPr>
          <w:rFonts w:hint="eastAsia" w:ascii="宋体" w:hAnsi="宋体" w:eastAsia="宋体" w:cs="宋体"/>
          <w:sz w:val="24"/>
          <w:szCs w:val="24"/>
        </w:rPr>
      </w:pPr>
      <w:r>
        <w:rPr>
          <w:rFonts w:hint="eastAsia" w:ascii="宋体" w:hAnsi="宋体" w:eastAsia="宋体" w:cs="宋体"/>
          <w:sz w:val="24"/>
          <w:szCs w:val="24"/>
        </w:rPr>
        <w:t>《pH水质自动分析仪技术要求》（HJ/T 96）</w:t>
      </w:r>
    </w:p>
    <w:p>
      <w:pPr>
        <w:pStyle w:val="16"/>
        <w:rPr>
          <w:rFonts w:hint="eastAsia" w:ascii="宋体" w:hAnsi="宋体" w:eastAsia="宋体" w:cs="宋体"/>
          <w:sz w:val="24"/>
          <w:szCs w:val="24"/>
        </w:rPr>
      </w:pPr>
      <w:r>
        <w:rPr>
          <w:rFonts w:hint="eastAsia" w:ascii="宋体" w:hAnsi="宋体" w:eastAsia="宋体" w:cs="宋体"/>
          <w:sz w:val="24"/>
          <w:szCs w:val="24"/>
        </w:rPr>
        <w:t>《电导率水质自动分析仪技术要求》（HJ/T 97）</w:t>
      </w:r>
    </w:p>
    <w:p>
      <w:pPr>
        <w:pStyle w:val="16"/>
        <w:rPr>
          <w:rFonts w:hint="eastAsia" w:ascii="宋体" w:hAnsi="宋体" w:eastAsia="宋体" w:cs="宋体"/>
          <w:sz w:val="24"/>
          <w:szCs w:val="24"/>
        </w:rPr>
      </w:pPr>
      <w:r>
        <w:rPr>
          <w:rFonts w:hint="eastAsia" w:ascii="宋体" w:hAnsi="宋体" w:eastAsia="宋体" w:cs="宋体"/>
          <w:sz w:val="24"/>
          <w:szCs w:val="24"/>
        </w:rPr>
        <w:t>《浊度水质自动分析仪技术要求》（HJ/T 98）</w:t>
      </w:r>
    </w:p>
    <w:p>
      <w:pPr>
        <w:pStyle w:val="16"/>
        <w:rPr>
          <w:rFonts w:hint="eastAsia" w:ascii="宋体" w:hAnsi="宋体" w:eastAsia="宋体" w:cs="宋体"/>
          <w:sz w:val="24"/>
          <w:szCs w:val="24"/>
        </w:rPr>
      </w:pPr>
      <w:r>
        <w:rPr>
          <w:rFonts w:hint="eastAsia" w:ascii="宋体" w:hAnsi="宋体" w:eastAsia="宋体" w:cs="宋体"/>
          <w:sz w:val="24"/>
          <w:szCs w:val="24"/>
        </w:rPr>
        <w:t>《溶解氧（DO）水质自动分析仪技术要求》（HJ/T 99）</w:t>
      </w:r>
    </w:p>
    <w:p>
      <w:pPr>
        <w:pStyle w:val="16"/>
        <w:rPr>
          <w:rFonts w:hint="eastAsia" w:ascii="宋体" w:hAnsi="宋体" w:eastAsia="宋体" w:cs="宋体"/>
          <w:sz w:val="24"/>
          <w:szCs w:val="24"/>
        </w:rPr>
      </w:pPr>
      <w:r>
        <w:rPr>
          <w:rFonts w:hint="eastAsia" w:ascii="宋体" w:hAnsi="宋体" w:eastAsia="宋体" w:cs="宋体"/>
          <w:sz w:val="24"/>
          <w:szCs w:val="24"/>
        </w:rPr>
        <w:t>《高锰酸盐指数水质自动分析仪技术要求》（HJ/T 100）</w:t>
      </w:r>
    </w:p>
    <w:p>
      <w:pPr>
        <w:pStyle w:val="16"/>
        <w:rPr>
          <w:rFonts w:hint="eastAsia" w:ascii="宋体" w:hAnsi="宋体" w:eastAsia="宋体" w:cs="宋体"/>
          <w:sz w:val="24"/>
          <w:szCs w:val="24"/>
        </w:rPr>
      </w:pPr>
      <w:r>
        <w:rPr>
          <w:rFonts w:hint="eastAsia" w:ascii="宋体" w:hAnsi="宋体" w:eastAsia="宋体" w:cs="宋体"/>
          <w:sz w:val="24"/>
          <w:szCs w:val="24"/>
        </w:rPr>
        <w:t>《氨氮水质自动分析仪技术要求》（HJ/T 101）</w:t>
      </w:r>
    </w:p>
    <w:p>
      <w:pPr>
        <w:pStyle w:val="16"/>
        <w:rPr>
          <w:rFonts w:hint="eastAsia" w:ascii="宋体" w:hAnsi="宋体" w:eastAsia="宋体" w:cs="宋体"/>
          <w:sz w:val="24"/>
          <w:szCs w:val="24"/>
        </w:rPr>
      </w:pPr>
      <w:r>
        <w:rPr>
          <w:rFonts w:hint="eastAsia" w:ascii="宋体" w:hAnsi="宋体" w:eastAsia="宋体" w:cs="宋体"/>
          <w:sz w:val="24"/>
          <w:szCs w:val="24"/>
        </w:rPr>
        <w:t>《总磷水质自动分析仪技术要求》（HJ/T 103）</w:t>
      </w:r>
    </w:p>
    <w:p>
      <w:pPr>
        <w:pStyle w:val="16"/>
        <w:rPr>
          <w:rFonts w:hint="eastAsia" w:ascii="宋体" w:hAnsi="宋体" w:eastAsia="宋体" w:cs="宋体"/>
          <w:sz w:val="24"/>
          <w:szCs w:val="24"/>
        </w:rPr>
      </w:pPr>
      <w:r>
        <w:rPr>
          <w:rFonts w:hint="eastAsia" w:ascii="宋体" w:hAnsi="宋体" w:eastAsia="宋体" w:cs="宋体"/>
          <w:sz w:val="24"/>
          <w:szCs w:val="24"/>
        </w:rPr>
        <w:t>《环境保护产品技术要求化学需氧量（CODcr）水质在线自动监测仪》（HJ/T337）</w:t>
      </w:r>
    </w:p>
    <w:p>
      <w:pPr>
        <w:pStyle w:val="16"/>
        <w:rPr>
          <w:rFonts w:hint="eastAsia" w:ascii="宋体" w:hAnsi="宋体" w:eastAsia="宋体" w:cs="宋体"/>
          <w:sz w:val="24"/>
          <w:szCs w:val="24"/>
        </w:rPr>
      </w:pPr>
      <w:r>
        <w:rPr>
          <w:rFonts w:hint="eastAsia" w:ascii="宋体" w:hAnsi="宋体" w:eastAsia="宋体" w:cs="宋体"/>
          <w:sz w:val="24"/>
          <w:szCs w:val="24"/>
        </w:rPr>
        <w:t>《国家地表水水质自动监测站运行维护技术要求（试行）》</w:t>
      </w:r>
    </w:p>
    <w:p>
      <w:pPr>
        <w:pStyle w:val="16"/>
        <w:rPr>
          <w:rFonts w:hint="eastAsia" w:ascii="宋体" w:hAnsi="宋体" w:eastAsia="宋体" w:cs="宋体"/>
          <w:sz w:val="24"/>
          <w:szCs w:val="24"/>
        </w:rPr>
      </w:pPr>
      <w:r>
        <w:rPr>
          <w:rFonts w:hint="eastAsia" w:ascii="宋体" w:hAnsi="宋体" w:eastAsia="宋体" w:cs="宋体"/>
          <w:sz w:val="24"/>
          <w:szCs w:val="24"/>
        </w:rPr>
        <w:t>《国家地表水环境质量监测数据统计技术规定（试行）》</w:t>
      </w:r>
    </w:p>
    <w:p>
      <w:pPr>
        <w:pStyle w:val="5"/>
        <w:spacing w:before="163" w:after="163"/>
        <w:rPr>
          <w:rFonts w:hint="eastAsia" w:ascii="宋体" w:hAnsi="宋体" w:eastAsia="宋体" w:cs="宋体"/>
          <w:sz w:val="24"/>
          <w:szCs w:val="24"/>
        </w:rPr>
      </w:pPr>
      <w:bookmarkStart w:id="42" w:name="_Toc80022319"/>
      <w:r>
        <w:rPr>
          <w:rFonts w:hint="eastAsia" w:ascii="宋体" w:hAnsi="宋体" w:eastAsia="宋体" w:cs="宋体"/>
          <w:sz w:val="24"/>
          <w:szCs w:val="24"/>
        </w:rPr>
        <w:t>定期对水站仪表进行校准、核查、比对、性能测试</w:t>
      </w:r>
      <w:bookmarkEnd w:id="42"/>
    </w:p>
    <w:p>
      <w:pPr>
        <w:ind w:firstLine="480"/>
        <w:rPr>
          <w:rFonts w:hint="eastAsia" w:ascii="宋体" w:hAnsi="宋体" w:eastAsia="宋体" w:cs="宋体"/>
          <w:sz w:val="24"/>
          <w:szCs w:val="24"/>
        </w:rPr>
      </w:pPr>
      <w:r>
        <w:rPr>
          <w:rFonts w:hint="eastAsia" w:ascii="宋体" w:hAnsi="宋体" w:eastAsia="宋体" w:cs="宋体"/>
          <w:sz w:val="24"/>
          <w:szCs w:val="24"/>
        </w:rPr>
        <w:t>严格遵照仪器的操作手册对自动监测仪器至少每月进行校准。定期清洗仪器管路，每月不少两次，对水质较差的水质断面水站，将增加清洗频次。</w:t>
      </w:r>
    </w:p>
    <w:p>
      <w:pPr>
        <w:ind w:firstLine="480"/>
        <w:rPr>
          <w:rFonts w:hint="eastAsia" w:ascii="宋体" w:hAnsi="宋体" w:eastAsia="宋体" w:cs="宋体"/>
          <w:sz w:val="24"/>
          <w:szCs w:val="24"/>
        </w:rPr>
      </w:pPr>
      <w:r>
        <w:rPr>
          <w:rFonts w:hint="eastAsia" w:ascii="宋体" w:hAnsi="宋体" w:eastAsia="宋体" w:cs="宋体"/>
          <w:sz w:val="24"/>
          <w:szCs w:val="24"/>
        </w:rPr>
        <w:t>要求中标单位每月一次对自动监测仪器进行标准溶液核查，计算其准确度和精密度。标准溶液测定的相对误差不大于推荐值的±10%，相对标准偏差不大于推荐值的±10%。</w:t>
      </w:r>
    </w:p>
    <w:p>
      <w:pPr>
        <w:ind w:firstLine="480"/>
        <w:rPr>
          <w:rFonts w:hint="eastAsia" w:ascii="宋体" w:hAnsi="宋体" w:eastAsia="宋体" w:cs="宋体"/>
          <w:sz w:val="24"/>
          <w:szCs w:val="24"/>
        </w:rPr>
      </w:pPr>
      <w:r>
        <w:rPr>
          <w:rFonts w:hint="eastAsia" w:ascii="宋体" w:hAnsi="宋体" w:eastAsia="宋体" w:cs="宋体"/>
          <w:sz w:val="24"/>
          <w:szCs w:val="24"/>
        </w:rPr>
        <w:t>中标单位配合市生态环境局接受定期标样考核，比对实验，并与自动监测仪器的测定结果相比对，比对实验结果相对误差不大于±30%。并将配市生态环境局每年对水质自动站进行1次性能审核和系统审核。</w:t>
      </w:r>
    </w:p>
    <w:p>
      <w:pPr>
        <w:pStyle w:val="6"/>
        <w:spacing w:before="163" w:after="163"/>
        <w:rPr>
          <w:rFonts w:hint="eastAsia" w:ascii="宋体" w:hAnsi="宋体" w:eastAsia="宋体" w:cs="宋体"/>
          <w:sz w:val="24"/>
          <w:szCs w:val="24"/>
        </w:rPr>
      </w:pPr>
      <w:bookmarkStart w:id="43" w:name="_Toc212456592"/>
      <w:bookmarkStart w:id="44" w:name="_Toc78964318"/>
      <w:bookmarkStart w:id="45" w:name="_Toc80022320"/>
      <w:bookmarkStart w:id="46" w:name="_Hlk166503329"/>
      <w:r>
        <w:rPr>
          <w:rFonts w:hint="eastAsia" w:ascii="宋体" w:hAnsi="宋体" w:eastAsia="宋体" w:cs="宋体"/>
          <w:sz w:val="24"/>
          <w:szCs w:val="24"/>
        </w:rPr>
        <w:t>基本方法特性考核</w:t>
      </w:r>
      <w:bookmarkEnd w:id="43"/>
      <w:bookmarkEnd w:id="44"/>
      <w:bookmarkEnd w:id="45"/>
    </w:p>
    <w:p>
      <w:pPr>
        <w:ind w:firstLine="480"/>
        <w:rPr>
          <w:rFonts w:hint="eastAsia" w:ascii="宋体" w:hAnsi="宋体" w:eastAsia="宋体" w:cs="宋体"/>
          <w:sz w:val="24"/>
          <w:szCs w:val="24"/>
        </w:rPr>
      </w:pPr>
      <w:r>
        <w:rPr>
          <w:rFonts w:hint="eastAsia" w:ascii="宋体" w:hAnsi="宋体" w:eastAsia="宋体" w:cs="宋体"/>
          <w:sz w:val="24"/>
          <w:szCs w:val="24"/>
        </w:rPr>
        <w:t>由市生态环境局邀请第三方检测公司对运维水站仪器进行性能考核。</w:t>
      </w:r>
    </w:p>
    <w:p>
      <w:pPr>
        <w:pStyle w:val="15"/>
        <w:numPr>
          <w:ilvl w:val="255"/>
          <w:numId w:val="0"/>
        </w:numPr>
        <w:ind w:left="420" w:leftChars="200"/>
        <w:rPr>
          <w:rFonts w:hint="eastAsia" w:ascii="宋体" w:hAnsi="宋体" w:eastAsia="宋体" w:cs="宋体"/>
          <w:sz w:val="24"/>
          <w:szCs w:val="24"/>
        </w:rPr>
      </w:pPr>
      <w:bookmarkStart w:id="47" w:name="_Toc78964319"/>
      <w:r>
        <w:rPr>
          <w:rFonts w:hint="eastAsia" w:ascii="宋体" w:hAnsi="宋体" w:eastAsia="宋体" w:cs="宋体"/>
          <w:sz w:val="24"/>
          <w:szCs w:val="24"/>
        </w:rPr>
        <w:t>1、标准曲线检查</w:t>
      </w:r>
      <w:bookmarkEnd w:id="47"/>
    </w:p>
    <w:p>
      <w:pPr>
        <w:ind w:firstLine="480"/>
        <w:rPr>
          <w:rFonts w:hint="eastAsia" w:ascii="宋体" w:hAnsi="宋体" w:eastAsia="宋体" w:cs="宋体"/>
          <w:sz w:val="24"/>
          <w:szCs w:val="24"/>
        </w:rPr>
      </w:pPr>
      <w:r>
        <w:rPr>
          <w:rFonts w:hint="eastAsia" w:ascii="宋体" w:hAnsi="宋体" w:eastAsia="宋体" w:cs="宋体"/>
          <w:sz w:val="24"/>
          <w:szCs w:val="24"/>
        </w:rPr>
        <w:t>按仪器规定的测量范围均匀选择7个浓度的标准溶液（包括空白）按样品方式测试，并计算其相关系数，标准溶液配制后必须在实验室进行</w:t>
      </w:r>
      <w:r>
        <w:rPr>
          <w:rFonts w:hint="eastAsia" w:ascii="宋体" w:hAnsi="宋体" w:eastAsia="宋体" w:cs="宋体"/>
          <w:bCs/>
          <w:sz w:val="24"/>
          <w:szCs w:val="24"/>
        </w:rPr>
        <w:t>回滴以验证数值。</w:t>
      </w:r>
    </w:p>
    <w:p>
      <w:pPr>
        <w:pStyle w:val="14"/>
        <w:rPr>
          <w:rFonts w:hint="eastAsia" w:ascii="宋体" w:hAnsi="宋体" w:eastAsia="宋体" w:cs="宋体"/>
          <w:sz w:val="24"/>
          <w:szCs w:val="24"/>
        </w:rPr>
      </w:pPr>
      <w:r>
        <w:rPr>
          <w:rFonts w:hint="eastAsia" w:ascii="宋体" w:hAnsi="宋体" w:eastAsia="宋体" w:cs="宋体"/>
          <w:sz w:val="24"/>
          <w:szCs w:val="24"/>
        </w:rPr>
        <w:t>仪器标准曲线的测定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7"/>
        <w:gridCol w:w="1020"/>
        <w:gridCol w:w="1101"/>
        <w:gridCol w:w="1080"/>
        <w:gridCol w:w="900"/>
        <w:gridCol w:w="720"/>
        <w:gridCol w:w="720"/>
        <w:gridCol w:w="1080"/>
        <w:gridCol w:w="10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887"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内容</w:t>
            </w:r>
          </w:p>
        </w:tc>
        <w:tc>
          <w:tcPr>
            <w:tcW w:w="110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五参数</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高锰酸</w:t>
            </w:r>
          </w:p>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盐指数</w:t>
            </w: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氨氮</w:t>
            </w:r>
          </w:p>
        </w:tc>
        <w:tc>
          <w:tcPr>
            <w:tcW w:w="7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总有机碳</w:t>
            </w:r>
          </w:p>
        </w:tc>
        <w:tc>
          <w:tcPr>
            <w:tcW w:w="7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总酚</w:t>
            </w: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sz w:val="24"/>
                <w:szCs w:val="24"/>
              </w:rPr>
              <w:t>化学需氧量</w:t>
            </w: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887"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配制浓度及单位</w:t>
            </w:r>
          </w:p>
        </w:tc>
        <w:tc>
          <w:tcPr>
            <w:tcW w:w="110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887"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测定时间</w:t>
            </w:r>
          </w:p>
        </w:tc>
        <w:tc>
          <w:tcPr>
            <w:tcW w:w="110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867" w:type="dxa"/>
            <w:vMerge w:val="restart"/>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测定</w:t>
            </w:r>
          </w:p>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结果</w:t>
            </w:r>
          </w:p>
        </w:tc>
        <w:tc>
          <w:tcPr>
            <w:tcW w:w="10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101"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20" w:type="dxa"/>
          </w:tcPr>
          <w:p>
            <w:pPr>
              <w:snapToGrid w:val="0"/>
              <w:spacing w:line="380" w:lineRule="exact"/>
              <w:ind w:firstLine="0" w:firstLineChars="0"/>
              <w:jc w:val="center"/>
              <w:rPr>
                <w:rFonts w:hint="eastAsia" w:ascii="宋体" w:hAnsi="宋体" w:eastAsia="宋体" w:cs="宋体"/>
                <w:bCs/>
                <w:sz w:val="24"/>
                <w:szCs w:val="24"/>
              </w:rPr>
            </w:pPr>
          </w:p>
        </w:tc>
        <w:tc>
          <w:tcPr>
            <w:tcW w:w="72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867" w:type="dxa"/>
            <w:vMerge w:val="continue"/>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1101"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20" w:type="dxa"/>
          </w:tcPr>
          <w:p>
            <w:pPr>
              <w:snapToGrid w:val="0"/>
              <w:spacing w:line="380" w:lineRule="exact"/>
              <w:ind w:firstLine="0" w:firstLineChars="0"/>
              <w:jc w:val="center"/>
              <w:rPr>
                <w:rFonts w:hint="eastAsia" w:ascii="宋体" w:hAnsi="宋体" w:eastAsia="宋体" w:cs="宋体"/>
                <w:bCs/>
                <w:sz w:val="24"/>
                <w:szCs w:val="24"/>
              </w:rPr>
            </w:pPr>
          </w:p>
        </w:tc>
        <w:tc>
          <w:tcPr>
            <w:tcW w:w="72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867" w:type="dxa"/>
            <w:vMerge w:val="continue"/>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1101"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20" w:type="dxa"/>
          </w:tcPr>
          <w:p>
            <w:pPr>
              <w:snapToGrid w:val="0"/>
              <w:spacing w:line="380" w:lineRule="exact"/>
              <w:ind w:firstLine="0" w:firstLineChars="0"/>
              <w:jc w:val="center"/>
              <w:rPr>
                <w:rFonts w:hint="eastAsia" w:ascii="宋体" w:hAnsi="宋体" w:eastAsia="宋体" w:cs="宋体"/>
                <w:bCs/>
                <w:sz w:val="24"/>
                <w:szCs w:val="24"/>
              </w:rPr>
            </w:pPr>
          </w:p>
        </w:tc>
        <w:tc>
          <w:tcPr>
            <w:tcW w:w="72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887"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相关系数r</w:t>
            </w:r>
          </w:p>
        </w:tc>
        <w:tc>
          <w:tcPr>
            <w:tcW w:w="110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887"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是否合格</w:t>
            </w:r>
          </w:p>
        </w:tc>
        <w:tc>
          <w:tcPr>
            <w:tcW w:w="110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bl>
    <w:p>
      <w:pPr>
        <w:pStyle w:val="15"/>
        <w:numPr>
          <w:ilvl w:val="255"/>
          <w:numId w:val="0"/>
        </w:numPr>
        <w:ind w:left="420" w:leftChars="200"/>
        <w:rPr>
          <w:rFonts w:hint="eastAsia" w:ascii="宋体" w:hAnsi="宋体" w:eastAsia="宋体" w:cs="宋体"/>
          <w:sz w:val="24"/>
          <w:szCs w:val="24"/>
        </w:rPr>
      </w:pPr>
      <w:bookmarkStart w:id="48" w:name="_Toc78964320"/>
      <w:r>
        <w:rPr>
          <w:rFonts w:hint="eastAsia" w:ascii="宋体" w:hAnsi="宋体" w:eastAsia="宋体" w:cs="宋体"/>
          <w:sz w:val="24"/>
          <w:szCs w:val="24"/>
        </w:rPr>
        <w:t>2、准确度与精密度</w:t>
      </w:r>
      <w:bookmarkEnd w:id="48"/>
    </w:p>
    <w:p>
      <w:pPr>
        <w:ind w:firstLine="480"/>
        <w:rPr>
          <w:rFonts w:hint="eastAsia" w:ascii="宋体" w:hAnsi="宋体" w:eastAsia="宋体" w:cs="宋体"/>
          <w:sz w:val="24"/>
          <w:szCs w:val="24"/>
        </w:rPr>
      </w:pPr>
      <w:r>
        <w:rPr>
          <w:rFonts w:hint="eastAsia" w:ascii="宋体" w:hAnsi="宋体" w:eastAsia="宋体" w:cs="宋体"/>
          <w:sz w:val="24"/>
          <w:szCs w:val="24"/>
        </w:rPr>
        <w:t>要求：仪表准确度：相对误差：pH不大于0.1pH，溶解氧不大于0.5mg/L，其他仪表≤±15％。</w:t>
      </w:r>
    </w:p>
    <w:p>
      <w:pPr>
        <w:ind w:firstLine="480"/>
        <w:rPr>
          <w:rFonts w:hint="eastAsia" w:ascii="宋体" w:hAnsi="宋体" w:eastAsia="宋体" w:cs="宋体"/>
          <w:sz w:val="24"/>
          <w:szCs w:val="24"/>
        </w:rPr>
      </w:pPr>
      <w:r>
        <w:rPr>
          <w:rFonts w:hint="eastAsia" w:ascii="宋体" w:hAnsi="宋体" w:eastAsia="宋体" w:cs="宋体"/>
          <w:sz w:val="24"/>
          <w:szCs w:val="24"/>
        </w:rPr>
        <w:t>仪表精密度（相对标准偏差）：连续测定6次，所有仪表≤±10％。</w:t>
      </w:r>
    </w:p>
    <w:p>
      <w:pPr>
        <w:ind w:firstLine="480"/>
        <w:rPr>
          <w:rFonts w:hint="eastAsia" w:ascii="宋体" w:hAnsi="宋体" w:eastAsia="宋体" w:cs="宋体"/>
          <w:sz w:val="24"/>
          <w:szCs w:val="24"/>
        </w:rPr>
      </w:pPr>
      <w:r>
        <w:rPr>
          <w:rFonts w:hint="eastAsia" w:ascii="宋体" w:hAnsi="宋体" w:eastAsia="宋体" w:cs="宋体"/>
          <w:sz w:val="24"/>
          <w:szCs w:val="24"/>
        </w:rPr>
        <w:t>方法：采用经国家认可的质量控制样品[或按规定方法配制的标准溶液，选择测量范围中间浓度值或0.2C、0.8C（C为检测仪器量程）、溶解氧进行饱和值检验，浊度、电导率不进行此项检查]，在仪器经校准后分别测定8次测定，根据测定结果计算仪器的准确度和精密度。准确度以相对误差（RE）表示，计算公式如下：</w:t>
      </w:r>
    </w:p>
    <w:p>
      <w:pPr>
        <w:ind w:firstLine="480"/>
        <w:rPr>
          <w:rFonts w:hint="eastAsia" w:ascii="宋体" w:hAnsi="宋体" w:eastAsia="宋体" w:cs="宋体"/>
          <w:sz w:val="24"/>
          <w:szCs w:val="24"/>
        </w:rPr>
      </w:pPr>
      <w:r>
        <w:rPr>
          <w:rFonts w:hint="eastAsia" w:ascii="宋体" w:hAnsi="宋体" w:eastAsia="宋体" w:cs="宋体"/>
          <w:sz w:val="24"/>
          <w:szCs w:val="24"/>
        </w:rPr>
        <w:pict>
          <v:shape id="1041" o:spid="_x0000_s1028" o:spt="75" type="#_x0000_t75" style="position:absolute;left:0pt;margin-left:99pt;margin-top:28.5pt;height:33.7pt;width:232.8pt;mso-wrap-distance-bottom:0pt;mso-wrap-distance-top:0pt;z-index:251660288;mso-width-relative:page;mso-height-relative:page;" o:ole="t" filled="f" o:preferrelative="t" stroked="f" coordsize="21600,21600">
            <v:path/>
            <v:fill on="f" focussize="0,0"/>
            <v:stroke on="f" joinstyle="miter"/>
            <v:imagedata r:id="rId14" embosscolor="#FFFFFF" o:title=""/>
            <o:lock v:ext="edit" aspectratio="t"/>
            <w10:wrap type="topAndBottom"/>
          </v:shape>
          <o:OLEObject Type="Embed" ProgID="Equation.3" ShapeID="1041" DrawAspect="Content" ObjectID="_1468075727" r:id="rId13">
            <o:LockedField>false</o:LockedField>
          </o:OLEObject>
        </w:pict>
      </w:r>
      <w:r>
        <w:rPr>
          <w:rFonts w:hint="eastAsia" w:ascii="宋体" w:hAnsi="宋体" w:eastAsia="宋体" w:cs="宋体"/>
          <w:sz w:val="24"/>
          <w:szCs w:val="24"/>
        </w:rPr>
        <w:t>式中   X――为质控样品6次测定平均值；</w:t>
      </w:r>
    </w:p>
    <w:p>
      <w:pPr>
        <w:ind w:firstLine="480"/>
        <w:rPr>
          <w:rFonts w:hint="eastAsia" w:ascii="宋体" w:hAnsi="宋体" w:eastAsia="宋体" w:cs="宋体"/>
          <w:sz w:val="24"/>
          <w:szCs w:val="24"/>
        </w:rPr>
      </w:pPr>
      <w:r>
        <w:rPr>
          <w:rFonts w:hint="eastAsia" w:ascii="宋体" w:hAnsi="宋体" w:eastAsia="宋体" w:cs="宋体"/>
          <w:sz w:val="24"/>
          <w:szCs w:val="24"/>
        </w:rPr>
        <w:t>C――为质控样推荐值。</w:t>
      </w:r>
    </w:p>
    <w:p>
      <w:pPr>
        <w:ind w:firstLine="480"/>
        <w:rPr>
          <w:rFonts w:hint="eastAsia" w:ascii="宋体" w:hAnsi="宋体" w:eastAsia="宋体" w:cs="宋体"/>
          <w:sz w:val="24"/>
          <w:szCs w:val="24"/>
        </w:rPr>
      </w:pPr>
      <w:r>
        <w:rPr>
          <w:rFonts w:hint="eastAsia" w:ascii="宋体" w:hAnsi="宋体" w:eastAsia="宋体" w:cs="宋体"/>
          <w:sz w:val="24"/>
          <w:szCs w:val="24"/>
        </w:rPr>
        <w:pict>
          <v:shape id="1042" o:spid="_x0000_s1029" o:spt="75" type="#_x0000_t75" style="position:absolute;left:0pt;margin-left:27pt;margin-top:45.45pt;height:50pt;width:361.05pt;mso-wrap-distance-bottom:0pt;mso-wrap-distance-top:0pt;z-index:251661312;mso-width-relative:page;mso-height-relative:page;" o:ole="t" filled="f" o:preferrelative="t" stroked="f" coordsize="21600,21600">
            <v:path/>
            <v:fill on="f" focussize="0,0"/>
            <v:stroke on="f" joinstyle="miter"/>
            <v:imagedata r:id="rId16" embosscolor="#FFFFFF" o:title=""/>
            <o:lock v:ext="edit" aspectratio="t"/>
            <w10:wrap type="topAndBottom"/>
          </v:shape>
          <o:OLEObject Type="Embed" ProgID="Equation.3" ShapeID="1042" DrawAspect="Content" ObjectID="_1468075728" r:id="rId15">
            <o:LockedField>false</o:LockedField>
          </o:OLEObject>
        </w:pict>
      </w:r>
      <w:r>
        <w:rPr>
          <w:rFonts w:hint="eastAsia" w:ascii="宋体" w:hAnsi="宋体" w:eastAsia="宋体" w:cs="宋体"/>
          <w:sz w:val="24"/>
          <w:szCs w:val="24"/>
        </w:rPr>
        <w:t>精密度以相对标准偏差（RSD）表示，计算公式如下：</w:t>
      </w:r>
    </w:p>
    <w:p>
      <w:pPr>
        <w:ind w:firstLine="480"/>
        <w:rPr>
          <w:rFonts w:hint="eastAsia" w:ascii="宋体" w:hAnsi="宋体" w:eastAsia="宋体" w:cs="宋体"/>
          <w:sz w:val="24"/>
          <w:szCs w:val="24"/>
        </w:rPr>
      </w:pPr>
    </w:p>
    <w:p>
      <w:pPr>
        <w:pStyle w:val="14"/>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仪器准确度与精密度考核表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2"/>
        <w:gridCol w:w="1026"/>
        <w:gridCol w:w="1107"/>
        <w:gridCol w:w="1086"/>
        <w:gridCol w:w="905"/>
        <w:gridCol w:w="723"/>
        <w:gridCol w:w="905"/>
        <w:gridCol w:w="905"/>
        <w:gridCol w:w="10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32" w:hRule="atLeast"/>
        </w:trPr>
        <w:tc>
          <w:tcPr>
            <w:tcW w:w="1898" w:type="dxa"/>
            <w:gridSpan w:val="2"/>
            <w:vAlign w:val="center"/>
          </w:tcPr>
          <w:p>
            <w:pPr>
              <w:spacing w:line="240" w:lineRule="auto"/>
              <w:ind w:firstLine="0" w:firstLineChars="0"/>
              <w:jc w:val="center"/>
              <w:rPr>
                <w:rFonts w:hint="eastAsia" w:ascii="宋体" w:hAnsi="宋体" w:eastAsia="宋体" w:cs="宋体"/>
                <w:sz w:val="24"/>
                <w:szCs w:val="24"/>
              </w:rPr>
            </w:pPr>
            <w:bookmarkStart w:id="49" w:name="_Toc78964321"/>
            <w:r>
              <w:rPr>
                <w:rFonts w:hint="eastAsia" w:ascii="宋体" w:hAnsi="宋体" w:eastAsia="宋体" w:cs="宋体"/>
                <w:sz w:val="24"/>
                <w:szCs w:val="24"/>
              </w:rPr>
              <w:t>内容</w:t>
            </w:r>
          </w:p>
        </w:tc>
        <w:tc>
          <w:tcPr>
            <w:tcW w:w="1107"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五参数</w:t>
            </w:r>
          </w:p>
        </w:tc>
        <w:tc>
          <w:tcPr>
            <w:tcW w:w="1086"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高锰酸</w:t>
            </w:r>
          </w:p>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盐指数</w:t>
            </w:r>
          </w:p>
        </w:tc>
        <w:tc>
          <w:tcPr>
            <w:tcW w:w="905"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氨氮</w:t>
            </w:r>
          </w:p>
        </w:tc>
        <w:tc>
          <w:tcPr>
            <w:tcW w:w="723" w:type="dxa"/>
            <w:vAlign w:val="center"/>
          </w:tcPr>
          <w:p>
            <w:pPr>
              <w:adjustRightInd w:val="0"/>
              <w:snapToGrid w:val="0"/>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总有机碳</w:t>
            </w:r>
          </w:p>
        </w:tc>
        <w:tc>
          <w:tcPr>
            <w:tcW w:w="905" w:type="dxa"/>
            <w:vAlign w:val="center"/>
          </w:tcPr>
          <w:p>
            <w:pPr>
              <w:adjustRightInd w:val="0"/>
              <w:snapToGrid w:val="0"/>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总酚</w:t>
            </w:r>
          </w:p>
        </w:tc>
        <w:tc>
          <w:tcPr>
            <w:tcW w:w="905" w:type="dxa"/>
            <w:vAlign w:val="center"/>
          </w:tcPr>
          <w:p>
            <w:pPr>
              <w:adjustRightInd w:val="0"/>
              <w:snapToGrid w:val="0"/>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sz w:val="24"/>
                <w:szCs w:val="24"/>
              </w:rPr>
              <w:t>化学需氧量</w:t>
            </w:r>
          </w:p>
        </w:tc>
        <w:tc>
          <w:tcPr>
            <w:tcW w:w="1086"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49" w:hRule="atLeast"/>
        </w:trPr>
        <w:tc>
          <w:tcPr>
            <w:tcW w:w="1898" w:type="dxa"/>
            <w:gridSpan w:val="2"/>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标准样品浓度</w:t>
            </w:r>
          </w:p>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及单位</w:t>
            </w:r>
          </w:p>
        </w:tc>
        <w:tc>
          <w:tcPr>
            <w:tcW w:w="1107" w:type="dxa"/>
            <w:vAlign w:val="center"/>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c>
          <w:tcPr>
            <w:tcW w:w="905" w:type="dxa"/>
            <w:vAlign w:val="center"/>
          </w:tcPr>
          <w:p>
            <w:pPr>
              <w:spacing w:line="240" w:lineRule="auto"/>
              <w:ind w:firstLine="0" w:firstLineChars="0"/>
              <w:rPr>
                <w:rFonts w:hint="eastAsia" w:ascii="宋体" w:hAnsi="宋体" w:eastAsia="宋体" w:cs="宋体"/>
                <w:sz w:val="24"/>
                <w:szCs w:val="24"/>
              </w:rPr>
            </w:pPr>
          </w:p>
        </w:tc>
        <w:tc>
          <w:tcPr>
            <w:tcW w:w="723" w:type="dxa"/>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898" w:type="dxa"/>
            <w:gridSpan w:val="2"/>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测定时间</w:t>
            </w:r>
          </w:p>
        </w:tc>
        <w:tc>
          <w:tcPr>
            <w:tcW w:w="1107" w:type="dxa"/>
            <w:vAlign w:val="center"/>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c>
          <w:tcPr>
            <w:tcW w:w="905" w:type="dxa"/>
            <w:vAlign w:val="center"/>
          </w:tcPr>
          <w:p>
            <w:pPr>
              <w:spacing w:line="240" w:lineRule="auto"/>
              <w:ind w:firstLine="0" w:firstLineChars="0"/>
              <w:rPr>
                <w:rFonts w:hint="eastAsia" w:ascii="宋体" w:hAnsi="宋体" w:eastAsia="宋体" w:cs="宋体"/>
                <w:sz w:val="24"/>
                <w:szCs w:val="24"/>
              </w:rPr>
            </w:pPr>
          </w:p>
        </w:tc>
        <w:tc>
          <w:tcPr>
            <w:tcW w:w="723" w:type="dxa"/>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3" w:hRule="atLeast"/>
        </w:trPr>
        <w:tc>
          <w:tcPr>
            <w:tcW w:w="872" w:type="dxa"/>
            <w:vMerge w:val="restart"/>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测定</w:t>
            </w:r>
          </w:p>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结果</w:t>
            </w:r>
          </w:p>
        </w:tc>
        <w:tc>
          <w:tcPr>
            <w:tcW w:w="1026"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1</w:t>
            </w:r>
          </w:p>
        </w:tc>
        <w:tc>
          <w:tcPr>
            <w:tcW w:w="1107" w:type="dxa"/>
            <w:vAlign w:val="center"/>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c>
          <w:tcPr>
            <w:tcW w:w="905" w:type="dxa"/>
            <w:vAlign w:val="center"/>
          </w:tcPr>
          <w:p>
            <w:pPr>
              <w:spacing w:line="240" w:lineRule="auto"/>
              <w:ind w:firstLine="0" w:firstLineChars="0"/>
              <w:rPr>
                <w:rFonts w:hint="eastAsia" w:ascii="宋体" w:hAnsi="宋体" w:eastAsia="宋体" w:cs="宋体"/>
                <w:sz w:val="24"/>
                <w:szCs w:val="24"/>
              </w:rPr>
            </w:pPr>
          </w:p>
        </w:tc>
        <w:tc>
          <w:tcPr>
            <w:tcW w:w="723" w:type="dxa"/>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905" w:type="dxa"/>
            <w:vAlign w:val="center"/>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872" w:type="dxa"/>
            <w:vMerge w:val="continue"/>
            <w:vAlign w:val="center"/>
          </w:tcPr>
          <w:p>
            <w:pPr>
              <w:spacing w:line="240" w:lineRule="auto"/>
              <w:ind w:firstLine="0" w:firstLineChars="0"/>
              <w:rPr>
                <w:rFonts w:hint="eastAsia" w:ascii="宋体" w:hAnsi="宋体" w:eastAsia="宋体" w:cs="宋体"/>
                <w:sz w:val="24"/>
                <w:szCs w:val="24"/>
              </w:rPr>
            </w:pPr>
          </w:p>
        </w:tc>
        <w:tc>
          <w:tcPr>
            <w:tcW w:w="1026"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w:t>
            </w:r>
          </w:p>
        </w:tc>
        <w:tc>
          <w:tcPr>
            <w:tcW w:w="1107" w:type="dxa"/>
            <w:vAlign w:val="center"/>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c>
          <w:tcPr>
            <w:tcW w:w="905" w:type="dxa"/>
            <w:vAlign w:val="center"/>
          </w:tcPr>
          <w:p>
            <w:pPr>
              <w:spacing w:line="240" w:lineRule="auto"/>
              <w:ind w:firstLine="0" w:firstLineChars="0"/>
              <w:rPr>
                <w:rFonts w:hint="eastAsia" w:ascii="宋体" w:hAnsi="宋体" w:eastAsia="宋体" w:cs="宋体"/>
                <w:sz w:val="24"/>
                <w:szCs w:val="24"/>
              </w:rPr>
            </w:pPr>
          </w:p>
        </w:tc>
        <w:tc>
          <w:tcPr>
            <w:tcW w:w="723" w:type="dxa"/>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905" w:type="dxa"/>
            <w:vAlign w:val="center"/>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3" w:hRule="atLeast"/>
        </w:trPr>
        <w:tc>
          <w:tcPr>
            <w:tcW w:w="872" w:type="dxa"/>
            <w:vMerge w:val="continue"/>
            <w:vAlign w:val="center"/>
          </w:tcPr>
          <w:p>
            <w:pPr>
              <w:spacing w:line="240" w:lineRule="auto"/>
              <w:ind w:firstLine="0" w:firstLineChars="0"/>
              <w:rPr>
                <w:rFonts w:hint="eastAsia" w:ascii="宋体" w:hAnsi="宋体" w:eastAsia="宋体" w:cs="宋体"/>
                <w:sz w:val="24"/>
                <w:szCs w:val="24"/>
              </w:rPr>
            </w:pPr>
          </w:p>
        </w:tc>
        <w:tc>
          <w:tcPr>
            <w:tcW w:w="1026"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8</w:t>
            </w:r>
          </w:p>
        </w:tc>
        <w:tc>
          <w:tcPr>
            <w:tcW w:w="1107" w:type="dxa"/>
            <w:vAlign w:val="center"/>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c>
          <w:tcPr>
            <w:tcW w:w="905" w:type="dxa"/>
            <w:vAlign w:val="center"/>
          </w:tcPr>
          <w:p>
            <w:pPr>
              <w:spacing w:line="240" w:lineRule="auto"/>
              <w:ind w:firstLine="0" w:firstLineChars="0"/>
              <w:rPr>
                <w:rFonts w:hint="eastAsia" w:ascii="宋体" w:hAnsi="宋体" w:eastAsia="宋体" w:cs="宋体"/>
                <w:sz w:val="24"/>
                <w:szCs w:val="24"/>
              </w:rPr>
            </w:pPr>
          </w:p>
        </w:tc>
        <w:tc>
          <w:tcPr>
            <w:tcW w:w="723" w:type="dxa"/>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905" w:type="dxa"/>
            <w:vAlign w:val="center"/>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898" w:type="dxa"/>
            <w:gridSpan w:val="2"/>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平均值</w:t>
            </w:r>
          </w:p>
        </w:tc>
        <w:tc>
          <w:tcPr>
            <w:tcW w:w="1107" w:type="dxa"/>
            <w:vAlign w:val="center"/>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c>
          <w:tcPr>
            <w:tcW w:w="905" w:type="dxa"/>
            <w:vAlign w:val="center"/>
          </w:tcPr>
          <w:p>
            <w:pPr>
              <w:spacing w:line="240" w:lineRule="auto"/>
              <w:ind w:firstLine="0" w:firstLineChars="0"/>
              <w:rPr>
                <w:rFonts w:hint="eastAsia" w:ascii="宋体" w:hAnsi="宋体" w:eastAsia="宋体" w:cs="宋体"/>
                <w:sz w:val="24"/>
                <w:szCs w:val="24"/>
              </w:rPr>
            </w:pPr>
          </w:p>
        </w:tc>
        <w:tc>
          <w:tcPr>
            <w:tcW w:w="723" w:type="dxa"/>
            <w:vAlign w:val="center"/>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898" w:type="dxa"/>
            <w:gridSpan w:val="2"/>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标准偏差(%)</w:t>
            </w:r>
          </w:p>
        </w:tc>
        <w:tc>
          <w:tcPr>
            <w:tcW w:w="1107" w:type="dxa"/>
            <w:vAlign w:val="center"/>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c>
          <w:tcPr>
            <w:tcW w:w="905" w:type="dxa"/>
            <w:vAlign w:val="center"/>
          </w:tcPr>
          <w:p>
            <w:pPr>
              <w:spacing w:line="240" w:lineRule="auto"/>
              <w:ind w:firstLine="0" w:firstLineChars="0"/>
              <w:rPr>
                <w:rFonts w:hint="eastAsia" w:ascii="宋体" w:hAnsi="宋体" w:eastAsia="宋体" w:cs="宋体"/>
                <w:sz w:val="24"/>
                <w:szCs w:val="24"/>
              </w:rPr>
            </w:pPr>
          </w:p>
        </w:tc>
        <w:tc>
          <w:tcPr>
            <w:tcW w:w="723" w:type="dxa"/>
            <w:vAlign w:val="center"/>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898" w:type="dxa"/>
            <w:gridSpan w:val="2"/>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相对误差(%)</w:t>
            </w:r>
          </w:p>
        </w:tc>
        <w:tc>
          <w:tcPr>
            <w:tcW w:w="1107" w:type="dxa"/>
            <w:vAlign w:val="center"/>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c>
          <w:tcPr>
            <w:tcW w:w="905" w:type="dxa"/>
            <w:vAlign w:val="center"/>
          </w:tcPr>
          <w:p>
            <w:pPr>
              <w:spacing w:line="240" w:lineRule="auto"/>
              <w:ind w:firstLine="0" w:firstLineChars="0"/>
              <w:rPr>
                <w:rFonts w:hint="eastAsia" w:ascii="宋体" w:hAnsi="宋体" w:eastAsia="宋体" w:cs="宋体"/>
                <w:sz w:val="24"/>
                <w:szCs w:val="24"/>
              </w:rPr>
            </w:pPr>
          </w:p>
        </w:tc>
        <w:tc>
          <w:tcPr>
            <w:tcW w:w="723" w:type="dxa"/>
            <w:vAlign w:val="center"/>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898" w:type="dxa"/>
            <w:gridSpan w:val="2"/>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准确度是否合格</w:t>
            </w:r>
          </w:p>
        </w:tc>
        <w:tc>
          <w:tcPr>
            <w:tcW w:w="1107" w:type="dxa"/>
            <w:vAlign w:val="center"/>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c>
          <w:tcPr>
            <w:tcW w:w="905" w:type="dxa"/>
            <w:vAlign w:val="center"/>
          </w:tcPr>
          <w:p>
            <w:pPr>
              <w:spacing w:line="240" w:lineRule="auto"/>
              <w:ind w:firstLine="0" w:firstLineChars="0"/>
              <w:rPr>
                <w:rFonts w:hint="eastAsia" w:ascii="宋体" w:hAnsi="宋体" w:eastAsia="宋体" w:cs="宋体"/>
                <w:sz w:val="24"/>
                <w:szCs w:val="24"/>
              </w:rPr>
            </w:pPr>
          </w:p>
        </w:tc>
        <w:tc>
          <w:tcPr>
            <w:tcW w:w="723" w:type="dxa"/>
            <w:vAlign w:val="center"/>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898" w:type="dxa"/>
            <w:gridSpan w:val="2"/>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相对标准偏差(%)</w:t>
            </w:r>
          </w:p>
        </w:tc>
        <w:tc>
          <w:tcPr>
            <w:tcW w:w="1107" w:type="dxa"/>
            <w:vAlign w:val="center"/>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c>
          <w:tcPr>
            <w:tcW w:w="905" w:type="dxa"/>
            <w:vAlign w:val="center"/>
          </w:tcPr>
          <w:p>
            <w:pPr>
              <w:spacing w:line="240" w:lineRule="auto"/>
              <w:ind w:firstLine="0" w:firstLineChars="0"/>
              <w:rPr>
                <w:rFonts w:hint="eastAsia" w:ascii="宋体" w:hAnsi="宋体" w:eastAsia="宋体" w:cs="宋体"/>
                <w:sz w:val="24"/>
                <w:szCs w:val="24"/>
              </w:rPr>
            </w:pPr>
          </w:p>
        </w:tc>
        <w:tc>
          <w:tcPr>
            <w:tcW w:w="723" w:type="dxa"/>
            <w:vAlign w:val="center"/>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82" w:hRule="atLeast"/>
        </w:trPr>
        <w:tc>
          <w:tcPr>
            <w:tcW w:w="1898" w:type="dxa"/>
            <w:gridSpan w:val="2"/>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精密度是否合格</w:t>
            </w:r>
          </w:p>
        </w:tc>
        <w:tc>
          <w:tcPr>
            <w:tcW w:w="1107" w:type="dxa"/>
            <w:vAlign w:val="center"/>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c>
          <w:tcPr>
            <w:tcW w:w="905" w:type="dxa"/>
            <w:vAlign w:val="center"/>
          </w:tcPr>
          <w:p>
            <w:pPr>
              <w:spacing w:line="240" w:lineRule="auto"/>
              <w:ind w:firstLine="0" w:firstLineChars="0"/>
              <w:rPr>
                <w:rFonts w:hint="eastAsia" w:ascii="宋体" w:hAnsi="宋体" w:eastAsia="宋体" w:cs="宋体"/>
                <w:sz w:val="24"/>
                <w:szCs w:val="24"/>
              </w:rPr>
            </w:pPr>
          </w:p>
        </w:tc>
        <w:tc>
          <w:tcPr>
            <w:tcW w:w="723" w:type="dxa"/>
            <w:vAlign w:val="center"/>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905" w:type="dxa"/>
          </w:tcPr>
          <w:p>
            <w:pPr>
              <w:spacing w:line="240" w:lineRule="auto"/>
              <w:ind w:firstLine="0" w:firstLineChars="0"/>
              <w:rPr>
                <w:rFonts w:hint="eastAsia" w:ascii="宋体" w:hAnsi="宋体" w:eastAsia="宋体" w:cs="宋体"/>
                <w:sz w:val="24"/>
                <w:szCs w:val="24"/>
              </w:rPr>
            </w:pPr>
          </w:p>
        </w:tc>
        <w:tc>
          <w:tcPr>
            <w:tcW w:w="1086" w:type="dxa"/>
            <w:vAlign w:val="center"/>
          </w:tcPr>
          <w:p>
            <w:pPr>
              <w:spacing w:line="240" w:lineRule="auto"/>
              <w:ind w:firstLine="0" w:firstLineChars="0"/>
              <w:rPr>
                <w:rFonts w:hint="eastAsia" w:ascii="宋体" w:hAnsi="宋体" w:eastAsia="宋体" w:cs="宋体"/>
                <w:sz w:val="24"/>
                <w:szCs w:val="24"/>
              </w:rPr>
            </w:pPr>
          </w:p>
        </w:tc>
      </w:tr>
    </w:tbl>
    <w:p>
      <w:pPr>
        <w:ind w:firstLine="480"/>
        <w:rPr>
          <w:rFonts w:hint="eastAsia" w:ascii="宋体" w:hAnsi="宋体" w:eastAsia="宋体" w:cs="宋体"/>
          <w:sz w:val="24"/>
          <w:szCs w:val="24"/>
        </w:rPr>
      </w:pPr>
      <w:r>
        <w:rPr>
          <w:rFonts w:hint="eastAsia" w:ascii="宋体" w:hAnsi="宋体" w:eastAsia="宋体" w:cs="宋体"/>
          <w:sz w:val="24"/>
          <w:szCs w:val="24"/>
        </w:rPr>
        <w:t>备注：五参数分单项指标核查。</w:t>
      </w:r>
    </w:p>
    <w:p>
      <w:pPr>
        <w:pStyle w:val="15"/>
        <w:numPr>
          <w:ilvl w:val="255"/>
          <w:numId w:val="0"/>
        </w:numPr>
        <w:ind w:left="420" w:leftChars="200"/>
        <w:rPr>
          <w:rFonts w:hint="eastAsia" w:ascii="宋体" w:hAnsi="宋体" w:eastAsia="宋体" w:cs="宋体"/>
          <w:sz w:val="24"/>
          <w:szCs w:val="24"/>
        </w:rPr>
      </w:pPr>
      <w:r>
        <w:rPr>
          <w:rFonts w:hint="eastAsia" w:ascii="宋体" w:hAnsi="宋体" w:eastAsia="宋体" w:cs="宋体"/>
          <w:sz w:val="24"/>
          <w:szCs w:val="24"/>
        </w:rPr>
        <w:t>3、检出限</w:t>
      </w:r>
      <w:bookmarkEnd w:id="49"/>
    </w:p>
    <w:p>
      <w:pPr>
        <w:ind w:firstLine="480"/>
        <w:rPr>
          <w:rFonts w:hint="eastAsia" w:ascii="宋体" w:hAnsi="宋体" w:eastAsia="宋体" w:cs="宋体"/>
          <w:sz w:val="24"/>
          <w:szCs w:val="24"/>
        </w:rPr>
      </w:pPr>
      <w:r>
        <w:rPr>
          <w:rFonts w:hint="eastAsia" w:ascii="宋体" w:hAnsi="宋体" w:eastAsia="宋体" w:cs="宋体"/>
          <w:sz w:val="24"/>
          <w:szCs w:val="24"/>
        </w:rPr>
        <w:t>仪器的检出限采用实际获得的检出限，计算公式如下：</w:t>
      </w:r>
    </w:p>
    <w:p>
      <w:pPr>
        <w:ind w:firstLine="480"/>
        <w:rPr>
          <w:rFonts w:hint="eastAsia" w:ascii="宋体" w:hAnsi="宋体" w:eastAsia="宋体" w:cs="宋体"/>
          <w:sz w:val="24"/>
          <w:szCs w:val="24"/>
        </w:rPr>
      </w:pPr>
      <w:r>
        <w:rPr>
          <w:rFonts w:hint="eastAsia" w:ascii="宋体" w:hAnsi="宋体" w:eastAsia="宋体" w:cs="宋体"/>
          <w:sz w:val="24"/>
          <w:szCs w:val="24"/>
        </w:rPr>
        <w:t>DL＝(K×Sb)/b</w:t>
      </w:r>
    </w:p>
    <w:p>
      <w:pPr>
        <w:ind w:firstLine="480"/>
        <w:rPr>
          <w:rFonts w:hint="eastAsia" w:ascii="宋体" w:hAnsi="宋体" w:eastAsia="宋体" w:cs="宋体"/>
          <w:sz w:val="24"/>
          <w:szCs w:val="24"/>
        </w:rPr>
      </w:pPr>
      <w:r>
        <w:rPr>
          <w:rFonts w:hint="eastAsia" w:ascii="宋体" w:hAnsi="宋体" w:eastAsia="宋体" w:cs="宋体"/>
          <w:sz w:val="24"/>
          <w:szCs w:val="24"/>
        </w:rPr>
        <w:t>式中   K――常数，取K＝3；</w:t>
      </w:r>
    </w:p>
    <w:p>
      <w:pPr>
        <w:ind w:firstLine="480"/>
        <w:rPr>
          <w:rFonts w:hint="eastAsia" w:ascii="宋体" w:hAnsi="宋体" w:eastAsia="宋体" w:cs="宋体"/>
          <w:sz w:val="24"/>
          <w:szCs w:val="24"/>
        </w:rPr>
      </w:pPr>
      <w:r>
        <w:rPr>
          <w:rFonts w:hint="eastAsia" w:ascii="宋体" w:hAnsi="宋体" w:eastAsia="宋体" w:cs="宋体"/>
          <w:sz w:val="24"/>
          <w:szCs w:val="24"/>
        </w:rPr>
        <w:t xml:space="preserve"> b――为校准曲线的斜率；</w:t>
      </w:r>
    </w:p>
    <w:p>
      <w:pPr>
        <w:ind w:firstLine="480"/>
        <w:rPr>
          <w:rFonts w:hint="eastAsia" w:ascii="宋体" w:hAnsi="宋体" w:eastAsia="宋体" w:cs="宋体"/>
          <w:sz w:val="24"/>
          <w:szCs w:val="24"/>
        </w:rPr>
      </w:pPr>
      <w:r>
        <w:rPr>
          <w:rFonts w:hint="eastAsia" w:ascii="宋体" w:hAnsi="宋体" w:eastAsia="宋体" w:cs="宋体"/>
          <w:sz w:val="24"/>
          <w:szCs w:val="24"/>
        </w:rPr>
        <w:t>Sb――配制低浓度标准液的（Xb）的标准偏差，按仪器3倍检测限浓度配制标准溶液，测定次数为8次。</w:t>
      </w:r>
    </w:p>
    <w:p>
      <w:pPr>
        <w:ind w:firstLine="480"/>
        <w:rPr>
          <w:rFonts w:hint="eastAsia" w:ascii="宋体" w:hAnsi="宋体" w:eastAsia="宋体" w:cs="宋体"/>
          <w:sz w:val="24"/>
          <w:szCs w:val="24"/>
        </w:rPr>
      </w:pPr>
      <w:bookmarkStart w:id="50" w:name="_Toc99441302"/>
      <w:bookmarkStart w:id="51" w:name="_Toc78964322"/>
      <w:bookmarkStart w:id="52" w:name="_Toc212456593"/>
      <w:r>
        <w:rPr>
          <w:rFonts w:hint="eastAsia" w:ascii="宋体" w:hAnsi="宋体" w:eastAsia="宋体" w:cs="宋体"/>
          <w:sz w:val="24"/>
          <w:szCs w:val="24"/>
        </w:rPr>
        <w:br w:type="page"/>
      </w:r>
    </w:p>
    <w:p>
      <w:pPr>
        <w:pStyle w:val="14"/>
        <w:rPr>
          <w:rFonts w:hint="eastAsia" w:ascii="宋体" w:hAnsi="宋体" w:eastAsia="宋体" w:cs="宋体"/>
          <w:sz w:val="24"/>
          <w:szCs w:val="24"/>
        </w:rPr>
      </w:pPr>
      <w:r>
        <w:rPr>
          <w:rFonts w:hint="eastAsia" w:ascii="宋体" w:hAnsi="宋体" w:eastAsia="宋体" w:cs="宋体"/>
          <w:sz w:val="24"/>
          <w:szCs w:val="24"/>
        </w:rPr>
        <w:t>仪器空白值和检出限的测定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7"/>
        <w:gridCol w:w="1020"/>
        <w:gridCol w:w="1101"/>
        <w:gridCol w:w="1034"/>
        <w:gridCol w:w="900"/>
        <w:gridCol w:w="766"/>
        <w:gridCol w:w="720"/>
        <w:gridCol w:w="1080"/>
        <w:gridCol w:w="10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887"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内容</w:t>
            </w:r>
          </w:p>
        </w:tc>
        <w:tc>
          <w:tcPr>
            <w:tcW w:w="110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五参数</w:t>
            </w:r>
          </w:p>
        </w:tc>
        <w:tc>
          <w:tcPr>
            <w:tcW w:w="1034"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高锰酸</w:t>
            </w:r>
          </w:p>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盐指数</w:t>
            </w: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氨氮</w:t>
            </w:r>
          </w:p>
        </w:tc>
        <w:tc>
          <w:tcPr>
            <w:tcW w:w="766"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总有机碳</w:t>
            </w:r>
          </w:p>
        </w:tc>
        <w:tc>
          <w:tcPr>
            <w:tcW w:w="7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总酚</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sz w:val="24"/>
                <w:szCs w:val="24"/>
              </w:rPr>
              <w:t>化学需氧量</w:t>
            </w:r>
          </w:p>
        </w:tc>
        <w:tc>
          <w:tcPr>
            <w:tcW w:w="1080" w:type="dxa"/>
            <w:vAlign w:val="center"/>
          </w:tcPr>
          <w:p>
            <w:pPr>
              <w:adjustRightInd w:val="0"/>
              <w:snapToGrid w:val="0"/>
              <w:spacing w:line="380" w:lineRule="exact"/>
              <w:ind w:firstLine="0" w:firstLineChars="0"/>
              <w:rPr>
                <w:rFonts w:hint="eastAsia" w:ascii="宋体" w:hAnsi="宋体" w:eastAsia="宋体" w:cs="宋体"/>
                <w:bCs/>
                <w:sz w:val="24"/>
                <w:szCs w:val="24"/>
              </w:rPr>
            </w:pPr>
            <w:r>
              <w:rPr>
                <w:rFonts w:hint="eastAsia" w:ascii="宋体" w:hAnsi="宋体" w:eastAsia="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887"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空白样品浓度及单位</w:t>
            </w:r>
          </w:p>
        </w:tc>
        <w:tc>
          <w:tcPr>
            <w:tcW w:w="110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34"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66"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887"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空白测定时间</w:t>
            </w:r>
          </w:p>
        </w:tc>
        <w:tc>
          <w:tcPr>
            <w:tcW w:w="110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34"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66"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887"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低浓度样品浓度及单位</w:t>
            </w:r>
          </w:p>
        </w:tc>
        <w:tc>
          <w:tcPr>
            <w:tcW w:w="110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34"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66"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887"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低浓度测定时间</w:t>
            </w:r>
          </w:p>
        </w:tc>
        <w:tc>
          <w:tcPr>
            <w:tcW w:w="110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34"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66"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867" w:type="dxa"/>
            <w:vMerge w:val="restart"/>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测定</w:t>
            </w:r>
          </w:p>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结果</w:t>
            </w:r>
          </w:p>
        </w:tc>
        <w:tc>
          <w:tcPr>
            <w:tcW w:w="10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101"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34"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66" w:type="dxa"/>
          </w:tcPr>
          <w:p>
            <w:pPr>
              <w:snapToGrid w:val="0"/>
              <w:spacing w:line="380" w:lineRule="exact"/>
              <w:ind w:firstLine="0" w:firstLineChars="0"/>
              <w:jc w:val="center"/>
              <w:rPr>
                <w:rFonts w:hint="eastAsia" w:ascii="宋体" w:hAnsi="宋体" w:eastAsia="宋体" w:cs="宋体"/>
                <w:bCs/>
                <w:sz w:val="24"/>
                <w:szCs w:val="24"/>
              </w:rPr>
            </w:pPr>
          </w:p>
        </w:tc>
        <w:tc>
          <w:tcPr>
            <w:tcW w:w="72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867" w:type="dxa"/>
            <w:vMerge w:val="continue"/>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1101"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34"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66" w:type="dxa"/>
          </w:tcPr>
          <w:p>
            <w:pPr>
              <w:snapToGrid w:val="0"/>
              <w:spacing w:line="380" w:lineRule="exact"/>
              <w:ind w:firstLine="0" w:firstLineChars="0"/>
              <w:jc w:val="center"/>
              <w:rPr>
                <w:rFonts w:hint="eastAsia" w:ascii="宋体" w:hAnsi="宋体" w:eastAsia="宋体" w:cs="宋体"/>
                <w:bCs/>
                <w:sz w:val="24"/>
                <w:szCs w:val="24"/>
              </w:rPr>
            </w:pPr>
          </w:p>
        </w:tc>
        <w:tc>
          <w:tcPr>
            <w:tcW w:w="72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867" w:type="dxa"/>
            <w:vMerge w:val="continue"/>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1101"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34"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66" w:type="dxa"/>
          </w:tcPr>
          <w:p>
            <w:pPr>
              <w:snapToGrid w:val="0"/>
              <w:spacing w:line="380" w:lineRule="exact"/>
              <w:ind w:firstLine="0" w:firstLineChars="0"/>
              <w:jc w:val="center"/>
              <w:rPr>
                <w:rFonts w:hint="eastAsia" w:ascii="宋体" w:hAnsi="宋体" w:eastAsia="宋体" w:cs="宋体"/>
                <w:bCs/>
                <w:sz w:val="24"/>
                <w:szCs w:val="24"/>
              </w:rPr>
            </w:pPr>
          </w:p>
        </w:tc>
        <w:tc>
          <w:tcPr>
            <w:tcW w:w="72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887"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平均值</w:t>
            </w:r>
          </w:p>
        </w:tc>
        <w:tc>
          <w:tcPr>
            <w:tcW w:w="110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34"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66"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887"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标准偏差(%)</w:t>
            </w:r>
          </w:p>
        </w:tc>
        <w:tc>
          <w:tcPr>
            <w:tcW w:w="110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34"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66"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887"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方法检出限</w:t>
            </w:r>
          </w:p>
        </w:tc>
        <w:tc>
          <w:tcPr>
            <w:tcW w:w="110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34"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66"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887"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是否合格</w:t>
            </w:r>
          </w:p>
        </w:tc>
        <w:tc>
          <w:tcPr>
            <w:tcW w:w="110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34"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66"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bl>
    <w:p>
      <w:pPr>
        <w:pStyle w:val="15"/>
        <w:numPr>
          <w:ilvl w:val="255"/>
          <w:numId w:val="0"/>
        </w:numPr>
        <w:ind w:left="420" w:leftChars="200"/>
        <w:rPr>
          <w:rFonts w:hint="eastAsia" w:ascii="宋体" w:hAnsi="宋体" w:eastAsia="宋体" w:cs="宋体"/>
          <w:sz w:val="24"/>
          <w:szCs w:val="24"/>
        </w:rPr>
      </w:pPr>
      <w:r>
        <w:rPr>
          <w:rFonts w:hint="eastAsia" w:ascii="宋体" w:hAnsi="宋体" w:eastAsia="宋体" w:cs="宋体"/>
          <w:sz w:val="24"/>
          <w:szCs w:val="24"/>
        </w:rPr>
        <w:t>4、零点漂移、量程漂移</w:t>
      </w:r>
      <w:bookmarkEnd w:id="50"/>
    </w:p>
    <w:p>
      <w:pPr>
        <w:ind w:firstLine="480"/>
        <w:rPr>
          <w:rFonts w:hint="eastAsia" w:ascii="宋体" w:hAnsi="宋体" w:eastAsia="宋体" w:cs="宋体"/>
          <w:sz w:val="24"/>
          <w:szCs w:val="24"/>
        </w:rPr>
      </w:pPr>
      <w:r>
        <w:rPr>
          <w:rFonts w:hint="eastAsia" w:ascii="宋体" w:hAnsi="宋体" w:eastAsia="宋体" w:cs="宋体"/>
          <w:sz w:val="24"/>
          <w:szCs w:val="24"/>
        </w:rPr>
        <w:t>按照国家水质自动分析仪技术要求进行。</w:t>
      </w:r>
    </w:p>
    <w:p>
      <w:pPr>
        <w:pStyle w:val="14"/>
        <w:rPr>
          <w:rFonts w:hint="eastAsia" w:ascii="宋体" w:hAnsi="宋体" w:eastAsia="宋体" w:cs="宋体"/>
          <w:sz w:val="24"/>
          <w:szCs w:val="24"/>
        </w:rPr>
      </w:pPr>
      <w:r>
        <w:rPr>
          <w:rFonts w:hint="eastAsia" w:ascii="宋体" w:hAnsi="宋体" w:eastAsia="宋体" w:cs="宋体"/>
          <w:sz w:val="24"/>
          <w:szCs w:val="24"/>
        </w:rPr>
        <w:t>仪器零点漂移考核表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8"/>
        <w:gridCol w:w="1130"/>
        <w:gridCol w:w="1080"/>
        <w:gridCol w:w="1080"/>
        <w:gridCol w:w="900"/>
        <w:gridCol w:w="720"/>
        <w:gridCol w:w="720"/>
        <w:gridCol w:w="1080"/>
        <w:gridCol w:w="10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908"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内容</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五参数</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高锰酸</w:t>
            </w:r>
          </w:p>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盐指数</w:t>
            </w: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氨氮</w:t>
            </w:r>
          </w:p>
        </w:tc>
        <w:tc>
          <w:tcPr>
            <w:tcW w:w="7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总有机碳</w:t>
            </w:r>
          </w:p>
        </w:tc>
        <w:tc>
          <w:tcPr>
            <w:tcW w:w="7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总酚</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sz w:val="24"/>
                <w:szCs w:val="24"/>
              </w:rPr>
              <w:t>化学需氧量</w:t>
            </w:r>
          </w:p>
        </w:tc>
        <w:tc>
          <w:tcPr>
            <w:tcW w:w="1080" w:type="dxa"/>
            <w:vAlign w:val="center"/>
          </w:tcPr>
          <w:p>
            <w:pPr>
              <w:adjustRightInd w:val="0"/>
              <w:snapToGrid w:val="0"/>
              <w:spacing w:line="380" w:lineRule="exact"/>
              <w:ind w:firstLine="0" w:firstLineChars="0"/>
              <w:rPr>
                <w:rFonts w:hint="eastAsia" w:ascii="宋体" w:hAnsi="宋体" w:eastAsia="宋体" w:cs="宋体"/>
                <w:bCs/>
                <w:sz w:val="24"/>
                <w:szCs w:val="24"/>
              </w:rPr>
            </w:pPr>
            <w:r>
              <w:rPr>
                <w:rFonts w:hint="eastAsia" w:ascii="宋体" w:hAnsi="宋体" w:eastAsia="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908"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校正液浓度</w:t>
            </w:r>
          </w:p>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单位及单位</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908"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测定时间</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778" w:type="dxa"/>
            <w:vMerge w:val="restart"/>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测定</w:t>
            </w:r>
          </w:p>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结果</w:t>
            </w:r>
          </w:p>
        </w:tc>
        <w:tc>
          <w:tcPr>
            <w:tcW w:w="113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20" w:type="dxa"/>
          </w:tcPr>
          <w:p>
            <w:pPr>
              <w:snapToGrid w:val="0"/>
              <w:spacing w:line="380" w:lineRule="exact"/>
              <w:ind w:firstLine="0" w:firstLineChars="0"/>
              <w:jc w:val="center"/>
              <w:rPr>
                <w:rFonts w:hint="eastAsia" w:ascii="宋体" w:hAnsi="宋体" w:eastAsia="宋体" w:cs="宋体"/>
                <w:bCs/>
                <w:sz w:val="24"/>
                <w:szCs w:val="24"/>
              </w:rPr>
            </w:pPr>
          </w:p>
        </w:tc>
        <w:tc>
          <w:tcPr>
            <w:tcW w:w="72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778" w:type="dxa"/>
            <w:vMerge w:val="continue"/>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13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20" w:type="dxa"/>
          </w:tcPr>
          <w:p>
            <w:pPr>
              <w:snapToGrid w:val="0"/>
              <w:spacing w:line="380" w:lineRule="exact"/>
              <w:ind w:firstLine="0" w:firstLineChars="0"/>
              <w:jc w:val="center"/>
              <w:rPr>
                <w:rFonts w:hint="eastAsia" w:ascii="宋体" w:hAnsi="宋体" w:eastAsia="宋体" w:cs="宋体"/>
                <w:bCs/>
                <w:sz w:val="24"/>
                <w:szCs w:val="24"/>
              </w:rPr>
            </w:pPr>
          </w:p>
        </w:tc>
        <w:tc>
          <w:tcPr>
            <w:tcW w:w="72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778" w:type="dxa"/>
            <w:vMerge w:val="continue"/>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13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24</w:t>
            </w: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20" w:type="dxa"/>
          </w:tcPr>
          <w:p>
            <w:pPr>
              <w:snapToGrid w:val="0"/>
              <w:spacing w:line="380" w:lineRule="exact"/>
              <w:ind w:firstLine="0" w:firstLineChars="0"/>
              <w:jc w:val="center"/>
              <w:rPr>
                <w:rFonts w:hint="eastAsia" w:ascii="宋体" w:hAnsi="宋体" w:eastAsia="宋体" w:cs="宋体"/>
                <w:bCs/>
                <w:sz w:val="24"/>
                <w:szCs w:val="24"/>
              </w:rPr>
            </w:pPr>
          </w:p>
        </w:tc>
        <w:tc>
          <w:tcPr>
            <w:tcW w:w="72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908"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初始值</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908"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最大值</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908"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零点漂移%</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908"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是否合格</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2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bl>
    <w:p>
      <w:pPr>
        <w:ind w:firstLine="480"/>
        <w:rPr>
          <w:rFonts w:hint="eastAsia" w:ascii="宋体" w:hAnsi="宋体" w:eastAsia="宋体" w:cs="宋体"/>
          <w:sz w:val="24"/>
          <w:szCs w:val="24"/>
        </w:rPr>
      </w:pPr>
      <w:r>
        <w:rPr>
          <w:rFonts w:hint="eastAsia" w:ascii="宋体" w:hAnsi="宋体" w:eastAsia="宋体" w:cs="宋体"/>
          <w:sz w:val="24"/>
          <w:szCs w:val="24"/>
        </w:rPr>
        <w:br w:type="page"/>
      </w:r>
    </w:p>
    <w:p>
      <w:pPr>
        <w:pStyle w:val="14"/>
        <w:rPr>
          <w:rFonts w:hint="eastAsia" w:ascii="宋体" w:hAnsi="宋体" w:eastAsia="宋体" w:cs="宋体"/>
          <w:sz w:val="24"/>
          <w:szCs w:val="24"/>
        </w:rPr>
      </w:pPr>
      <w:r>
        <w:rPr>
          <w:rFonts w:hint="eastAsia" w:ascii="宋体" w:hAnsi="宋体" w:eastAsia="宋体" w:cs="宋体"/>
          <w:sz w:val="24"/>
          <w:szCs w:val="24"/>
        </w:rPr>
        <w:t>仪器量程漂移考核表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7"/>
        <w:gridCol w:w="1041"/>
        <w:gridCol w:w="1080"/>
        <w:gridCol w:w="1080"/>
        <w:gridCol w:w="1080"/>
        <w:gridCol w:w="900"/>
        <w:gridCol w:w="766"/>
        <w:gridCol w:w="1080"/>
        <w:gridCol w:w="10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8" w:hRule="atLeast"/>
        </w:trPr>
        <w:tc>
          <w:tcPr>
            <w:tcW w:w="1908"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内容</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五参数</w:t>
            </w: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溶解氧</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高锰酸</w:t>
            </w:r>
          </w:p>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盐指数</w:t>
            </w: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总有机碳</w:t>
            </w:r>
          </w:p>
        </w:tc>
        <w:tc>
          <w:tcPr>
            <w:tcW w:w="766"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总酚</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sz w:val="24"/>
                <w:szCs w:val="24"/>
              </w:rPr>
              <w:t>化学需氧量</w:t>
            </w:r>
          </w:p>
        </w:tc>
        <w:tc>
          <w:tcPr>
            <w:tcW w:w="1080" w:type="dxa"/>
            <w:vAlign w:val="center"/>
          </w:tcPr>
          <w:p>
            <w:pPr>
              <w:adjustRightInd w:val="0"/>
              <w:snapToGrid w:val="0"/>
              <w:spacing w:line="380" w:lineRule="exact"/>
              <w:ind w:firstLine="0" w:firstLineChars="0"/>
              <w:rPr>
                <w:rFonts w:hint="eastAsia" w:ascii="宋体" w:hAnsi="宋体" w:eastAsia="宋体" w:cs="宋体"/>
                <w:bCs/>
                <w:sz w:val="24"/>
                <w:szCs w:val="24"/>
              </w:rPr>
            </w:pPr>
            <w:r>
              <w:rPr>
                <w:rFonts w:hint="eastAsia" w:ascii="宋体" w:hAnsi="宋体" w:eastAsia="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908"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校正液浓度</w:t>
            </w:r>
          </w:p>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及单位</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66"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908"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测定时间</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66"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867" w:type="dxa"/>
            <w:vMerge w:val="restart"/>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零点漂移测试前</w:t>
            </w:r>
          </w:p>
        </w:tc>
        <w:tc>
          <w:tcPr>
            <w:tcW w:w="104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08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66"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867" w:type="dxa"/>
            <w:vMerge w:val="continue"/>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4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08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66"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867" w:type="dxa"/>
            <w:vMerge w:val="continue"/>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4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08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66"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867" w:type="dxa"/>
            <w:vMerge w:val="restart"/>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零点漂移测试后</w:t>
            </w:r>
          </w:p>
        </w:tc>
        <w:tc>
          <w:tcPr>
            <w:tcW w:w="104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08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66"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867" w:type="dxa"/>
            <w:vMerge w:val="continue"/>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4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08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66"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867" w:type="dxa"/>
            <w:vMerge w:val="continue"/>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41"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08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66"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908"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平均值</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snapToGrid w:val="0"/>
              <w:spacing w:line="380" w:lineRule="exact"/>
              <w:ind w:firstLine="0" w:firstLineChars="0"/>
              <w:jc w:val="center"/>
              <w:rPr>
                <w:rFonts w:hint="eastAsia" w:ascii="宋体" w:hAnsi="宋体" w:eastAsia="宋体" w:cs="宋体"/>
                <w:bCs/>
                <w:sz w:val="24"/>
                <w:szCs w:val="24"/>
              </w:rPr>
            </w:pPr>
          </w:p>
        </w:tc>
        <w:tc>
          <w:tcPr>
            <w:tcW w:w="766"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908"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零点值</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66"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908"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量程漂移％</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66"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908" w:type="dxa"/>
            <w:gridSpan w:val="2"/>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是否合格</w:t>
            </w: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90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766"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tcPr>
          <w:p>
            <w:pPr>
              <w:adjustRightInd w:val="0"/>
              <w:snapToGrid w:val="0"/>
              <w:spacing w:line="380" w:lineRule="exact"/>
              <w:ind w:firstLine="0" w:firstLineChars="0"/>
              <w:jc w:val="center"/>
              <w:rPr>
                <w:rFonts w:hint="eastAsia" w:ascii="宋体" w:hAnsi="宋体" w:eastAsia="宋体" w:cs="宋体"/>
                <w:bCs/>
                <w:sz w:val="24"/>
                <w:szCs w:val="24"/>
              </w:rPr>
            </w:pPr>
          </w:p>
        </w:tc>
        <w:tc>
          <w:tcPr>
            <w:tcW w:w="1080" w:type="dxa"/>
            <w:vAlign w:val="center"/>
          </w:tcPr>
          <w:p>
            <w:pPr>
              <w:adjustRightInd w:val="0"/>
              <w:snapToGrid w:val="0"/>
              <w:spacing w:line="380" w:lineRule="exact"/>
              <w:ind w:firstLine="0" w:firstLineChars="0"/>
              <w:jc w:val="center"/>
              <w:rPr>
                <w:rFonts w:hint="eastAsia" w:ascii="宋体" w:hAnsi="宋体" w:eastAsia="宋体" w:cs="宋体"/>
                <w:bCs/>
                <w:sz w:val="24"/>
                <w:szCs w:val="24"/>
              </w:rPr>
            </w:pPr>
          </w:p>
        </w:tc>
      </w:tr>
    </w:tbl>
    <w:p>
      <w:pPr>
        <w:pStyle w:val="15"/>
        <w:numPr>
          <w:ilvl w:val="255"/>
          <w:numId w:val="0"/>
        </w:numPr>
        <w:ind w:left="420" w:leftChars="200"/>
        <w:rPr>
          <w:rFonts w:hint="eastAsia" w:ascii="宋体" w:hAnsi="宋体" w:eastAsia="宋体" w:cs="宋体"/>
          <w:sz w:val="24"/>
          <w:szCs w:val="24"/>
        </w:rPr>
      </w:pPr>
      <w:r>
        <w:rPr>
          <w:rFonts w:hint="eastAsia" w:ascii="宋体" w:hAnsi="宋体" w:eastAsia="宋体" w:cs="宋体"/>
          <w:sz w:val="24"/>
          <w:szCs w:val="24"/>
        </w:rPr>
        <w:t>5、重复性或重复性误差检查</w:t>
      </w:r>
    </w:p>
    <w:p>
      <w:pPr>
        <w:ind w:firstLine="480"/>
        <w:rPr>
          <w:rFonts w:hint="eastAsia" w:ascii="宋体" w:hAnsi="宋体" w:eastAsia="宋体" w:cs="宋体"/>
          <w:sz w:val="24"/>
          <w:szCs w:val="24"/>
        </w:rPr>
      </w:pPr>
      <w:r>
        <w:rPr>
          <w:rFonts w:hint="eastAsia" w:ascii="宋体" w:hAnsi="宋体" w:eastAsia="宋体" w:cs="宋体"/>
          <w:sz w:val="24"/>
          <w:szCs w:val="24"/>
        </w:rPr>
        <w:t>按照国家水质自动分析仪技术要求进行。</w:t>
      </w:r>
    </w:p>
    <w:p>
      <w:pPr>
        <w:pStyle w:val="14"/>
        <w:rPr>
          <w:rFonts w:hint="eastAsia" w:ascii="宋体" w:hAnsi="宋体" w:eastAsia="宋体" w:cs="宋体"/>
          <w:sz w:val="24"/>
          <w:szCs w:val="24"/>
        </w:rPr>
      </w:pPr>
      <w:r>
        <w:rPr>
          <w:rFonts w:hint="eastAsia" w:ascii="宋体" w:hAnsi="宋体" w:eastAsia="宋体" w:cs="宋体"/>
          <w:sz w:val="24"/>
          <w:szCs w:val="24"/>
        </w:rPr>
        <w:t>重复性或重复性误差考核表</w:t>
      </w:r>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0"/>
        <w:gridCol w:w="810"/>
        <w:gridCol w:w="951"/>
        <w:gridCol w:w="951"/>
        <w:gridCol w:w="952"/>
        <w:gridCol w:w="951"/>
        <w:gridCol w:w="952"/>
        <w:gridCol w:w="951"/>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内容</w:t>
            </w: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五参数</w:t>
            </w: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高锰酸盐指数</w:t>
            </w:r>
          </w:p>
        </w:tc>
        <w:tc>
          <w:tcPr>
            <w:tcW w:w="95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氨氮</w:t>
            </w:r>
          </w:p>
        </w:tc>
        <w:tc>
          <w:tcPr>
            <w:tcW w:w="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总有机碳</w:t>
            </w:r>
          </w:p>
        </w:tc>
        <w:tc>
          <w:tcPr>
            <w:tcW w:w="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总酚</w:t>
            </w:r>
          </w:p>
        </w:tc>
        <w:tc>
          <w:tcPr>
            <w:tcW w:w="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sz w:val="24"/>
                <w:szCs w:val="24"/>
              </w:rPr>
              <w:t>化学需氧量</w:t>
            </w:r>
          </w:p>
        </w:tc>
        <w:tc>
          <w:tcPr>
            <w:tcW w:w="131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校正液浓度及单位</w:t>
            </w: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tcPr>
          <w:p>
            <w:pPr>
              <w:spacing w:line="380" w:lineRule="exact"/>
              <w:ind w:firstLine="0" w:firstLineChars="0"/>
              <w:jc w:val="center"/>
              <w:rPr>
                <w:rFonts w:hint="eastAsia" w:ascii="宋体" w:hAnsi="宋体" w:eastAsia="宋体" w:cs="宋体"/>
                <w:sz w:val="24"/>
                <w:szCs w:val="24"/>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131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测定时间</w:t>
            </w: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tcPr>
          <w:p>
            <w:pPr>
              <w:spacing w:line="380" w:lineRule="exact"/>
              <w:ind w:firstLine="0" w:firstLineChars="0"/>
              <w:jc w:val="center"/>
              <w:rPr>
                <w:rFonts w:hint="eastAsia" w:ascii="宋体" w:hAnsi="宋体" w:eastAsia="宋体" w:cs="宋体"/>
                <w:sz w:val="24"/>
                <w:szCs w:val="24"/>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131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 w:hRule="atLeast"/>
        </w:trPr>
        <w:tc>
          <w:tcPr>
            <w:tcW w:w="990" w:type="dxa"/>
            <w:vMerge w:val="restart"/>
            <w:tcBorders>
              <w:top w:val="single" w:color="auto" w:sz="4" w:space="0"/>
              <w:left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测定结果</w:t>
            </w:r>
          </w:p>
        </w:tc>
        <w:tc>
          <w:tcPr>
            <w:tcW w:w="81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951" w:type="dxa"/>
            <w:vMerge w:val="restart"/>
            <w:tcBorders>
              <w:top w:val="single" w:color="auto" w:sz="4" w:space="0"/>
              <w:left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vMerge w:val="restart"/>
            <w:tcBorders>
              <w:top w:val="single" w:color="auto" w:sz="4" w:space="0"/>
              <w:left w:val="single" w:color="auto" w:sz="4" w:space="0"/>
              <w:right w:val="single" w:color="auto" w:sz="4" w:space="0"/>
            </w:tcBorders>
          </w:tcPr>
          <w:p>
            <w:pPr>
              <w:spacing w:line="380" w:lineRule="exact"/>
              <w:ind w:firstLine="0" w:firstLineChars="0"/>
              <w:jc w:val="center"/>
              <w:rPr>
                <w:rFonts w:hint="eastAsia" w:ascii="宋体" w:hAnsi="宋体" w:eastAsia="宋体" w:cs="宋体"/>
                <w:sz w:val="24"/>
                <w:szCs w:val="24"/>
              </w:rPr>
            </w:pPr>
          </w:p>
        </w:tc>
        <w:tc>
          <w:tcPr>
            <w:tcW w:w="952" w:type="dxa"/>
            <w:vMerge w:val="restart"/>
            <w:tcBorders>
              <w:top w:val="single" w:color="auto" w:sz="4" w:space="0"/>
              <w:left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vMerge w:val="restart"/>
            <w:tcBorders>
              <w:top w:val="single" w:color="auto" w:sz="4" w:space="0"/>
              <w:left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2" w:type="dxa"/>
            <w:vMerge w:val="restart"/>
            <w:tcBorders>
              <w:top w:val="single" w:color="auto" w:sz="4" w:space="0"/>
              <w:left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vMerge w:val="restart"/>
            <w:tcBorders>
              <w:top w:val="single" w:color="auto" w:sz="4" w:space="0"/>
              <w:left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1312" w:type="dxa"/>
            <w:vMerge w:val="restart"/>
            <w:tcBorders>
              <w:top w:val="single" w:color="auto" w:sz="4" w:space="0"/>
              <w:left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 w:hRule="atLeast"/>
        </w:trPr>
        <w:tc>
          <w:tcPr>
            <w:tcW w:w="990" w:type="dxa"/>
            <w:vMerge w:val="continue"/>
            <w:tcBorders>
              <w:left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c>
          <w:tcPr>
            <w:tcW w:w="951" w:type="dxa"/>
            <w:vMerge w:val="continue"/>
            <w:tcBorders>
              <w:left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vMerge w:val="continue"/>
            <w:tcBorders>
              <w:left w:val="single" w:color="auto" w:sz="4" w:space="0"/>
              <w:right w:val="single" w:color="auto" w:sz="4" w:space="0"/>
            </w:tcBorders>
          </w:tcPr>
          <w:p>
            <w:pPr>
              <w:spacing w:line="380" w:lineRule="exact"/>
              <w:ind w:firstLine="0" w:firstLineChars="0"/>
              <w:jc w:val="center"/>
              <w:rPr>
                <w:rFonts w:hint="eastAsia" w:ascii="宋体" w:hAnsi="宋体" w:eastAsia="宋体" w:cs="宋体"/>
                <w:sz w:val="24"/>
                <w:szCs w:val="24"/>
              </w:rPr>
            </w:pPr>
          </w:p>
        </w:tc>
        <w:tc>
          <w:tcPr>
            <w:tcW w:w="952" w:type="dxa"/>
            <w:vMerge w:val="continue"/>
            <w:tcBorders>
              <w:left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vMerge w:val="continue"/>
            <w:tcBorders>
              <w:left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2" w:type="dxa"/>
            <w:vMerge w:val="continue"/>
            <w:tcBorders>
              <w:left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vMerge w:val="continue"/>
            <w:tcBorders>
              <w:left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1312" w:type="dxa"/>
            <w:vMerge w:val="continue"/>
            <w:tcBorders>
              <w:left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 w:hRule="atLeast"/>
        </w:trPr>
        <w:tc>
          <w:tcPr>
            <w:tcW w:w="990" w:type="dxa"/>
            <w:vMerge w:val="continue"/>
            <w:tcBorders>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951" w:type="dxa"/>
            <w:vMerge w:val="continue"/>
            <w:tcBorders>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vMerge w:val="continue"/>
            <w:tcBorders>
              <w:left w:val="single" w:color="auto" w:sz="4" w:space="0"/>
              <w:bottom w:val="single" w:color="auto" w:sz="4" w:space="0"/>
              <w:right w:val="single" w:color="auto" w:sz="4" w:space="0"/>
            </w:tcBorders>
          </w:tcPr>
          <w:p>
            <w:pPr>
              <w:spacing w:line="380" w:lineRule="exact"/>
              <w:ind w:firstLine="0" w:firstLineChars="0"/>
              <w:jc w:val="center"/>
              <w:rPr>
                <w:rFonts w:hint="eastAsia" w:ascii="宋体" w:hAnsi="宋体" w:eastAsia="宋体" w:cs="宋体"/>
                <w:sz w:val="24"/>
                <w:szCs w:val="24"/>
              </w:rPr>
            </w:pPr>
          </w:p>
        </w:tc>
        <w:tc>
          <w:tcPr>
            <w:tcW w:w="952" w:type="dxa"/>
            <w:vMerge w:val="continue"/>
            <w:tcBorders>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vMerge w:val="continue"/>
            <w:tcBorders>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2" w:type="dxa"/>
            <w:vMerge w:val="continue"/>
            <w:tcBorders>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vMerge w:val="continue"/>
            <w:tcBorders>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1312" w:type="dxa"/>
            <w:vMerge w:val="continue"/>
            <w:tcBorders>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平均值</w:t>
            </w: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tcPr>
          <w:p>
            <w:pPr>
              <w:spacing w:line="380" w:lineRule="exact"/>
              <w:ind w:firstLine="0" w:firstLineChars="0"/>
              <w:jc w:val="center"/>
              <w:rPr>
                <w:rFonts w:hint="eastAsia" w:ascii="宋体" w:hAnsi="宋体" w:eastAsia="宋体" w:cs="宋体"/>
                <w:sz w:val="24"/>
                <w:szCs w:val="24"/>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131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标准偏差（％）</w:t>
            </w: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tcPr>
          <w:p>
            <w:pPr>
              <w:spacing w:line="380" w:lineRule="exact"/>
              <w:ind w:firstLine="0" w:firstLineChars="0"/>
              <w:jc w:val="center"/>
              <w:rPr>
                <w:rFonts w:hint="eastAsia" w:ascii="宋体" w:hAnsi="宋体" w:eastAsia="宋体" w:cs="宋体"/>
                <w:sz w:val="24"/>
                <w:szCs w:val="24"/>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131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相对标准偏差（％）</w:t>
            </w: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tcPr>
          <w:p>
            <w:pPr>
              <w:spacing w:line="380" w:lineRule="exact"/>
              <w:ind w:firstLine="0" w:firstLineChars="0"/>
              <w:jc w:val="center"/>
              <w:rPr>
                <w:rFonts w:hint="eastAsia" w:ascii="宋体" w:hAnsi="宋体" w:eastAsia="宋体" w:cs="宋体"/>
                <w:sz w:val="24"/>
                <w:szCs w:val="24"/>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131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是否合格</w:t>
            </w: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tcPr>
          <w:p>
            <w:pPr>
              <w:spacing w:line="380" w:lineRule="exact"/>
              <w:ind w:firstLine="0" w:firstLineChars="0"/>
              <w:jc w:val="center"/>
              <w:rPr>
                <w:rFonts w:hint="eastAsia" w:ascii="宋体" w:hAnsi="宋体" w:eastAsia="宋体" w:cs="宋体"/>
                <w:sz w:val="24"/>
                <w:szCs w:val="24"/>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c>
          <w:tcPr>
            <w:tcW w:w="131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宋体" w:hAnsi="宋体" w:eastAsia="宋体" w:cs="宋体"/>
                <w:sz w:val="24"/>
                <w:szCs w:val="24"/>
              </w:rPr>
            </w:pPr>
          </w:p>
        </w:tc>
      </w:tr>
    </w:tbl>
    <w:p>
      <w:pPr>
        <w:pStyle w:val="15"/>
        <w:numPr>
          <w:ilvl w:val="255"/>
          <w:numId w:val="0"/>
        </w:numPr>
        <w:ind w:left="420" w:leftChars="200"/>
        <w:rPr>
          <w:rFonts w:hint="eastAsia" w:ascii="宋体" w:hAnsi="宋体" w:eastAsia="宋体" w:cs="宋体"/>
          <w:sz w:val="24"/>
          <w:szCs w:val="24"/>
        </w:rPr>
      </w:pPr>
      <w:bookmarkStart w:id="53" w:name="_Toc99441304"/>
      <w:r>
        <w:rPr>
          <w:rFonts w:hint="eastAsia" w:ascii="宋体" w:hAnsi="宋体" w:eastAsia="宋体" w:cs="宋体"/>
          <w:sz w:val="24"/>
          <w:szCs w:val="24"/>
        </w:rPr>
        <w:t>6、可靠性指标</w:t>
      </w:r>
      <w:bookmarkEnd w:id="53"/>
    </w:p>
    <w:p>
      <w:pPr>
        <w:ind w:firstLine="480"/>
        <w:rPr>
          <w:rFonts w:hint="eastAsia" w:ascii="宋体" w:hAnsi="宋体" w:eastAsia="宋体" w:cs="宋体"/>
          <w:sz w:val="24"/>
          <w:szCs w:val="24"/>
        </w:rPr>
      </w:pPr>
      <w:r>
        <w:rPr>
          <w:rFonts w:hint="eastAsia" w:ascii="宋体" w:hAnsi="宋体" w:eastAsia="宋体" w:cs="宋体"/>
          <w:sz w:val="24"/>
          <w:szCs w:val="24"/>
        </w:rPr>
        <w:t>以平均无故障连续运行时间检查可靠性指标，该指标应满足国家水质自动分析仪技术要求。</w:t>
      </w:r>
    </w:p>
    <w:p>
      <w:pPr>
        <w:pStyle w:val="14"/>
        <w:rPr>
          <w:rFonts w:hint="eastAsia" w:ascii="宋体" w:hAnsi="宋体" w:eastAsia="宋体" w:cs="宋体"/>
          <w:sz w:val="24"/>
          <w:szCs w:val="24"/>
        </w:rPr>
      </w:pPr>
      <w:r>
        <w:rPr>
          <w:rFonts w:hint="eastAsia" w:ascii="宋体" w:hAnsi="宋体" w:eastAsia="宋体" w:cs="宋体"/>
          <w:sz w:val="24"/>
          <w:szCs w:val="24"/>
        </w:rPr>
        <w:t>仪器故障记录表</w:t>
      </w:r>
    </w:p>
    <w:bookmarkEnd w:id="51"/>
    <w:bookmarkEnd w:id="52"/>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954"/>
        <w:gridCol w:w="1067"/>
        <w:gridCol w:w="1497"/>
        <w:gridCol w:w="1016"/>
        <w:gridCol w:w="1156"/>
        <w:gridCol w:w="895"/>
        <w:gridCol w:w="10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序号</w:t>
            </w:r>
          </w:p>
        </w:tc>
        <w:tc>
          <w:tcPr>
            <w:tcW w:w="95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仪器</w:t>
            </w:r>
          </w:p>
          <w:p>
            <w:pPr>
              <w:ind w:firstLine="0" w:firstLineChars="0"/>
              <w:rPr>
                <w:rFonts w:hint="eastAsia" w:ascii="宋体" w:hAnsi="宋体" w:eastAsia="宋体" w:cs="宋体"/>
                <w:sz w:val="24"/>
                <w:szCs w:val="24"/>
              </w:rPr>
            </w:pPr>
            <w:r>
              <w:rPr>
                <w:rFonts w:hint="eastAsia" w:ascii="宋体" w:hAnsi="宋体" w:eastAsia="宋体" w:cs="宋体"/>
                <w:sz w:val="24"/>
                <w:szCs w:val="24"/>
              </w:rPr>
              <w:t>名称</w:t>
            </w:r>
          </w:p>
        </w:tc>
        <w:tc>
          <w:tcPr>
            <w:tcW w:w="106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故障出现时间</w:t>
            </w:r>
          </w:p>
        </w:tc>
        <w:tc>
          <w:tcPr>
            <w:tcW w:w="149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故障现象</w:t>
            </w:r>
          </w:p>
        </w:tc>
        <w:tc>
          <w:tcPr>
            <w:tcW w:w="10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pacing w:val="-6"/>
                <w:sz w:val="24"/>
                <w:szCs w:val="24"/>
              </w:rPr>
            </w:pPr>
            <w:r>
              <w:rPr>
                <w:rFonts w:hint="eastAsia" w:ascii="宋体" w:hAnsi="宋体" w:eastAsia="宋体" w:cs="宋体"/>
                <w:spacing w:val="-6"/>
                <w:sz w:val="24"/>
                <w:szCs w:val="24"/>
              </w:rPr>
              <w:t>故障排除时间</w:t>
            </w:r>
          </w:p>
        </w:tc>
        <w:tc>
          <w:tcPr>
            <w:tcW w:w="115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pacing w:val="-17"/>
                <w:sz w:val="24"/>
                <w:szCs w:val="24"/>
              </w:rPr>
            </w:pPr>
            <w:r>
              <w:rPr>
                <w:rFonts w:hint="eastAsia" w:ascii="宋体" w:hAnsi="宋体" w:eastAsia="宋体" w:cs="宋体"/>
                <w:spacing w:val="-17"/>
                <w:sz w:val="24"/>
                <w:szCs w:val="24"/>
              </w:rPr>
              <w:t>解决办法及处理结果</w:t>
            </w:r>
          </w:p>
        </w:tc>
        <w:tc>
          <w:tcPr>
            <w:tcW w:w="895" w:type="dxa"/>
            <w:tcBorders>
              <w:top w:val="single" w:color="auto" w:sz="4" w:space="0"/>
              <w:left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故障率</w:t>
            </w:r>
          </w:p>
        </w:tc>
        <w:tc>
          <w:tcPr>
            <w:tcW w:w="106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是否合格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1</w:t>
            </w:r>
          </w:p>
        </w:tc>
        <w:tc>
          <w:tcPr>
            <w:tcW w:w="954"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895" w:type="dxa"/>
            <w:vMerge w:val="restart"/>
            <w:tcBorders>
              <w:top w:val="single" w:color="auto" w:sz="4" w:space="0"/>
              <w:left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895" w:type="dxa"/>
            <w:vMerge w:val="continue"/>
            <w:tcBorders>
              <w:left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895" w:type="dxa"/>
            <w:vMerge w:val="continue"/>
            <w:tcBorders>
              <w:left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895" w:type="dxa"/>
            <w:vMerge w:val="continue"/>
            <w:tcBorders>
              <w:left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895" w:type="dxa"/>
            <w:vMerge w:val="continue"/>
            <w:tcBorders>
              <w:left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895" w:type="dxa"/>
            <w:vMerge w:val="continue"/>
            <w:tcBorders>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2</w:t>
            </w:r>
          </w:p>
        </w:tc>
        <w:tc>
          <w:tcPr>
            <w:tcW w:w="954"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p>
            <w:pPr>
              <w:ind w:firstLine="0" w:firstLineChars="0"/>
              <w:rPr>
                <w:rFonts w:hint="eastAsia" w:ascii="宋体" w:hAnsi="宋体" w:eastAsia="宋体" w:cs="宋体"/>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895" w:type="dxa"/>
            <w:vMerge w:val="restart"/>
            <w:tcBorders>
              <w:top w:val="single" w:color="auto" w:sz="4" w:space="0"/>
              <w:left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895" w:type="dxa"/>
            <w:vMerge w:val="continue"/>
            <w:tcBorders>
              <w:left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895" w:type="dxa"/>
            <w:vMerge w:val="continue"/>
            <w:tcBorders>
              <w:left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1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895" w:type="dxa"/>
            <w:vMerge w:val="continue"/>
            <w:tcBorders>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bl>
    <w:p>
      <w:pPr>
        <w:ind w:left="480" w:firstLine="0" w:firstLineChars="0"/>
        <w:rPr>
          <w:rFonts w:hint="eastAsia" w:ascii="宋体" w:hAnsi="宋体" w:eastAsia="宋体" w:cs="宋体"/>
          <w:sz w:val="24"/>
          <w:szCs w:val="24"/>
        </w:rPr>
      </w:pPr>
    </w:p>
    <w:p>
      <w:pPr>
        <w:pStyle w:val="14"/>
        <w:ind w:firstLine="289"/>
        <w:rPr>
          <w:rFonts w:hint="eastAsia" w:ascii="宋体" w:hAnsi="宋体" w:eastAsia="宋体" w:cs="宋体"/>
          <w:sz w:val="24"/>
          <w:szCs w:val="24"/>
        </w:rPr>
      </w:pPr>
      <w:r>
        <w:rPr>
          <w:rFonts w:hint="eastAsia" w:ascii="宋体" w:hAnsi="宋体" w:eastAsia="宋体" w:cs="宋体"/>
          <w:sz w:val="24"/>
          <w:szCs w:val="24"/>
        </w:rPr>
        <w:t>仪器有效数据获取率统计表</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287"/>
        <w:gridCol w:w="1440"/>
        <w:gridCol w:w="1440"/>
        <w:gridCol w:w="144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运行考核</w:t>
            </w:r>
          </w:p>
          <w:p>
            <w:pPr>
              <w:ind w:firstLine="0" w:firstLineChars="0"/>
              <w:rPr>
                <w:rFonts w:hint="eastAsia" w:ascii="宋体" w:hAnsi="宋体" w:eastAsia="宋体" w:cs="宋体"/>
                <w:sz w:val="24"/>
                <w:szCs w:val="24"/>
              </w:rPr>
            </w:pPr>
            <w:r>
              <w:rPr>
                <w:rFonts w:hint="eastAsia" w:ascii="宋体" w:hAnsi="宋体" w:eastAsia="宋体" w:cs="宋体"/>
                <w:sz w:val="24"/>
                <w:szCs w:val="24"/>
              </w:rPr>
              <w:t>总时数</w:t>
            </w: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无效数据</w:t>
            </w:r>
          </w:p>
          <w:p>
            <w:pPr>
              <w:ind w:firstLine="0" w:firstLineChars="0"/>
              <w:rPr>
                <w:rFonts w:hint="eastAsia" w:ascii="宋体" w:hAnsi="宋体" w:eastAsia="宋体" w:cs="宋体"/>
                <w:sz w:val="24"/>
                <w:szCs w:val="24"/>
              </w:rPr>
            </w:pPr>
            <w:r>
              <w:rPr>
                <w:rFonts w:hint="eastAsia" w:ascii="宋体" w:hAnsi="宋体" w:eastAsia="宋体" w:cs="宋体"/>
                <w:sz w:val="24"/>
                <w:szCs w:val="24"/>
              </w:rPr>
              <w:t>时数</w:t>
            </w: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有效运行</w:t>
            </w:r>
          </w:p>
          <w:p>
            <w:pPr>
              <w:ind w:firstLine="0" w:firstLineChars="0"/>
              <w:rPr>
                <w:rFonts w:hint="eastAsia" w:ascii="宋体" w:hAnsi="宋体" w:eastAsia="宋体" w:cs="宋体"/>
                <w:sz w:val="24"/>
                <w:szCs w:val="24"/>
              </w:rPr>
            </w:pPr>
            <w:r>
              <w:rPr>
                <w:rFonts w:hint="eastAsia" w:ascii="宋体" w:hAnsi="宋体" w:eastAsia="宋体" w:cs="宋体"/>
                <w:sz w:val="24"/>
                <w:szCs w:val="24"/>
              </w:rPr>
              <w:t>时数</w:t>
            </w: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有效数据</w:t>
            </w:r>
          </w:p>
          <w:p>
            <w:pPr>
              <w:ind w:firstLine="0" w:firstLineChars="0"/>
              <w:rPr>
                <w:rFonts w:hint="eastAsia" w:ascii="宋体" w:hAnsi="宋体" w:eastAsia="宋体" w:cs="宋体"/>
                <w:sz w:val="24"/>
                <w:szCs w:val="24"/>
              </w:rPr>
            </w:pPr>
            <w:r>
              <w:rPr>
                <w:rFonts w:hint="eastAsia" w:ascii="宋体" w:hAnsi="宋体" w:eastAsia="宋体" w:cs="宋体"/>
                <w:sz w:val="24"/>
                <w:szCs w:val="24"/>
              </w:rPr>
              <w:t>获取率</w:t>
            </w: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pH</w:t>
            </w:r>
          </w:p>
        </w:tc>
        <w:tc>
          <w:tcPr>
            <w:tcW w:w="128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溶解氧</w:t>
            </w:r>
          </w:p>
        </w:tc>
        <w:tc>
          <w:tcPr>
            <w:tcW w:w="128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电导率</w:t>
            </w:r>
          </w:p>
        </w:tc>
        <w:tc>
          <w:tcPr>
            <w:tcW w:w="128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浊度</w:t>
            </w:r>
          </w:p>
        </w:tc>
        <w:tc>
          <w:tcPr>
            <w:tcW w:w="128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氨氮</w:t>
            </w:r>
          </w:p>
        </w:tc>
        <w:tc>
          <w:tcPr>
            <w:tcW w:w="128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高锰酸盐</w:t>
            </w:r>
          </w:p>
          <w:p>
            <w:pPr>
              <w:ind w:firstLine="0" w:firstLineChars="0"/>
              <w:rPr>
                <w:rFonts w:hint="eastAsia" w:ascii="宋体" w:hAnsi="宋体" w:eastAsia="宋体" w:cs="宋体"/>
                <w:sz w:val="24"/>
                <w:szCs w:val="24"/>
              </w:rPr>
            </w:pPr>
            <w:r>
              <w:rPr>
                <w:rFonts w:hint="eastAsia" w:ascii="宋体" w:hAnsi="宋体" w:eastAsia="宋体" w:cs="宋体"/>
                <w:sz w:val="24"/>
                <w:szCs w:val="24"/>
              </w:rPr>
              <w:t>指数</w:t>
            </w:r>
          </w:p>
        </w:tc>
        <w:tc>
          <w:tcPr>
            <w:tcW w:w="128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总有机碳</w:t>
            </w:r>
          </w:p>
        </w:tc>
        <w:tc>
          <w:tcPr>
            <w:tcW w:w="128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总酚</w:t>
            </w:r>
          </w:p>
        </w:tc>
        <w:tc>
          <w:tcPr>
            <w:tcW w:w="128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化学需氧量</w:t>
            </w:r>
          </w:p>
        </w:tc>
        <w:tc>
          <w:tcPr>
            <w:tcW w:w="128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w:t>
            </w:r>
          </w:p>
        </w:tc>
        <w:tc>
          <w:tcPr>
            <w:tcW w:w="128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w:t>
            </w:r>
          </w:p>
        </w:tc>
        <w:tc>
          <w:tcPr>
            <w:tcW w:w="128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p>
        </w:tc>
      </w:tr>
    </w:tbl>
    <w:p>
      <w:pPr>
        <w:tabs>
          <w:tab w:val="left" w:pos="0"/>
        </w:tabs>
        <w:ind w:firstLine="480"/>
        <w:rPr>
          <w:rFonts w:hint="eastAsia" w:ascii="宋体" w:hAnsi="宋体" w:eastAsia="宋体" w:cs="宋体"/>
          <w:sz w:val="24"/>
          <w:szCs w:val="24"/>
        </w:rPr>
      </w:pPr>
      <w:r>
        <w:rPr>
          <w:rFonts w:hint="eastAsia" w:ascii="宋体" w:hAnsi="宋体" w:eastAsia="宋体" w:cs="宋体"/>
          <w:sz w:val="24"/>
          <w:szCs w:val="24"/>
        </w:rPr>
        <w:br w:type="page"/>
      </w:r>
    </w:p>
    <w:p>
      <w:pPr>
        <w:pStyle w:val="15"/>
        <w:numPr>
          <w:ilvl w:val="255"/>
          <w:numId w:val="0"/>
        </w:numPr>
        <w:ind w:left="420" w:leftChars="200"/>
        <w:rPr>
          <w:rFonts w:hint="eastAsia" w:ascii="宋体" w:hAnsi="宋体" w:eastAsia="宋体" w:cs="宋体"/>
          <w:sz w:val="24"/>
          <w:szCs w:val="24"/>
        </w:rPr>
      </w:pPr>
      <w:r>
        <w:rPr>
          <w:rFonts w:hint="eastAsia" w:ascii="宋体" w:hAnsi="宋体" w:eastAsia="宋体" w:cs="宋体"/>
          <w:sz w:val="24"/>
          <w:szCs w:val="24"/>
        </w:rPr>
        <w:t>7、实际水样比对实验</w:t>
      </w:r>
    </w:p>
    <w:p>
      <w:pPr>
        <w:ind w:firstLine="480"/>
        <w:rPr>
          <w:rFonts w:hint="eastAsia" w:ascii="宋体" w:hAnsi="宋体" w:eastAsia="宋体" w:cs="宋体"/>
          <w:sz w:val="24"/>
          <w:szCs w:val="24"/>
        </w:rPr>
      </w:pPr>
      <w:r>
        <w:rPr>
          <w:rFonts w:hint="eastAsia" w:ascii="宋体" w:hAnsi="宋体" w:eastAsia="宋体" w:cs="宋体"/>
          <w:sz w:val="24"/>
          <w:szCs w:val="24"/>
        </w:rPr>
        <w:t>要求：实验室比对：相对误差：pH不大于0.1pH，溶解氧不大于0.5mg/L，其他仪表≤±30％。</w:t>
      </w:r>
    </w:p>
    <w:p>
      <w:pPr>
        <w:ind w:firstLine="480"/>
        <w:rPr>
          <w:rFonts w:hint="eastAsia" w:ascii="宋体" w:hAnsi="宋体" w:eastAsia="宋体" w:cs="宋体"/>
          <w:sz w:val="24"/>
          <w:szCs w:val="24"/>
        </w:rPr>
      </w:pPr>
      <w:r>
        <w:rPr>
          <w:rFonts w:hint="eastAsia" w:ascii="宋体" w:hAnsi="宋体" w:eastAsia="宋体" w:cs="宋体"/>
          <w:sz w:val="24"/>
          <w:szCs w:val="24"/>
        </w:rPr>
        <w:t>测试内容：水温、pH、DO、电导率、高锰酸盐指数、TOC、氨氮、总磷、总氮和酚等项目。</w:t>
      </w:r>
    </w:p>
    <w:p>
      <w:pPr>
        <w:pStyle w:val="14"/>
        <w:rPr>
          <w:rFonts w:hint="eastAsia" w:ascii="宋体" w:hAnsi="宋体" w:eastAsia="宋体" w:cs="宋体"/>
          <w:sz w:val="24"/>
          <w:szCs w:val="24"/>
        </w:rPr>
      </w:pPr>
      <w:r>
        <w:rPr>
          <w:rFonts w:hint="eastAsia" w:ascii="宋体" w:hAnsi="宋体" w:eastAsia="宋体" w:cs="宋体"/>
          <w:sz w:val="24"/>
          <w:szCs w:val="24"/>
        </w:rPr>
        <w:t>实际样品比对实验室监测分析方法一览表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854"/>
        <w:gridCol w:w="1133"/>
        <w:gridCol w:w="909"/>
        <w:gridCol w:w="4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854"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项目（缩写）</w:t>
            </w:r>
          </w:p>
        </w:tc>
        <w:tc>
          <w:tcPr>
            <w:tcW w:w="1133"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单位</w:t>
            </w:r>
          </w:p>
        </w:tc>
        <w:tc>
          <w:tcPr>
            <w:tcW w:w="909"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小数点后位数</w:t>
            </w:r>
          </w:p>
        </w:tc>
        <w:tc>
          <w:tcPr>
            <w:tcW w:w="4191"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对比实验方法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854"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pH</w:t>
            </w:r>
          </w:p>
        </w:tc>
        <w:tc>
          <w:tcPr>
            <w:tcW w:w="1133"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无量纲</w:t>
            </w:r>
          </w:p>
        </w:tc>
        <w:tc>
          <w:tcPr>
            <w:tcW w:w="909"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4191"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玻璃电极法（GB/Ｔ6920 -86）、现场监测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854"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溶解氧（DO）</w:t>
            </w:r>
          </w:p>
        </w:tc>
        <w:tc>
          <w:tcPr>
            <w:tcW w:w="1133"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mg/L</w:t>
            </w:r>
          </w:p>
        </w:tc>
        <w:tc>
          <w:tcPr>
            <w:tcW w:w="909"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4191"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电化学探头法（GB/T1913-89）、现场监测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854"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水温（T）</w:t>
            </w:r>
          </w:p>
        </w:tc>
        <w:tc>
          <w:tcPr>
            <w:tcW w:w="1133"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vertAlign w:val="superscript"/>
              </w:rPr>
              <w:t>o</w:t>
            </w:r>
            <w:r>
              <w:rPr>
                <w:rFonts w:hint="eastAsia" w:ascii="宋体" w:hAnsi="宋体" w:eastAsia="宋体" w:cs="宋体"/>
                <w:bCs/>
                <w:sz w:val="24"/>
                <w:szCs w:val="24"/>
              </w:rPr>
              <w:t>C</w:t>
            </w:r>
          </w:p>
        </w:tc>
        <w:tc>
          <w:tcPr>
            <w:tcW w:w="909"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4191"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温度计法（GB/T13195-91）、现场监测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 w:type="dxa"/>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1854" w:type="dxa"/>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电导率（EC）</w:t>
            </w:r>
          </w:p>
        </w:tc>
        <w:tc>
          <w:tcPr>
            <w:tcW w:w="1133" w:type="dxa"/>
          </w:tcPr>
          <w:p>
            <w:pPr>
              <w:adjustRightInd w:val="0"/>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µS/cm</w:t>
            </w:r>
          </w:p>
        </w:tc>
        <w:tc>
          <w:tcPr>
            <w:tcW w:w="909" w:type="dxa"/>
          </w:tcPr>
          <w:p>
            <w:pPr>
              <w:adjustRightInd w:val="0"/>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4191"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电导率仪法*、现场监测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1854"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浊度（TB）</w:t>
            </w:r>
          </w:p>
        </w:tc>
        <w:tc>
          <w:tcPr>
            <w:tcW w:w="1133" w:type="dxa"/>
          </w:tcPr>
          <w:p>
            <w:pPr>
              <w:adjustRightInd w:val="0"/>
              <w:snapToGrid w:val="0"/>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NTU</w:t>
            </w:r>
          </w:p>
        </w:tc>
        <w:tc>
          <w:tcPr>
            <w:tcW w:w="909" w:type="dxa"/>
          </w:tcPr>
          <w:p>
            <w:pPr>
              <w:adjustRightInd w:val="0"/>
              <w:snapToGrid w:val="0"/>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4191" w:type="dxa"/>
          </w:tcPr>
          <w:p>
            <w:pPr>
              <w:snapToGrid w:val="0"/>
              <w:spacing w:line="240" w:lineRule="auto"/>
              <w:ind w:firstLine="0" w:firstLineChars="0"/>
              <w:rPr>
                <w:rFonts w:hint="eastAsia" w:ascii="宋体" w:hAnsi="宋体" w:eastAsia="宋体" w:cs="宋体"/>
                <w:bCs/>
                <w:sz w:val="24"/>
                <w:szCs w:val="24"/>
              </w:rPr>
            </w:pPr>
            <w:r>
              <w:rPr>
                <w:rFonts w:hint="eastAsia" w:ascii="宋体" w:hAnsi="宋体" w:eastAsia="宋体" w:cs="宋体"/>
                <w:bCs/>
                <w:sz w:val="24"/>
                <w:szCs w:val="24"/>
              </w:rPr>
              <w:t>浊度计法*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1854"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高锰酸盐指数（CODMn）</w:t>
            </w:r>
          </w:p>
        </w:tc>
        <w:tc>
          <w:tcPr>
            <w:tcW w:w="1133"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mg/L</w:t>
            </w:r>
          </w:p>
        </w:tc>
        <w:tc>
          <w:tcPr>
            <w:tcW w:w="909"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4191"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酸性高锰酸盐指数氧化（GB/T11892-89）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7</w:t>
            </w:r>
          </w:p>
        </w:tc>
        <w:tc>
          <w:tcPr>
            <w:tcW w:w="1854"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总有机碳（TOC）</w:t>
            </w:r>
          </w:p>
        </w:tc>
        <w:tc>
          <w:tcPr>
            <w:tcW w:w="1133"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mg/L</w:t>
            </w:r>
          </w:p>
        </w:tc>
        <w:tc>
          <w:tcPr>
            <w:tcW w:w="909"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4191" w:type="dxa"/>
            <w:vAlign w:val="center"/>
          </w:tcPr>
          <w:p>
            <w:pPr>
              <w:spacing w:line="240" w:lineRule="auto"/>
              <w:ind w:firstLine="0" w:firstLineChars="0"/>
              <w:rPr>
                <w:rFonts w:hint="eastAsia" w:ascii="宋体" w:hAnsi="宋体" w:eastAsia="宋体" w:cs="宋体"/>
                <w:bCs/>
                <w:sz w:val="24"/>
                <w:szCs w:val="24"/>
              </w:rPr>
            </w:pPr>
            <w:r>
              <w:rPr>
                <w:rFonts w:hint="eastAsia" w:ascii="宋体" w:hAnsi="宋体" w:eastAsia="宋体" w:cs="宋体"/>
                <w:bCs/>
                <w:sz w:val="24"/>
                <w:szCs w:val="24"/>
              </w:rPr>
              <w:t>燃烧氧化－非分散红外吸收法（HJ/T 71-2001）或非分散红外吸收法（GB/T13193-91）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1854"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氨氮（NH3-N）</w:t>
            </w:r>
          </w:p>
        </w:tc>
        <w:tc>
          <w:tcPr>
            <w:tcW w:w="1133"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mg/L</w:t>
            </w:r>
          </w:p>
        </w:tc>
        <w:tc>
          <w:tcPr>
            <w:tcW w:w="909"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4191" w:type="dxa"/>
            <w:vAlign w:val="center"/>
          </w:tcPr>
          <w:p>
            <w:pPr>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纳氏试剂比色法（GB/T7479-87）</w:t>
            </w:r>
          </w:p>
        </w:tc>
      </w:tr>
    </w:tbl>
    <w:p>
      <w:pPr>
        <w:ind w:firstLine="480"/>
        <w:rPr>
          <w:rFonts w:hint="eastAsia" w:ascii="宋体" w:hAnsi="宋体" w:eastAsia="宋体" w:cs="宋体"/>
          <w:sz w:val="24"/>
          <w:szCs w:val="24"/>
        </w:rPr>
      </w:pPr>
      <w:r>
        <w:rPr>
          <w:rFonts w:hint="eastAsia" w:ascii="宋体" w:hAnsi="宋体" w:eastAsia="宋体" w:cs="宋体"/>
          <w:sz w:val="24"/>
          <w:szCs w:val="24"/>
        </w:rPr>
        <w:t>*：参见《水和废水监测分析方法》（第四版），中国环境科学出版社，2002年。</w:t>
      </w:r>
    </w:p>
    <w:p>
      <w:pPr>
        <w:pStyle w:val="14"/>
        <w:rPr>
          <w:rFonts w:hint="eastAsia" w:ascii="宋体" w:hAnsi="宋体" w:eastAsia="宋体" w:cs="宋体"/>
          <w:sz w:val="24"/>
          <w:szCs w:val="24"/>
        </w:rPr>
      </w:pPr>
      <w:r>
        <w:rPr>
          <w:rFonts w:hint="eastAsia" w:ascii="宋体" w:hAnsi="宋体" w:eastAsia="宋体" w:cs="宋体"/>
          <w:sz w:val="24"/>
          <w:szCs w:val="24"/>
        </w:rPr>
        <w:t>比对实验结果记录</w:t>
      </w:r>
    </w:p>
    <w:tbl>
      <w:tblPr>
        <w:tblStyle w:val="12"/>
        <w:tblW w:w="4688" w:type="pct"/>
        <w:jc w:val="center"/>
        <w:tblLayout w:type="autofit"/>
        <w:tblCellMar>
          <w:top w:w="0" w:type="dxa"/>
          <w:left w:w="108" w:type="dxa"/>
          <w:bottom w:w="0" w:type="dxa"/>
          <w:right w:w="108" w:type="dxa"/>
        </w:tblCellMar>
      </w:tblPr>
      <w:tblGrid>
        <w:gridCol w:w="696"/>
        <w:gridCol w:w="688"/>
        <w:gridCol w:w="462"/>
        <w:gridCol w:w="576"/>
        <w:gridCol w:w="576"/>
        <w:gridCol w:w="1075"/>
        <w:gridCol w:w="1302"/>
        <w:gridCol w:w="690"/>
        <w:gridCol w:w="577"/>
        <w:gridCol w:w="1348"/>
      </w:tblGrid>
      <w:tr>
        <w:tblPrEx>
          <w:tblCellMar>
            <w:top w:w="0" w:type="dxa"/>
            <w:left w:w="108" w:type="dxa"/>
            <w:bottom w:w="0" w:type="dxa"/>
            <w:right w:w="108" w:type="dxa"/>
          </w:tblCellMar>
        </w:tblPrEx>
        <w:trPr>
          <w:trHeight w:val="1383"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序号</w:t>
            </w:r>
          </w:p>
        </w:tc>
        <w:tc>
          <w:tcPr>
            <w:tcW w:w="437" w:type="pct"/>
            <w:tcBorders>
              <w:top w:val="single" w:color="auto" w:sz="4" w:space="0"/>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测试项目</w:t>
            </w:r>
          </w:p>
        </w:tc>
        <w:tc>
          <w:tcPr>
            <w:tcW w:w="296" w:type="pct"/>
            <w:tcBorders>
              <w:top w:val="single" w:color="auto" w:sz="4" w:space="0"/>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单位</w:t>
            </w:r>
          </w:p>
        </w:tc>
        <w:tc>
          <w:tcPr>
            <w:tcW w:w="367" w:type="pct"/>
            <w:tcBorders>
              <w:top w:val="single" w:color="auto" w:sz="4" w:space="0"/>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标准值</w:t>
            </w:r>
          </w:p>
        </w:tc>
        <w:tc>
          <w:tcPr>
            <w:tcW w:w="367" w:type="pct"/>
            <w:tcBorders>
              <w:top w:val="single" w:color="auto" w:sz="4" w:space="0"/>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测定值</w:t>
            </w:r>
          </w:p>
        </w:tc>
        <w:tc>
          <w:tcPr>
            <w:tcW w:w="679" w:type="pct"/>
            <w:tcBorders>
              <w:top w:val="single" w:color="auto" w:sz="4" w:space="0"/>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相对误差（%）</w:t>
            </w:r>
          </w:p>
        </w:tc>
        <w:tc>
          <w:tcPr>
            <w:tcW w:w="821" w:type="pct"/>
            <w:tcBorders>
              <w:top w:val="single" w:color="auto" w:sz="4" w:space="0"/>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相对标准偏差（%）</w:t>
            </w:r>
          </w:p>
        </w:tc>
        <w:tc>
          <w:tcPr>
            <w:tcW w:w="438" w:type="pct"/>
            <w:tcBorders>
              <w:top w:val="single" w:color="auto" w:sz="4" w:space="0"/>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是否合格</w:t>
            </w:r>
          </w:p>
        </w:tc>
        <w:tc>
          <w:tcPr>
            <w:tcW w:w="367" w:type="pct"/>
            <w:tcBorders>
              <w:top w:val="single" w:color="auto" w:sz="4" w:space="0"/>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测试人</w:t>
            </w:r>
          </w:p>
        </w:tc>
        <w:tc>
          <w:tcPr>
            <w:tcW w:w="849" w:type="pct"/>
            <w:tcBorders>
              <w:top w:val="single" w:color="auto" w:sz="4" w:space="0"/>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测定日期(年/月/日)</w:t>
            </w:r>
          </w:p>
        </w:tc>
      </w:tr>
      <w:tr>
        <w:tblPrEx>
          <w:tblCellMar>
            <w:top w:w="0" w:type="dxa"/>
            <w:left w:w="108" w:type="dxa"/>
            <w:bottom w:w="0" w:type="dxa"/>
            <w:right w:w="108" w:type="dxa"/>
          </w:tblCellMar>
        </w:tblPrEx>
        <w:trPr>
          <w:trHeight w:val="467" w:hRule="atLeast"/>
          <w:jc w:val="center"/>
        </w:trPr>
        <w:tc>
          <w:tcPr>
            <w:tcW w:w="374" w:type="pct"/>
            <w:tcBorders>
              <w:top w:val="nil"/>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1</w:t>
            </w:r>
          </w:p>
        </w:tc>
        <w:tc>
          <w:tcPr>
            <w:tcW w:w="437"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296"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367"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367"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679"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821"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438"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367" w:type="pct"/>
            <w:tcBorders>
              <w:top w:val="nil"/>
              <w:left w:val="nil"/>
              <w:bottom w:val="single" w:color="auto" w:sz="4" w:space="0"/>
              <w:right w:val="single" w:color="auto" w:sz="4" w:space="0"/>
            </w:tcBorders>
            <w:noWrap/>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849" w:type="pct"/>
            <w:tcBorders>
              <w:top w:val="nil"/>
              <w:left w:val="nil"/>
              <w:bottom w:val="single" w:color="auto" w:sz="4" w:space="0"/>
              <w:right w:val="single" w:color="auto" w:sz="4" w:space="0"/>
            </w:tcBorders>
            <w:noWrap/>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r>
      <w:tr>
        <w:tblPrEx>
          <w:tblCellMar>
            <w:top w:w="0" w:type="dxa"/>
            <w:left w:w="108" w:type="dxa"/>
            <w:bottom w:w="0" w:type="dxa"/>
            <w:right w:w="108" w:type="dxa"/>
          </w:tblCellMar>
        </w:tblPrEx>
        <w:trPr>
          <w:trHeight w:val="467" w:hRule="atLeast"/>
          <w:jc w:val="center"/>
        </w:trPr>
        <w:tc>
          <w:tcPr>
            <w:tcW w:w="374" w:type="pct"/>
            <w:tcBorders>
              <w:top w:val="nil"/>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2</w:t>
            </w:r>
          </w:p>
        </w:tc>
        <w:tc>
          <w:tcPr>
            <w:tcW w:w="437"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296"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367"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367"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679"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821"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438"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367" w:type="pct"/>
            <w:tcBorders>
              <w:top w:val="nil"/>
              <w:left w:val="nil"/>
              <w:bottom w:val="single" w:color="auto" w:sz="4" w:space="0"/>
              <w:right w:val="single" w:color="auto" w:sz="4" w:space="0"/>
            </w:tcBorders>
            <w:noWrap/>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849" w:type="pct"/>
            <w:tcBorders>
              <w:top w:val="nil"/>
              <w:left w:val="nil"/>
              <w:bottom w:val="single" w:color="auto" w:sz="4" w:space="0"/>
              <w:right w:val="single" w:color="auto" w:sz="4" w:space="0"/>
            </w:tcBorders>
            <w:noWrap/>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r>
      <w:tr>
        <w:tblPrEx>
          <w:tblCellMar>
            <w:top w:w="0" w:type="dxa"/>
            <w:left w:w="108" w:type="dxa"/>
            <w:bottom w:w="0" w:type="dxa"/>
            <w:right w:w="108" w:type="dxa"/>
          </w:tblCellMar>
        </w:tblPrEx>
        <w:trPr>
          <w:trHeight w:val="477" w:hRule="atLeast"/>
          <w:jc w:val="center"/>
        </w:trPr>
        <w:tc>
          <w:tcPr>
            <w:tcW w:w="374" w:type="pct"/>
            <w:tcBorders>
              <w:top w:val="nil"/>
              <w:left w:val="single" w:color="auto" w:sz="4" w:space="0"/>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437"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296"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367"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367"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679"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821"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438" w:type="pct"/>
            <w:tcBorders>
              <w:top w:val="nil"/>
              <w:left w:val="nil"/>
              <w:bottom w:val="single" w:color="auto" w:sz="4" w:space="0"/>
              <w:right w:val="single" w:color="auto" w:sz="4" w:space="0"/>
            </w:tcBorders>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367" w:type="pct"/>
            <w:tcBorders>
              <w:top w:val="nil"/>
              <w:left w:val="nil"/>
              <w:bottom w:val="single" w:color="auto" w:sz="4" w:space="0"/>
              <w:right w:val="single" w:color="auto" w:sz="4" w:space="0"/>
            </w:tcBorders>
            <w:noWrap/>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c>
          <w:tcPr>
            <w:tcW w:w="849" w:type="pct"/>
            <w:tcBorders>
              <w:top w:val="nil"/>
              <w:left w:val="nil"/>
              <w:bottom w:val="single" w:color="auto" w:sz="4" w:space="0"/>
              <w:right w:val="single" w:color="auto" w:sz="4" w:space="0"/>
            </w:tcBorders>
            <w:noWrap/>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tc>
      </w:tr>
      <w:bookmarkEnd w:id="46"/>
    </w:tbl>
    <w:p>
      <w:pPr>
        <w:ind w:firstLine="480"/>
        <w:rPr>
          <w:rFonts w:hint="eastAsia" w:ascii="宋体" w:hAnsi="宋体" w:eastAsia="宋体" w:cs="宋体"/>
          <w:sz w:val="24"/>
          <w:szCs w:val="24"/>
        </w:rPr>
      </w:pPr>
    </w:p>
    <w:p>
      <w:pPr>
        <w:rPr>
          <w:rFonts w:hint="eastAsia" w:ascii="宋体" w:hAnsi="宋体" w:eastAsia="宋体" w:cs="宋体"/>
          <w:sz w:val="24"/>
          <w:szCs w:val="24"/>
        </w:rPr>
        <w:sectPr>
          <w:footerReference r:id="rId5" w:type="first"/>
          <w:headerReference r:id="rId3" w:type="default"/>
          <w:footerReference r:id="rId4" w:type="default"/>
          <w:pgSz w:w="11906" w:h="16838"/>
          <w:pgMar w:top="1440" w:right="1800" w:bottom="1440" w:left="1800" w:header="851" w:footer="850" w:gutter="0"/>
          <w:cols w:space="720" w:num="1"/>
          <w:docGrid w:type="lines" w:linePitch="326" w:charSpace="0"/>
        </w:sectPr>
      </w:pPr>
    </w:p>
    <w:p>
      <w:pPr>
        <w:pStyle w:val="4"/>
        <w:spacing w:before="217" w:after="217"/>
        <w:rPr>
          <w:rFonts w:hint="eastAsia" w:ascii="宋体" w:hAnsi="宋体" w:eastAsia="宋体" w:cs="宋体"/>
          <w:sz w:val="24"/>
          <w:szCs w:val="24"/>
        </w:rPr>
      </w:pPr>
      <w:bookmarkStart w:id="54" w:name="_Toc80022322"/>
      <w:r>
        <w:rPr>
          <w:rFonts w:hint="eastAsia" w:ascii="宋体" w:hAnsi="宋体" w:eastAsia="宋体" w:cs="宋体"/>
          <w:sz w:val="24"/>
          <w:szCs w:val="24"/>
        </w:rPr>
        <w:t>延安市54套微型空气质量监测站的运行维护服务要求</w:t>
      </w:r>
      <w:bookmarkEnd w:id="54"/>
    </w:p>
    <w:p>
      <w:pPr>
        <w:pStyle w:val="5"/>
        <w:spacing w:before="217" w:after="217"/>
        <w:rPr>
          <w:rFonts w:hint="eastAsia" w:ascii="宋体" w:hAnsi="宋体" w:eastAsia="宋体" w:cs="宋体"/>
          <w:sz w:val="24"/>
          <w:szCs w:val="24"/>
        </w:rPr>
      </w:pPr>
      <w:bookmarkStart w:id="55" w:name="_Toc80022323"/>
      <w:r>
        <w:rPr>
          <w:rFonts w:hint="eastAsia" w:ascii="宋体" w:hAnsi="宋体" w:eastAsia="宋体" w:cs="宋体"/>
          <w:sz w:val="24"/>
          <w:szCs w:val="24"/>
        </w:rPr>
        <w:t>项目总体要求</w:t>
      </w:r>
      <w:bookmarkEnd w:id="55"/>
    </w:p>
    <w:p>
      <w:pPr>
        <w:ind w:firstLine="480"/>
        <w:rPr>
          <w:rFonts w:hint="eastAsia" w:ascii="宋体" w:hAnsi="宋体" w:eastAsia="宋体" w:cs="宋体"/>
          <w:sz w:val="24"/>
          <w:szCs w:val="24"/>
        </w:rPr>
      </w:pPr>
      <w:r>
        <w:rPr>
          <w:rFonts w:hint="eastAsia" w:ascii="宋体" w:hAnsi="宋体" w:eastAsia="宋体" w:cs="宋体"/>
          <w:sz w:val="24"/>
          <w:szCs w:val="24"/>
          <w:lang w:val="zh-CN"/>
        </w:rPr>
        <w:t>项目运维服务范围：</w:t>
      </w:r>
      <w:r>
        <w:rPr>
          <w:rFonts w:hint="eastAsia" w:ascii="宋体" w:hAnsi="宋体" w:eastAsia="宋体" w:cs="宋体"/>
          <w:sz w:val="24"/>
          <w:szCs w:val="24"/>
        </w:rPr>
        <w:t>延安市54套微型空气质量监测站。</w:t>
      </w:r>
    </w:p>
    <w:p>
      <w:pPr>
        <w:ind w:firstLine="480"/>
        <w:rPr>
          <w:rFonts w:hint="eastAsia" w:ascii="宋体" w:hAnsi="宋体" w:eastAsia="宋体" w:cs="宋体"/>
          <w:sz w:val="24"/>
          <w:szCs w:val="24"/>
        </w:rPr>
      </w:pPr>
      <w:r>
        <w:rPr>
          <w:rFonts w:hint="eastAsia" w:ascii="宋体" w:hAnsi="宋体" w:eastAsia="宋体" w:cs="宋体"/>
          <w:sz w:val="24"/>
          <w:szCs w:val="24"/>
          <w:lang w:val="zh-CN"/>
        </w:rPr>
        <w:t>运维服务内容：包含</w:t>
      </w:r>
      <w:r>
        <w:rPr>
          <w:rFonts w:hint="eastAsia" w:ascii="宋体" w:hAnsi="宋体" w:eastAsia="宋体" w:cs="宋体"/>
          <w:sz w:val="24"/>
          <w:szCs w:val="24"/>
        </w:rPr>
        <w:t>赛默飞世尔品牌的54套微型空气质量监测站</w:t>
      </w:r>
      <w:r>
        <w:rPr>
          <w:rFonts w:hint="eastAsia" w:ascii="宋体" w:hAnsi="宋体" w:eastAsia="宋体" w:cs="宋体"/>
          <w:sz w:val="24"/>
          <w:szCs w:val="24"/>
          <w:lang w:val="zh-CN"/>
        </w:rPr>
        <w:t>监测仪器、数据采集与传输设备、辅助设备、防雷等基础设施的日常维护、质量控制、故障维修、年度检修、检定等工作，</w:t>
      </w:r>
      <w:r>
        <w:rPr>
          <w:rFonts w:hint="eastAsia" w:ascii="宋体" w:hAnsi="宋体" w:eastAsia="宋体" w:cs="宋体"/>
          <w:sz w:val="24"/>
          <w:szCs w:val="24"/>
        </w:rPr>
        <w:t>电</w:t>
      </w:r>
      <w:r>
        <w:rPr>
          <w:rFonts w:hint="eastAsia" w:ascii="宋体" w:hAnsi="宋体" w:eastAsia="宋体" w:cs="宋体"/>
          <w:sz w:val="24"/>
          <w:szCs w:val="24"/>
          <w:lang w:val="zh-CN"/>
        </w:rPr>
        <w:t>力与网络通讯故障报修，电力、网络通讯等，确保</w:t>
      </w:r>
      <w:r>
        <w:rPr>
          <w:rFonts w:hint="eastAsia" w:ascii="宋体" w:hAnsi="宋体" w:eastAsia="宋体" w:cs="宋体"/>
          <w:sz w:val="24"/>
          <w:szCs w:val="24"/>
        </w:rPr>
        <w:t>54套微型空气质量监测站</w:t>
      </w:r>
      <w:r>
        <w:rPr>
          <w:rFonts w:hint="eastAsia" w:ascii="宋体" w:hAnsi="宋体" w:eastAsia="宋体" w:cs="宋体"/>
          <w:sz w:val="24"/>
          <w:szCs w:val="24"/>
          <w:lang w:val="zh-CN"/>
        </w:rPr>
        <w:t>空气站各项仪器设备稳定运行、</w:t>
      </w:r>
      <w:r>
        <w:rPr>
          <w:rFonts w:hint="eastAsia" w:ascii="宋体" w:hAnsi="宋体" w:eastAsia="宋体" w:cs="宋体"/>
          <w:sz w:val="24"/>
          <w:szCs w:val="24"/>
        </w:rPr>
        <w:t>实时采集</w:t>
      </w:r>
      <w:r>
        <w:rPr>
          <w:rFonts w:hint="eastAsia" w:ascii="宋体" w:hAnsi="宋体" w:eastAsia="宋体" w:cs="宋体"/>
          <w:sz w:val="24"/>
          <w:szCs w:val="24"/>
          <w:lang w:val="zh-CN"/>
        </w:rPr>
        <w:t>并与</w:t>
      </w:r>
      <w:r>
        <w:rPr>
          <w:rFonts w:hint="eastAsia" w:ascii="宋体" w:hAnsi="宋体" w:eastAsia="宋体" w:cs="宋体"/>
          <w:sz w:val="24"/>
          <w:szCs w:val="24"/>
        </w:rPr>
        <w:t>延安市生态环境综合平台</w:t>
      </w:r>
      <w:r>
        <w:rPr>
          <w:rFonts w:hint="eastAsia" w:ascii="宋体" w:hAnsi="宋体" w:eastAsia="宋体" w:cs="宋体"/>
          <w:sz w:val="24"/>
          <w:szCs w:val="24"/>
          <w:lang w:val="zh-CN"/>
        </w:rPr>
        <w:t>联网正常，</w:t>
      </w:r>
      <w:r>
        <w:rPr>
          <w:rFonts w:hint="eastAsia" w:ascii="宋体" w:hAnsi="宋体" w:eastAsia="宋体" w:cs="宋体"/>
          <w:sz w:val="24"/>
          <w:szCs w:val="24"/>
        </w:rPr>
        <w:t>同时</w:t>
      </w:r>
      <w:r>
        <w:rPr>
          <w:rFonts w:hint="eastAsia" w:ascii="宋体" w:hAnsi="宋体" w:eastAsia="宋体" w:cs="宋体"/>
          <w:sz w:val="24"/>
          <w:szCs w:val="24"/>
          <w:lang w:val="zh-CN"/>
        </w:rPr>
        <w:t>接受</w:t>
      </w:r>
      <w:r>
        <w:rPr>
          <w:rFonts w:hint="eastAsia" w:ascii="宋体" w:hAnsi="宋体" w:eastAsia="宋体" w:cs="宋体"/>
          <w:sz w:val="24"/>
          <w:szCs w:val="24"/>
        </w:rPr>
        <w:t>甲方</w:t>
      </w:r>
      <w:r>
        <w:rPr>
          <w:rFonts w:hint="eastAsia" w:ascii="宋体" w:hAnsi="宋体" w:eastAsia="宋体" w:cs="宋体"/>
          <w:sz w:val="24"/>
          <w:szCs w:val="24"/>
          <w:lang w:val="zh-CN"/>
        </w:rPr>
        <w:t>质控检查和考核，</w:t>
      </w:r>
      <w:r>
        <w:rPr>
          <w:rFonts w:hint="eastAsia" w:ascii="宋体" w:hAnsi="宋体" w:eastAsia="宋体" w:cs="宋体"/>
          <w:sz w:val="24"/>
          <w:szCs w:val="24"/>
        </w:rPr>
        <w:t>从而进一步优化监测网络，以网格化监控方法进行全宝塔区区域监测，全面掌握区域污染水平和局部污染状况，对造成空气污染的主要污染源进行追溯，为从源头治理提供科学以及和数据支撑</w:t>
      </w:r>
      <w:r>
        <w:rPr>
          <w:rFonts w:hint="eastAsia" w:ascii="宋体" w:hAnsi="宋体" w:eastAsia="宋体" w:cs="宋体"/>
          <w:sz w:val="24"/>
          <w:szCs w:val="24"/>
          <w:lang w:val="zh-CN"/>
        </w:rPr>
        <w:t>。</w:t>
      </w:r>
    </w:p>
    <w:p>
      <w:pPr>
        <w:pStyle w:val="5"/>
        <w:spacing w:before="217" w:after="217"/>
        <w:rPr>
          <w:rFonts w:hint="eastAsia" w:ascii="宋体" w:hAnsi="宋体" w:eastAsia="宋体" w:cs="宋体"/>
          <w:sz w:val="24"/>
          <w:szCs w:val="24"/>
        </w:rPr>
      </w:pPr>
      <w:bookmarkStart w:id="56" w:name="_Toc80022324"/>
      <w:r>
        <w:rPr>
          <w:rFonts w:hint="eastAsia" w:ascii="宋体" w:hAnsi="宋体" w:eastAsia="宋体" w:cs="宋体"/>
          <w:sz w:val="24"/>
          <w:szCs w:val="24"/>
        </w:rPr>
        <w:t>项目具体要求</w:t>
      </w:r>
      <w:bookmarkEnd w:id="56"/>
    </w:p>
    <w:p>
      <w:pPr>
        <w:pStyle w:val="6"/>
        <w:spacing w:before="217" w:after="217"/>
        <w:rPr>
          <w:rFonts w:hint="eastAsia" w:ascii="宋体" w:hAnsi="宋体" w:eastAsia="宋体" w:cs="宋体"/>
          <w:sz w:val="24"/>
          <w:szCs w:val="24"/>
        </w:rPr>
      </w:pPr>
      <w:bookmarkStart w:id="57" w:name="_Toc80022325"/>
      <w:r>
        <w:rPr>
          <w:rFonts w:hint="eastAsia" w:ascii="宋体" w:hAnsi="宋体" w:eastAsia="宋体" w:cs="宋体"/>
          <w:sz w:val="24"/>
          <w:szCs w:val="24"/>
        </w:rPr>
        <w:t>监测设备和辅助设施、监测项目、监测频次及数据传输</w:t>
      </w:r>
      <w:bookmarkEnd w:id="57"/>
    </w:p>
    <w:p>
      <w:pPr>
        <w:ind w:firstLine="480"/>
        <w:rPr>
          <w:rFonts w:hint="eastAsia" w:ascii="宋体" w:hAnsi="宋体" w:eastAsia="宋体" w:cs="宋体"/>
          <w:sz w:val="24"/>
          <w:szCs w:val="24"/>
        </w:rPr>
      </w:pPr>
      <w:r>
        <w:rPr>
          <w:rFonts w:hint="eastAsia" w:ascii="宋体" w:hAnsi="宋体" w:eastAsia="宋体" w:cs="宋体"/>
          <w:sz w:val="24"/>
          <w:szCs w:val="24"/>
        </w:rPr>
        <w:t>中标单位负责运维的设备主要包括54套赛默飞世尔GM5000微型空气监测站和辅助设备设施。其中，各站点均监测SO2、NO2（NOX、NO）、CO、O3、PM10、PM2.5六项指标，辅助设备设施包括采样系统、数据采集与传输软硬件、制冷系统、供电系统、安防设施等。</w:t>
      </w:r>
    </w:p>
    <w:p>
      <w:pPr>
        <w:ind w:firstLine="480"/>
        <w:rPr>
          <w:rFonts w:hint="eastAsia" w:ascii="宋体" w:hAnsi="宋体" w:eastAsia="宋体" w:cs="宋体"/>
          <w:sz w:val="24"/>
          <w:szCs w:val="24"/>
        </w:rPr>
      </w:pPr>
      <w:r>
        <w:rPr>
          <w:rFonts w:hint="eastAsia" w:ascii="宋体" w:hAnsi="宋体" w:eastAsia="宋体" w:cs="宋体"/>
          <w:sz w:val="24"/>
          <w:szCs w:val="24"/>
        </w:rPr>
        <w:t>监测工作方式为24小时不间断连续自动监测，向延安市生态环境综合平台实时传输监测数据。上传数据包括各监测设备的实时监测5分钟值、小时值、及各组件的状态工作参数等。</w:t>
      </w:r>
    </w:p>
    <w:p>
      <w:pPr>
        <w:pStyle w:val="6"/>
        <w:spacing w:before="217" w:after="217"/>
        <w:rPr>
          <w:rFonts w:hint="eastAsia" w:ascii="宋体" w:hAnsi="宋体" w:eastAsia="宋体" w:cs="宋体"/>
          <w:sz w:val="24"/>
          <w:szCs w:val="24"/>
        </w:rPr>
      </w:pPr>
      <w:bookmarkStart w:id="58" w:name="_Toc80022326"/>
      <w:r>
        <w:rPr>
          <w:rFonts w:hint="eastAsia" w:ascii="宋体" w:hAnsi="宋体" w:eastAsia="宋体" w:cs="宋体"/>
          <w:sz w:val="24"/>
          <w:szCs w:val="24"/>
        </w:rPr>
        <w:t>运维工作要求</w:t>
      </w:r>
      <w:bookmarkEnd w:id="58"/>
    </w:p>
    <w:p>
      <w:pPr>
        <w:ind w:firstLine="480"/>
        <w:rPr>
          <w:rFonts w:hint="eastAsia" w:ascii="宋体" w:hAnsi="宋体" w:eastAsia="宋体" w:cs="宋体"/>
          <w:sz w:val="24"/>
          <w:szCs w:val="24"/>
        </w:rPr>
      </w:pPr>
      <w:r>
        <w:rPr>
          <w:rFonts w:hint="eastAsia" w:ascii="宋体" w:hAnsi="宋体" w:eastAsia="宋体" w:cs="宋体"/>
          <w:sz w:val="24"/>
          <w:szCs w:val="24"/>
        </w:rPr>
        <w:t>所有站点运维均须严格按照参照HJ817《环境空气颗粒物（PM10和PM2.5）连续自动改监测系统运行和质控技术规范》、HJ818《环境空气气态污染物（SO2、NO2、O3、CO）连续自动监测系统运行和质控技术规范》、《大气PM2.5网格化监测系统质保质控与运行技术指南（试行）》等技术规范和指南，进行及时检查、维修、养护、质保，保证在监测网络正常运行，各项监测仪器稳定工作，监测数据真实可靠，数据捕获率（小时值）达到90%以上</w:t>
      </w:r>
    </w:p>
    <w:p>
      <w:pPr>
        <w:pStyle w:val="15"/>
        <w:numPr>
          <w:ilvl w:val="255"/>
          <w:numId w:val="0"/>
        </w:numPr>
        <w:ind w:left="420" w:leftChars="200"/>
        <w:rPr>
          <w:rFonts w:hint="eastAsia" w:ascii="宋体" w:hAnsi="宋体" w:eastAsia="宋体" w:cs="宋体"/>
          <w:sz w:val="24"/>
          <w:szCs w:val="24"/>
        </w:rPr>
      </w:pPr>
      <w:r>
        <w:rPr>
          <w:rFonts w:hint="eastAsia" w:ascii="宋体" w:hAnsi="宋体" w:eastAsia="宋体" w:cs="宋体"/>
          <w:sz w:val="24"/>
          <w:szCs w:val="24"/>
        </w:rPr>
        <w:t>1、机构、人员、车辆、质控设备配备、备机配备、备品备件、耗材要求</w:t>
      </w:r>
    </w:p>
    <w:p>
      <w:pPr>
        <w:ind w:firstLine="480"/>
        <w:rPr>
          <w:rFonts w:hint="eastAsia" w:ascii="宋体" w:hAnsi="宋体" w:eastAsia="宋体" w:cs="宋体"/>
          <w:sz w:val="24"/>
          <w:szCs w:val="24"/>
        </w:rPr>
      </w:pPr>
      <w:r>
        <w:rPr>
          <w:rFonts w:hint="eastAsia" w:ascii="宋体" w:hAnsi="宋体" w:eastAsia="宋体" w:cs="宋体"/>
          <w:sz w:val="24"/>
          <w:szCs w:val="24"/>
        </w:rPr>
        <w:t>中标单位应至少在陕西省拥有1个运维支持机构，支持机构应包括运维办事处。</w:t>
      </w:r>
    </w:p>
    <w:p>
      <w:pPr>
        <w:ind w:firstLine="480"/>
        <w:rPr>
          <w:rFonts w:hint="eastAsia" w:ascii="宋体" w:hAnsi="宋体" w:eastAsia="宋体" w:cs="宋体"/>
          <w:sz w:val="24"/>
          <w:szCs w:val="24"/>
        </w:rPr>
      </w:pPr>
      <w:r>
        <w:rPr>
          <w:rFonts w:hint="eastAsia" w:ascii="宋体" w:hAnsi="宋体" w:eastAsia="宋体" w:cs="宋体"/>
          <w:sz w:val="24"/>
          <w:szCs w:val="24"/>
        </w:rPr>
        <w:t>中标单位应保证配备的专业技术人员数量不低于1/9。至少须单独配备1名专职技术人员，在指挥中心指定办公地点进行空气站的运维管理、数据统计、分析。确保人员运维技术水平，所有技术人员需持有类似国家环境空气质量自动监测类上岗证。为确保人员稳定，所有技术人员须提供不少于3个月的社保缴费证明。</w:t>
      </w:r>
    </w:p>
    <w:p>
      <w:pPr>
        <w:ind w:firstLine="480"/>
        <w:rPr>
          <w:rFonts w:hint="eastAsia" w:ascii="宋体" w:hAnsi="宋体" w:eastAsia="宋体" w:cs="宋体"/>
          <w:sz w:val="24"/>
          <w:szCs w:val="24"/>
        </w:rPr>
      </w:pPr>
      <w:r>
        <w:rPr>
          <w:rFonts w:hint="eastAsia" w:ascii="宋体" w:hAnsi="宋体" w:eastAsia="宋体" w:cs="宋体"/>
          <w:sz w:val="24"/>
          <w:szCs w:val="24"/>
        </w:rPr>
        <w:t>中标单位应保证配备的专用巡检车辆数量与负责日常维护的站点数量比值不低于1/16。（须提供承诺函并加盖公章）。专用巡检车辆主要用于站点的日常巡查维护、备件耗材运输、工具运输、子站的应急故障处理及车辆维修保养的轮换等。</w:t>
      </w:r>
    </w:p>
    <w:p>
      <w:pPr>
        <w:ind w:firstLine="480"/>
        <w:rPr>
          <w:rFonts w:hint="eastAsia" w:ascii="宋体" w:hAnsi="宋体" w:eastAsia="宋体" w:cs="宋体"/>
          <w:sz w:val="24"/>
          <w:szCs w:val="24"/>
        </w:rPr>
      </w:pPr>
      <w:r>
        <w:rPr>
          <w:rFonts w:hint="eastAsia" w:ascii="宋体" w:hAnsi="宋体" w:eastAsia="宋体" w:cs="宋体"/>
          <w:sz w:val="24"/>
          <w:szCs w:val="24"/>
        </w:rPr>
        <w:t>中标单位须为项目配备必要的质量控制设备，主要包括标准温度湿度计4套，标准气压计4套、臭氧校准仪4台。其中至少有1套标准流量计、1台标准温湿度计、1台标准气压计和2台臭氧校准仪通过鉴定或校准，并提供在有效期内的鉴定或校准证书（臭氧校准仪须溯源至国家环保最高标准）等。</w:t>
      </w:r>
    </w:p>
    <w:p>
      <w:pPr>
        <w:ind w:firstLine="480"/>
        <w:rPr>
          <w:rFonts w:hint="eastAsia" w:ascii="宋体" w:hAnsi="宋体" w:eastAsia="宋体" w:cs="宋体"/>
          <w:sz w:val="24"/>
          <w:szCs w:val="24"/>
        </w:rPr>
      </w:pPr>
      <w:r>
        <w:rPr>
          <w:rFonts w:hint="eastAsia" w:ascii="宋体" w:hAnsi="宋体" w:eastAsia="宋体" w:cs="宋体"/>
          <w:sz w:val="24"/>
          <w:szCs w:val="24"/>
        </w:rPr>
        <w:t>中标单位须至少为每包配置不少于2套备机，备机包括赛默飞世尔GM5000型微型空气站设备，且提供的主要监测仪器及质控备机须通过环保部质检中心的适应性检测。须提供备机配置清单（包括但不限于设备品名、品牌、型号、数量、来源等）。投标单位为备机生产厂家的须提供用做市控空气自动站备机的库存设备清单，已经购买备机的须提供购置发票或采购合同复印件，签订了租赁协议或与生产商签订了保证48小时内供货的供货协议的须提供协议复印件。</w:t>
      </w:r>
    </w:p>
    <w:p>
      <w:pPr>
        <w:ind w:firstLine="480"/>
        <w:rPr>
          <w:rFonts w:hint="eastAsia" w:ascii="宋体" w:hAnsi="宋体" w:eastAsia="宋体" w:cs="宋体"/>
          <w:sz w:val="24"/>
          <w:szCs w:val="24"/>
        </w:rPr>
      </w:pPr>
      <w:r>
        <w:rPr>
          <w:rFonts w:hint="eastAsia" w:ascii="宋体" w:hAnsi="宋体" w:eastAsia="宋体" w:cs="宋体"/>
          <w:sz w:val="24"/>
          <w:szCs w:val="24"/>
        </w:rPr>
        <w:t>中标单位须承诺中标后1个月内，配齐运维所需备件（原厂）、耗材和备件。耗材（原厂）。按照不少于半年的消耗量配置，备件按照至少1年使用量配置（须提供承诺函并加盖公章）。具体要求如下：</w:t>
      </w:r>
    </w:p>
    <w:p>
      <w:pPr>
        <w:ind w:firstLine="480"/>
        <w:rPr>
          <w:rFonts w:hint="eastAsia" w:ascii="宋体" w:hAnsi="宋体" w:eastAsia="宋体" w:cs="宋体"/>
          <w:sz w:val="24"/>
          <w:szCs w:val="24"/>
        </w:rPr>
      </w:pPr>
      <w:r>
        <w:rPr>
          <w:rFonts w:hint="eastAsia" w:ascii="宋体" w:hAnsi="宋体" w:eastAsia="宋体" w:cs="宋体"/>
          <w:sz w:val="24"/>
          <w:szCs w:val="24"/>
        </w:rPr>
        <w:t>1）备品备件：检测器模块、冷却循环圈风扇、传感器模块、OPC、加热管、电源、采样头、电表、空开、浪涌保护器、插线板等；</w:t>
      </w:r>
    </w:p>
    <w:p>
      <w:pPr>
        <w:ind w:firstLine="480"/>
        <w:rPr>
          <w:rFonts w:hint="eastAsia" w:ascii="宋体" w:hAnsi="宋体" w:eastAsia="宋体" w:cs="宋体"/>
          <w:sz w:val="24"/>
          <w:szCs w:val="24"/>
        </w:rPr>
      </w:pPr>
      <w:r>
        <w:rPr>
          <w:rFonts w:hint="eastAsia" w:ascii="宋体" w:hAnsi="宋体" w:eastAsia="宋体" w:cs="宋体"/>
          <w:sz w:val="24"/>
          <w:szCs w:val="24"/>
        </w:rPr>
        <w:t>2）常规耗材，分别为：滤网（季度更换）、采样支管及一次性连接件等；</w:t>
      </w:r>
    </w:p>
    <w:p>
      <w:pPr>
        <w:ind w:firstLine="480"/>
        <w:rPr>
          <w:rFonts w:hint="eastAsia" w:ascii="宋体" w:hAnsi="宋体" w:eastAsia="宋体" w:cs="宋体"/>
          <w:sz w:val="24"/>
          <w:szCs w:val="24"/>
        </w:rPr>
      </w:pPr>
      <w:r>
        <w:rPr>
          <w:rFonts w:hint="eastAsia" w:ascii="宋体" w:hAnsi="宋体" w:eastAsia="宋体" w:cs="宋体"/>
          <w:sz w:val="24"/>
          <w:szCs w:val="24"/>
        </w:rPr>
        <w:t>中标单位须承担合同运维期内，所运维站点的安防、接地、安保等系统的维护及维修。可更换设施多次维修扔无法恢复的中标单位应给予更换。</w:t>
      </w:r>
    </w:p>
    <w:p>
      <w:pPr>
        <w:pStyle w:val="15"/>
        <w:numPr>
          <w:ilvl w:val="255"/>
          <w:numId w:val="0"/>
        </w:numPr>
        <w:ind w:left="420" w:leftChars="200"/>
        <w:rPr>
          <w:rFonts w:hint="eastAsia" w:ascii="宋体" w:hAnsi="宋体" w:eastAsia="宋体" w:cs="宋体"/>
          <w:sz w:val="24"/>
          <w:szCs w:val="24"/>
        </w:rPr>
      </w:pPr>
      <w:r>
        <w:rPr>
          <w:rFonts w:hint="eastAsia" w:ascii="宋体" w:hAnsi="宋体" w:eastAsia="宋体" w:cs="宋体"/>
          <w:sz w:val="24"/>
          <w:szCs w:val="24"/>
        </w:rPr>
        <w:t>2、运维工作具体内容</w:t>
      </w:r>
    </w:p>
    <w:p>
      <w:pPr>
        <w:ind w:firstLine="480"/>
        <w:rPr>
          <w:rFonts w:hint="eastAsia" w:ascii="宋体" w:hAnsi="宋体" w:eastAsia="宋体" w:cs="宋体"/>
          <w:sz w:val="24"/>
          <w:szCs w:val="24"/>
        </w:rPr>
      </w:pPr>
      <w:r>
        <w:rPr>
          <w:rFonts w:hint="eastAsia" w:ascii="宋体" w:hAnsi="宋体" w:eastAsia="宋体" w:cs="宋体"/>
          <w:sz w:val="24"/>
          <w:szCs w:val="24"/>
        </w:rPr>
        <w:t>1）中标单位应遵守严格按照参照HJ817《环境空气颗粒物（PM10和PM2.5）连续自动改监测系统运行和质控技术规范》、HJ818《环境空气气态污染物（SO2、NO2、O3、CO）连续自动监测系统运行和质控技术规范》、《大气PM2.5网格化监测系统质保质控与运行技术指南（试行）》等技术规范和指南要求开展运维工作运维过程中主要完成以下工作：</w:t>
      </w:r>
      <w:bookmarkStart w:id="59" w:name="_Toc43803741"/>
    </w:p>
    <w:p>
      <w:pPr>
        <w:ind w:firstLine="480"/>
        <w:rPr>
          <w:rFonts w:hint="eastAsia" w:ascii="宋体" w:hAnsi="宋体" w:eastAsia="宋体" w:cs="宋体"/>
          <w:sz w:val="24"/>
          <w:szCs w:val="24"/>
        </w:rPr>
      </w:pPr>
      <w:r>
        <w:rPr>
          <w:rFonts w:hint="eastAsia" w:ascii="宋体" w:hAnsi="宋体" w:eastAsia="宋体" w:cs="宋体"/>
          <w:sz w:val="24"/>
          <w:szCs w:val="24"/>
        </w:rPr>
        <w:t>a.建立运维管理平台</w:t>
      </w:r>
      <w:bookmarkEnd w:id="59"/>
      <w:r>
        <w:rPr>
          <w:rFonts w:hint="eastAsia" w:ascii="宋体" w:hAnsi="宋体" w:eastAsia="宋体" w:cs="宋体"/>
          <w:sz w:val="24"/>
          <w:szCs w:val="24"/>
        </w:rPr>
        <w:t>，对监测网络中所有设备操作记录和数据记性信息化管理，所有运行维护操作均在管理平台提交记录报告。</w:t>
      </w:r>
    </w:p>
    <w:p>
      <w:pPr>
        <w:ind w:firstLine="480"/>
        <w:rPr>
          <w:rFonts w:hint="eastAsia" w:ascii="宋体" w:hAnsi="宋体" w:eastAsia="宋体" w:cs="宋体"/>
          <w:sz w:val="24"/>
          <w:szCs w:val="24"/>
        </w:rPr>
      </w:pPr>
      <w:bookmarkStart w:id="60" w:name="_Toc43803742"/>
      <w:r>
        <w:rPr>
          <w:rFonts w:hint="eastAsia" w:ascii="宋体" w:hAnsi="宋体" w:eastAsia="宋体" w:cs="宋体"/>
          <w:sz w:val="24"/>
          <w:szCs w:val="24"/>
        </w:rPr>
        <w:t>例行运行维护</w:t>
      </w:r>
      <w:bookmarkEnd w:id="60"/>
      <w:r>
        <w:rPr>
          <w:rFonts w:hint="eastAsia" w:ascii="宋体" w:hAnsi="宋体" w:eastAsia="宋体" w:cs="宋体"/>
          <w:sz w:val="24"/>
          <w:szCs w:val="24"/>
        </w:rPr>
        <w:t>,按照下表中所列内容对监测设备进行例行维护并记录好台账：</w:t>
      </w:r>
    </w:p>
    <w:p>
      <w:pPr>
        <w:pStyle w:val="14"/>
        <w:rPr>
          <w:rFonts w:hint="eastAsia" w:ascii="宋体" w:hAnsi="宋体" w:eastAsia="宋体" w:cs="宋体"/>
          <w:sz w:val="24"/>
          <w:szCs w:val="24"/>
        </w:rPr>
      </w:pPr>
      <w:r>
        <w:rPr>
          <w:rFonts w:hint="eastAsia" w:ascii="宋体" w:hAnsi="宋体" w:eastAsia="宋体" w:cs="宋体"/>
          <w:sz w:val="24"/>
          <w:szCs w:val="24"/>
        </w:rPr>
        <w:t>台账记录</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9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pPr>
              <w:widowControl/>
              <w:topLinePunct/>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周期</w:t>
            </w:r>
          </w:p>
        </w:tc>
        <w:tc>
          <w:tcPr>
            <w:tcW w:w="4316" w:type="pct"/>
            <w:shd w:val="clear" w:color="auto" w:fill="auto"/>
            <w:vAlign w:val="center"/>
          </w:tcPr>
          <w:p>
            <w:pPr>
              <w:widowControl/>
              <w:topLinePunct/>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pPr>
              <w:widowControl/>
              <w:topLinePunct/>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日</w:t>
            </w:r>
          </w:p>
        </w:tc>
        <w:tc>
          <w:tcPr>
            <w:tcW w:w="4316" w:type="pct"/>
            <w:shd w:val="clear" w:color="auto" w:fill="auto"/>
            <w:vAlign w:val="center"/>
          </w:tcPr>
          <w:p>
            <w:pPr>
              <w:widowControl/>
              <w:topLinePunct/>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质控点：标准设备校准检查、远程查看仪器工作状态。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pPr>
              <w:widowControl/>
              <w:topLinePunct/>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周</w:t>
            </w:r>
          </w:p>
        </w:tc>
        <w:tc>
          <w:tcPr>
            <w:tcW w:w="4316" w:type="pct"/>
            <w:shd w:val="clear" w:color="auto" w:fill="auto"/>
            <w:vAlign w:val="center"/>
          </w:tcPr>
          <w:p>
            <w:pPr>
              <w:widowControl/>
              <w:topLinePunct/>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网格化设备检查仪器在线率、仪器运行状态与报警情况、清洁灰尘等。</w:t>
            </w:r>
          </w:p>
          <w:p>
            <w:pPr>
              <w:widowControl/>
              <w:topLinePunct/>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质控点位巡检，检查滤网等耗材，必要时更换。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pPr>
              <w:widowControl/>
              <w:topLinePunct/>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月</w:t>
            </w:r>
          </w:p>
        </w:tc>
        <w:tc>
          <w:tcPr>
            <w:tcW w:w="4316" w:type="pct"/>
            <w:shd w:val="clear" w:color="auto" w:fill="auto"/>
            <w:vAlign w:val="center"/>
          </w:tcPr>
          <w:p>
            <w:pPr>
              <w:widowControl/>
              <w:topLinePunct/>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网格点：监测设备数据情况。</w:t>
            </w:r>
          </w:p>
          <w:p>
            <w:pPr>
              <w:widowControl/>
              <w:topLinePunct/>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质控点：清洗采样管和</w:t>
            </w:r>
          </w:p>
          <w:p>
            <w:pPr>
              <w:widowControl/>
              <w:topLinePunct/>
              <w:spacing w:line="240" w:lineRule="auto"/>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清洁灰尘，根据说明书检查标准仪器内部相关组件。</w:t>
            </w:r>
          </w:p>
        </w:tc>
      </w:tr>
    </w:tbl>
    <w:p>
      <w:pPr>
        <w:pStyle w:val="17"/>
        <w:rPr>
          <w:rFonts w:hint="eastAsia" w:ascii="宋体" w:hAnsi="宋体" w:eastAsia="宋体" w:cs="宋体"/>
          <w:sz w:val="24"/>
          <w:szCs w:val="24"/>
        </w:rPr>
      </w:pPr>
      <w:bookmarkStart w:id="61" w:name="_Toc43803743"/>
      <w:r>
        <w:rPr>
          <w:rFonts w:hint="eastAsia" w:ascii="宋体" w:hAnsi="宋体" w:eastAsia="宋体" w:cs="宋体"/>
          <w:sz w:val="24"/>
          <w:szCs w:val="24"/>
        </w:rPr>
        <w:t>故障设备处理</w:t>
      </w:r>
      <w:bookmarkEnd w:id="61"/>
      <w:r>
        <w:rPr>
          <w:rFonts w:hint="eastAsia" w:ascii="宋体" w:hAnsi="宋体" w:eastAsia="宋体" w:cs="宋体"/>
          <w:sz w:val="24"/>
          <w:szCs w:val="24"/>
        </w:rPr>
        <w:t>:监测设备联网并实时上传监测数据、仪器运行状态参数和报警信息。当发现连续异常数据、异常状态或报警信息时，运维人员及时赶到现场，进行故障排查。对于现场能够诊断明确并易于解决的问题，在现场进行检修；对不易诊断和检修的故障，将设备返回维修，并在现场用备机替代。检修完成设备送至质控点进行相关性或平行性比对。</w:t>
      </w:r>
    </w:p>
    <w:p>
      <w:pPr>
        <w:ind w:firstLine="480"/>
        <w:rPr>
          <w:rFonts w:hint="eastAsia" w:ascii="宋体" w:hAnsi="宋体" w:eastAsia="宋体" w:cs="宋体"/>
          <w:sz w:val="24"/>
          <w:szCs w:val="24"/>
        </w:rPr>
      </w:pPr>
      <w:bookmarkStart w:id="62" w:name="_Toc43803744"/>
      <w:r>
        <w:rPr>
          <w:rFonts w:hint="eastAsia" w:ascii="宋体" w:hAnsi="宋体" w:eastAsia="宋体" w:cs="宋体"/>
          <w:sz w:val="24"/>
          <w:szCs w:val="24"/>
        </w:rPr>
        <w:t>b.质控方案</w:t>
      </w:r>
      <w:bookmarkEnd w:id="62"/>
    </w:p>
    <w:p>
      <w:pPr>
        <w:ind w:firstLine="480"/>
        <w:rPr>
          <w:rFonts w:hint="eastAsia" w:ascii="宋体" w:hAnsi="宋体" w:eastAsia="宋体" w:cs="宋体"/>
          <w:sz w:val="24"/>
          <w:szCs w:val="24"/>
        </w:rPr>
      </w:pPr>
      <w:bookmarkStart w:id="63" w:name="_Toc43803745"/>
      <w:r>
        <w:rPr>
          <w:rFonts w:hint="eastAsia" w:ascii="宋体" w:hAnsi="宋体" w:eastAsia="宋体" w:cs="宋体"/>
          <w:sz w:val="24"/>
          <w:szCs w:val="24"/>
        </w:rPr>
        <w:t>初始校准</w:t>
      </w:r>
      <w:bookmarkEnd w:id="63"/>
      <w:r>
        <w:rPr>
          <w:rFonts w:hint="eastAsia" w:ascii="宋体" w:hAnsi="宋体" w:eastAsia="宋体" w:cs="宋体"/>
          <w:sz w:val="24"/>
          <w:szCs w:val="24"/>
        </w:rPr>
        <w:t>:在网格化监测设备安装使用前，需要进行初始校准。将所有网格化监测设备安置在质控点位，进行为期不少于14天的比对测试和校准。根据比对期间数据，对网格化监测设备进行校准，确保设备间平行性以及与标准设备间的相关性。同时，检查网格化监测设备中温度、相对湿度和大气压数据是否准确且一致。用于校准的温度计、湿度计和气压计应在溯源有效期内。从网格化监测设备中，选择3台作为网格化质控设备，安装于质控点长期运行和深度学习。</w:t>
      </w:r>
    </w:p>
    <w:p>
      <w:pPr>
        <w:ind w:firstLine="480"/>
        <w:rPr>
          <w:rFonts w:hint="eastAsia" w:ascii="宋体" w:hAnsi="宋体" w:eastAsia="宋体" w:cs="宋体"/>
          <w:sz w:val="24"/>
          <w:szCs w:val="24"/>
        </w:rPr>
      </w:pPr>
      <w:bookmarkStart w:id="64" w:name="_Toc43803747"/>
      <w:r>
        <w:rPr>
          <w:rFonts w:hint="eastAsia" w:ascii="宋体" w:hAnsi="宋体" w:eastAsia="宋体" w:cs="宋体"/>
          <w:sz w:val="24"/>
          <w:szCs w:val="24"/>
        </w:rPr>
        <w:t>现场抽检</w:t>
      </w:r>
      <w:bookmarkEnd w:id="64"/>
      <w:r>
        <w:rPr>
          <w:rFonts w:hint="eastAsia" w:ascii="宋体" w:hAnsi="宋体" w:eastAsia="宋体" w:cs="宋体"/>
          <w:sz w:val="24"/>
          <w:szCs w:val="24"/>
        </w:rPr>
        <w:t>:每季度对网格化监测网络中运行设备进行现场抽检，抽检比例为总设备数量的5%。根据实际应用情况，可通过将移动标准设备带至点位现场或将设备返回质控点两种方式之一，进行比对测试，评价相关性或平行性。对于不能满足使用要求的设备，进行维修，必要时进行更换。</w:t>
      </w:r>
    </w:p>
    <w:p>
      <w:pPr>
        <w:pStyle w:val="15"/>
        <w:numPr>
          <w:ilvl w:val="255"/>
          <w:numId w:val="0"/>
        </w:numPr>
        <w:ind w:left="420" w:leftChars="200"/>
        <w:rPr>
          <w:rFonts w:hint="eastAsia" w:ascii="宋体" w:hAnsi="宋体" w:eastAsia="宋体" w:cs="宋体"/>
          <w:sz w:val="24"/>
          <w:szCs w:val="24"/>
        </w:rPr>
      </w:pPr>
      <w:r>
        <w:rPr>
          <w:rFonts w:hint="eastAsia" w:ascii="宋体" w:hAnsi="宋体" w:eastAsia="宋体" w:cs="宋体"/>
          <w:sz w:val="24"/>
          <w:szCs w:val="24"/>
        </w:rPr>
        <w:t>3、运行维护工作目标</w:t>
      </w:r>
    </w:p>
    <w:p>
      <w:pPr>
        <w:ind w:firstLine="480"/>
        <w:rPr>
          <w:rFonts w:hint="eastAsia" w:ascii="宋体" w:hAnsi="宋体" w:eastAsia="宋体" w:cs="宋体"/>
          <w:sz w:val="24"/>
          <w:szCs w:val="24"/>
        </w:rPr>
      </w:pPr>
      <w:r>
        <w:rPr>
          <w:rFonts w:hint="eastAsia" w:ascii="宋体" w:hAnsi="宋体" w:eastAsia="宋体" w:cs="宋体"/>
          <w:sz w:val="24"/>
          <w:szCs w:val="24"/>
        </w:rPr>
        <w:t>中标单位必须建立完善的的运行维护工作规范与质量管理体系，确保提供及时、准确、有效的监测数据，微型空气站的运行质量应达到以下指标：</w:t>
      </w:r>
    </w:p>
    <w:p>
      <w:pPr>
        <w:pStyle w:val="16"/>
        <w:numPr>
          <w:ilvl w:val="6"/>
          <w:numId w:val="4"/>
        </w:numPr>
        <w:rPr>
          <w:rFonts w:hint="eastAsia" w:ascii="宋体" w:hAnsi="宋体" w:eastAsia="宋体" w:cs="宋体"/>
          <w:sz w:val="24"/>
          <w:szCs w:val="24"/>
        </w:rPr>
      </w:pPr>
      <w:r>
        <w:rPr>
          <w:rFonts w:hint="eastAsia" w:ascii="宋体" w:hAnsi="宋体" w:eastAsia="宋体" w:cs="宋体"/>
          <w:sz w:val="24"/>
          <w:szCs w:val="24"/>
        </w:rPr>
        <w:t>所获取的各项指标的有效监测数据必须满足《环境空气质量标准》（GB 3095-2012）中规定的污染物浓度数据有效性最低要求。</w:t>
      </w:r>
    </w:p>
    <w:p>
      <w:pPr>
        <w:pStyle w:val="16"/>
        <w:rPr>
          <w:rFonts w:hint="eastAsia" w:ascii="宋体" w:hAnsi="宋体" w:eastAsia="宋体" w:cs="宋体"/>
          <w:sz w:val="24"/>
          <w:szCs w:val="24"/>
        </w:rPr>
      </w:pPr>
      <w:r>
        <w:rPr>
          <w:rFonts w:hint="eastAsia" w:ascii="宋体" w:hAnsi="宋体" w:eastAsia="宋体" w:cs="宋体"/>
          <w:sz w:val="24"/>
          <w:szCs w:val="24"/>
        </w:rPr>
        <w:t>数据捕获率达到90%（以小时值计）以上；</w:t>
      </w:r>
    </w:p>
    <w:p>
      <w:pPr>
        <w:pStyle w:val="16"/>
        <w:rPr>
          <w:rFonts w:hint="eastAsia" w:ascii="宋体" w:hAnsi="宋体" w:eastAsia="宋体" w:cs="宋体"/>
          <w:sz w:val="24"/>
          <w:szCs w:val="24"/>
        </w:rPr>
      </w:pPr>
      <w:r>
        <w:rPr>
          <w:rFonts w:hint="eastAsia" w:ascii="宋体" w:hAnsi="宋体" w:eastAsia="宋体" w:cs="宋体"/>
          <w:sz w:val="24"/>
          <w:szCs w:val="24"/>
        </w:rPr>
        <w:t>数据内部质控合格率达到80%（以小时值计）以上；</w:t>
      </w:r>
    </w:p>
    <w:p>
      <w:pPr>
        <w:pStyle w:val="16"/>
        <w:rPr>
          <w:rFonts w:hint="eastAsia" w:ascii="宋体" w:hAnsi="宋体" w:eastAsia="宋体" w:cs="宋体"/>
          <w:sz w:val="24"/>
          <w:szCs w:val="24"/>
        </w:rPr>
      </w:pPr>
      <w:r>
        <w:rPr>
          <w:rFonts w:hint="eastAsia" w:ascii="宋体" w:hAnsi="宋体" w:eastAsia="宋体" w:cs="宋体"/>
          <w:sz w:val="24"/>
          <w:szCs w:val="24"/>
        </w:rPr>
        <w:t>运维任务完成率100%；</w:t>
      </w:r>
    </w:p>
    <w:p>
      <w:pPr>
        <w:pStyle w:val="16"/>
        <w:rPr>
          <w:rFonts w:hint="eastAsia" w:ascii="宋体" w:hAnsi="宋体" w:eastAsia="宋体" w:cs="宋体"/>
          <w:sz w:val="24"/>
          <w:szCs w:val="24"/>
        </w:rPr>
      </w:pPr>
      <w:r>
        <w:rPr>
          <w:rFonts w:hint="eastAsia" w:ascii="宋体" w:hAnsi="宋体" w:eastAsia="宋体" w:cs="宋体"/>
          <w:sz w:val="24"/>
          <w:szCs w:val="24"/>
        </w:rPr>
        <w:t>异常情况处理率100%。</w:t>
      </w:r>
    </w:p>
    <w:p>
      <w:pPr>
        <w:pStyle w:val="15"/>
        <w:numPr>
          <w:ilvl w:val="255"/>
          <w:numId w:val="0"/>
        </w:numPr>
        <w:ind w:left="420" w:leftChars="200"/>
        <w:rPr>
          <w:rFonts w:hint="eastAsia" w:ascii="宋体" w:hAnsi="宋体" w:eastAsia="宋体" w:cs="宋体"/>
          <w:sz w:val="24"/>
          <w:szCs w:val="24"/>
        </w:rPr>
      </w:pPr>
      <w:r>
        <w:rPr>
          <w:rFonts w:hint="eastAsia" w:ascii="宋体" w:hAnsi="宋体" w:eastAsia="宋体" w:cs="宋体"/>
          <w:sz w:val="24"/>
          <w:szCs w:val="24"/>
        </w:rPr>
        <w:t>4、日常运维其他相关要求如下：</w:t>
      </w:r>
    </w:p>
    <w:p>
      <w:pPr>
        <w:ind w:firstLine="480"/>
        <w:rPr>
          <w:rFonts w:hint="eastAsia" w:ascii="宋体" w:hAnsi="宋体" w:eastAsia="宋体" w:cs="宋体"/>
          <w:sz w:val="24"/>
          <w:szCs w:val="24"/>
        </w:rPr>
      </w:pPr>
      <w:r>
        <w:rPr>
          <w:rFonts w:hint="eastAsia" w:ascii="宋体" w:hAnsi="宋体" w:eastAsia="宋体" w:cs="宋体"/>
          <w:sz w:val="24"/>
          <w:szCs w:val="24"/>
        </w:rPr>
        <w:t>每季度更换的气态污染物监测仪器所用滤网；。中标单位保证满足环保部门对微型空气自动站故障的响应时间要求，当微型空气站每日6时～23时出现故障，应在1小时之内响应，4小时内到达现场解决（通信线路、电力线路故障除外，但应及时与相关部门联系积极解决）。若仪器故障无法排除，中标单位必须在24小时内提供并更换相应的备机，保证自动站正常运行。当仪器损坏报废不能修复时，应在24小时之内使用备机开展监测，并同时报告市生态环境局。严禁擅自改变采样管路连接方式和更改仪器参数设置。否则，市生态环境局有权终止合同。</w:t>
      </w:r>
    </w:p>
    <w:p>
      <w:pPr>
        <w:pStyle w:val="6"/>
        <w:spacing w:before="217" w:after="217"/>
        <w:rPr>
          <w:rFonts w:hint="eastAsia" w:ascii="宋体" w:hAnsi="宋体" w:eastAsia="宋体" w:cs="宋体"/>
          <w:sz w:val="24"/>
          <w:szCs w:val="24"/>
        </w:rPr>
      </w:pPr>
      <w:bookmarkStart w:id="65" w:name="_Toc80022327"/>
      <w:r>
        <w:rPr>
          <w:rFonts w:hint="eastAsia" w:ascii="宋体" w:hAnsi="宋体" w:eastAsia="宋体" w:cs="宋体"/>
          <w:sz w:val="24"/>
          <w:szCs w:val="24"/>
        </w:rPr>
        <w:t>质量控制要求</w:t>
      </w:r>
      <w:bookmarkEnd w:id="65"/>
    </w:p>
    <w:p>
      <w:pPr>
        <w:ind w:firstLine="480"/>
        <w:rPr>
          <w:rFonts w:hint="eastAsia" w:ascii="宋体" w:hAnsi="宋体" w:eastAsia="宋体" w:cs="宋体"/>
          <w:sz w:val="24"/>
          <w:szCs w:val="24"/>
        </w:rPr>
      </w:pPr>
      <w:r>
        <w:rPr>
          <w:rFonts w:hint="eastAsia" w:ascii="宋体" w:hAnsi="宋体" w:eastAsia="宋体" w:cs="宋体"/>
          <w:sz w:val="24"/>
          <w:szCs w:val="24"/>
        </w:rPr>
        <w:t>中标方需认真落实质量控制要求，应每年将本项目微型站所用的传感器等设备溯源到标准设备，每年对微型站的气态污染物进行核查，性能指标应符合要求。</w:t>
      </w:r>
    </w:p>
    <w:p>
      <w:pPr>
        <w:pStyle w:val="6"/>
        <w:spacing w:before="217" w:after="217"/>
        <w:rPr>
          <w:rFonts w:hint="eastAsia" w:ascii="宋体" w:hAnsi="宋体" w:eastAsia="宋体" w:cs="宋体"/>
          <w:sz w:val="24"/>
          <w:szCs w:val="24"/>
        </w:rPr>
      </w:pPr>
      <w:bookmarkStart w:id="66" w:name="_Toc80022328"/>
      <w:r>
        <w:rPr>
          <w:rFonts w:hint="eastAsia" w:ascii="宋体" w:hAnsi="宋体" w:eastAsia="宋体" w:cs="宋体"/>
          <w:sz w:val="24"/>
          <w:szCs w:val="24"/>
        </w:rPr>
        <w:t>监督、考核要求</w:t>
      </w:r>
      <w:bookmarkEnd w:id="66"/>
    </w:p>
    <w:p>
      <w:pPr>
        <w:ind w:firstLine="480"/>
        <w:rPr>
          <w:rFonts w:hint="eastAsia" w:ascii="宋体" w:hAnsi="宋体" w:eastAsia="宋体" w:cs="宋体"/>
          <w:sz w:val="24"/>
          <w:szCs w:val="24"/>
        </w:rPr>
      </w:pPr>
      <w:r>
        <w:rPr>
          <w:rFonts w:hint="eastAsia" w:ascii="宋体" w:hAnsi="宋体" w:eastAsia="宋体" w:cs="宋体"/>
          <w:sz w:val="24"/>
          <w:szCs w:val="24"/>
        </w:rPr>
        <w:t>市生态环境局组织开展运维管理和质控考核，对达不到运维要求或违规操作的，可以扣减相应的运维费，并有权终止运维合同。</w:t>
      </w:r>
    </w:p>
    <w:p>
      <w:pPr>
        <w:pStyle w:val="7"/>
        <w:numPr>
          <w:ilvl w:val="4"/>
          <w:numId w:val="0"/>
        </w:numPr>
        <w:spacing w:before="217" w:after="217"/>
        <w:rPr>
          <w:rFonts w:hint="eastAsia" w:ascii="宋体" w:hAnsi="宋体" w:eastAsia="宋体" w:cs="宋体"/>
          <w:sz w:val="24"/>
          <w:szCs w:val="24"/>
        </w:rPr>
      </w:pPr>
      <w:r>
        <w:rPr>
          <w:rFonts w:hint="eastAsia" w:ascii="宋体" w:hAnsi="宋体" w:eastAsia="宋体" w:cs="宋体"/>
          <w:sz w:val="24"/>
          <w:szCs w:val="24"/>
        </w:rPr>
        <w:t>3.2.4.1监督管理</w:t>
      </w:r>
    </w:p>
    <w:p>
      <w:pPr>
        <w:ind w:firstLine="489"/>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中标单位应承担监测数据的保密责任（签订保密协议），不得利用本项目的数据、档案或有关资料对外开展技术交流、业务联系、数据交换等。否则市生态环境局有权终止合同。</w:t>
      </w:r>
    </w:p>
    <w:p>
      <w:pPr>
        <w:ind w:firstLine="489"/>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运维期间出现调整数据、私自修改关键参数、改动设备及采样管路、参与或协助弄虚作假，对弄虚作假行为隐瞒不报等违规行为的，市生态环境局有权终止运维合同。</w:t>
      </w:r>
    </w:p>
    <w:p>
      <w:pPr>
        <w:ind w:firstLine="480"/>
        <w:rPr>
          <w:rFonts w:hint="eastAsia" w:ascii="宋体" w:hAnsi="宋体" w:eastAsia="宋体" w:cs="宋体"/>
          <w:sz w:val="24"/>
          <w:szCs w:val="24"/>
        </w:rPr>
      </w:pPr>
      <w:r>
        <w:rPr>
          <w:rFonts w:hint="eastAsia" w:ascii="宋体" w:hAnsi="宋体" w:eastAsia="宋体" w:cs="宋体"/>
          <w:sz w:val="24"/>
          <w:szCs w:val="24"/>
        </w:rPr>
        <w:t>运维期间，中标单位应按安全生产有关规定，建立安全生产制度，切实消除安全隐患。</w:t>
      </w:r>
    </w:p>
    <w:p>
      <w:pPr>
        <w:pStyle w:val="7"/>
        <w:numPr>
          <w:ilvl w:val="4"/>
          <w:numId w:val="0"/>
        </w:numPr>
        <w:spacing w:before="217" w:after="217"/>
        <w:rPr>
          <w:rFonts w:hint="eastAsia" w:ascii="宋体" w:hAnsi="宋体" w:eastAsia="宋体" w:cs="宋体"/>
          <w:sz w:val="24"/>
          <w:szCs w:val="24"/>
        </w:rPr>
      </w:pPr>
      <w:r>
        <w:rPr>
          <w:rFonts w:hint="eastAsia" w:ascii="宋体" w:hAnsi="宋体" w:eastAsia="宋体" w:cs="宋体"/>
          <w:sz w:val="24"/>
          <w:szCs w:val="24"/>
        </w:rPr>
        <w:t>3.2.4.2考核办法</w:t>
      </w:r>
    </w:p>
    <w:p>
      <w:pPr>
        <w:ind w:firstLine="480"/>
        <w:rPr>
          <w:rFonts w:hint="eastAsia" w:ascii="宋体" w:hAnsi="宋体" w:eastAsia="宋体" w:cs="宋体"/>
          <w:sz w:val="24"/>
          <w:szCs w:val="24"/>
        </w:rPr>
      </w:pPr>
      <w:r>
        <w:rPr>
          <w:rFonts w:hint="eastAsia" w:ascii="宋体" w:hAnsi="宋体" w:eastAsia="宋体" w:cs="宋体"/>
          <w:sz w:val="24"/>
          <w:szCs w:val="24"/>
        </w:rPr>
        <w:t>对中标单位绩效每季度考核一次。考核采取百分制、单站考核的方式，主要包括单个站点数据有效性，监测数据获取率、数据内部质控合格率(以下简称“两率”)以及运行维护的内容。</w:t>
      </w:r>
    </w:p>
    <w:p>
      <w:pPr>
        <w:ind w:firstLine="480"/>
        <w:rPr>
          <w:rFonts w:hint="eastAsia" w:ascii="宋体" w:hAnsi="宋体" w:eastAsia="宋体" w:cs="宋体"/>
          <w:sz w:val="24"/>
          <w:szCs w:val="24"/>
        </w:rPr>
      </w:pPr>
      <w:r>
        <w:rPr>
          <w:rFonts w:hint="eastAsia" w:ascii="宋体" w:hAnsi="宋体" w:eastAsia="宋体" w:cs="宋体"/>
          <w:sz w:val="24"/>
          <w:szCs w:val="24"/>
        </w:rPr>
        <w:t>数据捕获率指考核时段内各监测项目实际获取的小时值监测数据量总和除以应获得小时值数据量总和。</w:t>
      </w:r>
    </w:p>
    <w:p>
      <w:pPr>
        <w:ind w:firstLine="480"/>
        <w:rPr>
          <w:rFonts w:hint="eastAsia" w:ascii="宋体" w:hAnsi="宋体" w:eastAsia="宋体" w:cs="宋体"/>
          <w:sz w:val="24"/>
          <w:szCs w:val="24"/>
        </w:rPr>
      </w:pPr>
      <w:r>
        <w:rPr>
          <w:rFonts w:hint="eastAsia" w:ascii="宋体" w:hAnsi="宋体" w:eastAsia="宋体" w:cs="宋体"/>
          <w:sz w:val="24"/>
          <w:szCs w:val="24"/>
        </w:rPr>
        <w:t>数据内部质控合格率指考核时段内各监测项目实际获取的质控合格的小时值监测数据量总和除以应获得小时值数据量总和。</w:t>
      </w:r>
    </w:p>
    <w:p>
      <w:pPr>
        <w:ind w:firstLine="480"/>
        <w:rPr>
          <w:rFonts w:hint="eastAsia" w:ascii="宋体" w:hAnsi="宋体" w:eastAsia="宋体" w:cs="宋体"/>
          <w:sz w:val="24"/>
          <w:szCs w:val="24"/>
        </w:rPr>
      </w:pPr>
      <w:r>
        <w:rPr>
          <w:rFonts w:hint="eastAsia" w:ascii="宋体" w:hAnsi="宋体" w:eastAsia="宋体" w:cs="宋体"/>
          <w:sz w:val="24"/>
          <w:szCs w:val="24"/>
        </w:rPr>
        <w:t>每日各项目应获得小时值数据量均按24个计，考核时段天数按考核时段内日历天数计。计算应获得小时值数据量时，应扣除因不可抗力造成的停止监测的小时数。</w:t>
      </w:r>
    </w:p>
    <w:p>
      <w:pPr>
        <w:pStyle w:val="7"/>
        <w:numPr>
          <w:ilvl w:val="4"/>
          <w:numId w:val="0"/>
        </w:numPr>
        <w:spacing w:before="217" w:after="217"/>
        <w:rPr>
          <w:rFonts w:hint="eastAsia" w:ascii="宋体" w:hAnsi="宋体" w:eastAsia="宋体" w:cs="宋体"/>
          <w:sz w:val="24"/>
          <w:szCs w:val="24"/>
        </w:rPr>
      </w:pPr>
      <w:r>
        <w:rPr>
          <w:rFonts w:hint="eastAsia" w:ascii="宋体" w:hAnsi="宋体" w:eastAsia="宋体" w:cs="宋体"/>
          <w:sz w:val="24"/>
          <w:szCs w:val="24"/>
        </w:rPr>
        <w:t>3.2.4.3数据有效性</w:t>
      </w:r>
    </w:p>
    <w:p>
      <w:pPr>
        <w:ind w:firstLine="480"/>
        <w:rPr>
          <w:rFonts w:hint="eastAsia" w:ascii="宋体" w:hAnsi="宋体" w:eastAsia="宋体" w:cs="宋体"/>
          <w:kern w:val="0"/>
          <w:sz w:val="24"/>
          <w:szCs w:val="24"/>
        </w:rPr>
      </w:pPr>
      <w:r>
        <w:rPr>
          <w:rFonts w:hint="eastAsia" w:ascii="宋体" w:hAnsi="宋体" w:eastAsia="宋体" w:cs="宋体"/>
          <w:sz w:val="24"/>
          <w:szCs w:val="24"/>
        </w:rPr>
        <w:t>考核时段内单个站点任一监测项目有效数据量，单站设备数据捕获率必须高于90%(含)，否则考核总分以0分计，不予支付运维费用。单站设备数据质</w:t>
      </w:r>
      <w:r>
        <w:rPr>
          <w:rFonts w:hint="eastAsia" w:ascii="宋体" w:hAnsi="宋体" w:eastAsia="宋体" w:cs="宋体"/>
          <w:kern w:val="0"/>
          <w:sz w:val="24"/>
          <w:szCs w:val="24"/>
        </w:rPr>
        <w:t>控合格率必须高于80%，否则考核总分以0分计，不予支付运维费用。</w:t>
      </w:r>
    </w:p>
    <w:p>
      <w:pPr>
        <w:pStyle w:val="7"/>
        <w:numPr>
          <w:ilvl w:val="4"/>
          <w:numId w:val="0"/>
        </w:numPr>
        <w:spacing w:before="217" w:after="217"/>
        <w:rPr>
          <w:rFonts w:hint="eastAsia" w:ascii="宋体" w:hAnsi="宋体" w:eastAsia="宋体" w:cs="宋体"/>
          <w:sz w:val="24"/>
          <w:szCs w:val="24"/>
        </w:rPr>
      </w:pPr>
      <w:r>
        <w:rPr>
          <w:rFonts w:hint="eastAsia" w:ascii="宋体" w:hAnsi="宋体" w:eastAsia="宋体" w:cs="宋体"/>
          <w:sz w:val="24"/>
          <w:szCs w:val="24"/>
        </w:rPr>
        <w:t>3.2.4.4两率及运行维护</w:t>
      </w:r>
    </w:p>
    <w:p>
      <w:pPr>
        <w:ind w:firstLine="480"/>
        <w:rPr>
          <w:rFonts w:hint="eastAsia" w:ascii="宋体" w:hAnsi="宋体" w:eastAsia="宋体" w:cs="宋体"/>
          <w:sz w:val="24"/>
          <w:szCs w:val="24"/>
        </w:rPr>
      </w:pPr>
      <w:r>
        <w:rPr>
          <w:rFonts w:hint="eastAsia" w:ascii="宋体" w:hAnsi="宋体" w:eastAsia="宋体" w:cs="宋体"/>
          <w:sz w:val="24"/>
          <w:szCs w:val="24"/>
        </w:rPr>
        <w:t>符合数据有效性要求后，参照本部分执行。</w:t>
      </w:r>
    </w:p>
    <w:p>
      <w:pPr>
        <w:ind w:firstLine="480"/>
        <w:rPr>
          <w:rFonts w:hint="eastAsia" w:ascii="宋体" w:hAnsi="宋体" w:eastAsia="宋体" w:cs="宋体"/>
          <w:sz w:val="24"/>
          <w:szCs w:val="24"/>
        </w:rPr>
      </w:pPr>
      <w:r>
        <w:rPr>
          <w:rFonts w:hint="eastAsia" w:ascii="宋体" w:hAnsi="宋体" w:eastAsia="宋体" w:cs="宋体"/>
          <w:sz w:val="24"/>
          <w:szCs w:val="24"/>
        </w:rPr>
        <w:t>两率部分(70分)单站监测数据内部质控合格率高于80%(含)的，得70分；70%(含)-80%的，得分为70×（数据质控合格率/80%）。</w:t>
      </w:r>
    </w:p>
    <w:p>
      <w:pPr>
        <w:ind w:firstLine="480"/>
        <w:rPr>
          <w:rFonts w:hint="eastAsia" w:ascii="宋体" w:hAnsi="宋体" w:eastAsia="宋体" w:cs="宋体"/>
          <w:snapToGrid w:val="0"/>
          <w:sz w:val="24"/>
          <w:szCs w:val="24"/>
        </w:rPr>
      </w:pPr>
      <w:r>
        <w:rPr>
          <w:rFonts w:hint="eastAsia" w:ascii="宋体" w:hAnsi="宋体" w:eastAsia="宋体" w:cs="宋体"/>
          <w:sz w:val="24"/>
          <w:szCs w:val="24"/>
        </w:rPr>
        <w:t>运行维护部分(30分)运行维护部分每季度由市环保局组织检查核实，核查内容包括日常运维任务完成情况、异常情况处理情况、站房环境保障效果、采样系统维护效果、仪器日常维护效果、质量控制效果、通讯系统维护效果（数据上传发布情况）、人员与档案记录管理情况等，共计30分。具体考核按照陕西省市控空气自动监测站运维绩效考核办法（暂行）实施。</w:t>
      </w:r>
    </w:p>
    <w:p>
      <w:pPr>
        <w:ind w:firstLine="480"/>
        <w:rPr>
          <w:rFonts w:hint="eastAsia" w:ascii="宋体" w:hAnsi="宋体" w:eastAsia="宋体" w:cs="宋体"/>
          <w:sz w:val="24"/>
          <w:szCs w:val="24"/>
        </w:rPr>
      </w:pPr>
      <w:r>
        <w:rPr>
          <w:rFonts w:hint="eastAsia" w:ascii="宋体" w:hAnsi="宋体" w:eastAsia="宋体" w:cs="宋体"/>
          <w:sz w:val="24"/>
          <w:szCs w:val="24"/>
        </w:rPr>
        <w:t>考核总分（100分）  考核总分=两率得分+运维得分</w:t>
      </w:r>
    </w:p>
    <w:p>
      <w:pPr>
        <w:pStyle w:val="7"/>
        <w:numPr>
          <w:ilvl w:val="4"/>
          <w:numId w:val="0"/>
        </w:numPr>
        <w:spacing w:before="217" w:after="217"/>
        <w:ind w:left="480"/>
        <w:rPr>
          <w:rFonts w:hint="eastAsia" w:ascii="宋体" w:hAnsi="宋体" w:eastAsia="宋体" w:cs="宋体"/>
          <w:sz w:val="24"/>
          <w:szCs w:val="24"/>
        </w:rPr>
      </w:pPr>
      <w:r>
        <w:rPr>
          <w:rFonts w:hint="eastAsia" w:ascii="宋体" w:hAnsi="宋体" w:eastAsia="宋体" w:cs="宋体"/>
          <w:sz w:val="24"/>
          <w:szCs w:val="24"/>
        </w:rPr>
        <w:t>3.2.4.5运维费核算方法</w:t>
      </w:r>
    </w:p>
    <w:p>
      <w:pPr>
        <w:ind w:firstLine="480"/>
        <w:rPr>
          <w:rFonts w:hint="eastAsia" w:ascii="宋体" w:hAnsi="宋体" w:eastAsia="宋体" w:cs="宋体"/>
          <w:sz w:val="24"/>
          <w:szCs w:val="24"/>
        </w:rPr>
      </w:pPr>
      <w:r>
        <w:rPr>
          <w:rFonts w:hint="eastAsia" w:ascii="宋体" w:hAnsi="宋体" w:eastAsia="宋体" w:cs="宋体"/>
          <w:sz w:val="24"/>
          <w:szCs w:val="24"/>
        </w:rPr>
        <w:t>考核总分低于80分的，不予支付该站点当季度运维费；绩效考核总分95（含）分以上的，支付该站点当季度全额运维费；绩效考核总分在80（含）-95分的，该站点当期运维费= (实际考核总分/100)×单站点当期全额运维费。</w:t>
      </w:r>
    </w:p>
    <w:p>
      <w:pPr>
        <w:ind w:firstLine="480"/>
        <w:rPr>
          <w:rFonts w:hint="eastAsia" w:ascii="宋体" w:hAnsi="宋体" w:eastAsia="宋体" w:cs="宋体"/>
          <w:sz w:val="24"/>
          <w:szCs w:val="24"/>
        </w:rPr>
      </w:pPr>
      <w:r>
        <w:rPr>
          <w:rFonts w:hint="eastAsia" w:ascii="宋体" w:hAnsi="宋体" w:eastAsia="宋体" w:cs="宋体"/>
          <w:sz w:val="24"/>
          <w:szCs w:val="24"/>
        </w:rPr>
        <w:t>每年最后一个季度考核时增加外部质控合格率（即省监测站质控合格率）考核，全年本运维包内所有站点外部质控平均合格率高于80%(含)的不扣减运维经费，70%(含)-80%，扣减当季度实际应付运维经费20%，70分以下扣除当季度全部运维经费。</w:t>
      </w:r>
    </w:p>
    <w:p>
      <w:pPr>
        <w:pStyle w:val="4"/>
        <w:spacing w:before="217" w:after="217"/>
        <w:rPr>
          <w:rFonts w:hint="eastAsia" w:ascii="宋体" w:hAnsi="宋体" w:eastAsia="宋体" w:cs="宋体"/>
          <w:sz w:val="24"/>
          <w:szCs w:val="24"/>
        </w:rPr>
      </w:pPr>
      <w:bookmarkStart w:id="67" w:name="_Toc80022329"/>
      <w:r>
        <w:rPr>
          <w:rFonts w:hint="eastAsia" w:ascii="宋体" w:hAnsi="宋体" w:eastAsia="宋体" w:cs="宋体"/>
          <w:sz w:val="24"/>
          <w:szCs w:val="24"/>
        </w:rPr>
        <w:t>7套遥感监测设备系统的运行维护</w:t>
      </w:r>
      <w:bookmarkEnd w:id="67"/>
    </w:p>
    <w:p>
      <w:pPr>
        <w:pStyle w:val="5"/>
        <w:spacing w:before="217" w:after="217"/>
        <w:rPr>
          <w:rFonts w:hint="eastAsia" w:ascii="宋体" w:hAnsi="宋体" w:eastAsia="宋体" w:cs="宋体"/>
          <w:sz w:val="24"/>
          <w:szCs w:val="24"/>
        </w:rPr>
      </w:pPr>
      <w:bookmarkStart w:id="68" w:name="_Toc80022330"/>
      <w:r>
        <w:rPr>
          <w:rFonts w:hint="eastAsia" w:ascii="宋体" w:hAnsi="宋体" w:eastAsia="宋体" w:cs="宋体"/>
          <w:sz w:val="24"/>
          <w:szCs w:val="24"/>
        </w:rPr>
        <w:t>项目总体要求</w:t>
      </w:r>
      <w:bookmarkEnd w:id="68"/>
    </w:p>
    <w:p>
      <w:pPr>
        <w:ind w:firstLine="480"/>
        <w:rPr>
          <w:rFonts w:hint="eastAsia" w:ascii="宋体" w:hAnsi="宋体" w:eastAsia="宋体" w:cs="宋体"/>
          <w:sz w:val="24"/>
          <w:szCs w:val="24"/>
        </w:rPr>
      </w:pPr>
      <w:r>
        <w:rPr>
          <w:rFonts w:hint="eastAsia" w:ascii="宋体" w:hAnsi="宋体" w:eastAsia="宋体" w:cs="宋体"/>
          <w:sz w:val="24"/>
          <w:szCs w:val="24"/>
          <w:lang w:val="zh-CN"/>
        </w:rPr>
        <w:t>项目运维服务范围：</w:t>
      </w:r>
      <w:r>
        <w:rPr>
          <w:rFonts w:hint="eastAsia" w:ascii="宋体" w:hAnsi="宋体" w:eastAsia="宋体" w:cs="宋体"/>
          <w:sz w:val="24"/>
          <w:szCs w:val="24"/>
        </w:rPr>
        <w:t>延安市新建7套固定式机动车尾气遥感监测系统。</w:t>
      </w:r>
    </w:p>
    <w:p>
      <w:pPr>
        <w:ind w:firstLine="480"/>
        <w:rPr>
          <w:rFonts w:hint="eastAsia" w:ascii="宋体" w:hAnsi="宋体" w:eastAsia="宋体" w:cs="宋体"/>
          <w:sz w:val="24"/>
          <w:szCs w:val="24"/>
        </w:rPr>
      </w:pPr>
      <w:r>
        <w:rPr>
          <w:rFonts w:hint="eastAsia" w:ascii="宋体" w:hAnsi="宋体" w:eastAsia="宋体" w:cs="宋体"/>
          <w:sz w:val="24"/>
          <w:szCs w:val="24"/>
        </w:rPr>
        <w:t>运维服务内容：包含延安市新建7套固定式机动车尾气遥感监测设备（例如遥测主机、副机、速度传感器、车辆识别系统、LED屏、光谱仪、电源、工控机运行情况、摄像系统、硬盘空间、质控设备、数据采集与传输设备、辅助设备等基础设施的日常维护、质量控制、故障维修、年度检修、隐患排查、检定等工作，电力与网络通讯故障报修等，确保本系统各项仪器设备稳定运行并与延安市生态环境综合平台联网正常，同时接受甲方质控检查和考核。</w:t>
      </w:r>
    </w:p>
    <w:p>
      <w:pPr>
        <w:pStyle w:val="5"/>
        <w:spacing w:before="217" w:after="217"/>
        <w:rPr>
          <w:rFonts w:hint="eastAsia" w:ascii="宋体" w:hAnsi="宋体" w:eastAsia="宋体" w:cs="宋体"/>
          <w:sz w:val="24"/>
          <w:szCs w:val="24"/>
        </w:rPr>
      </w:pPr>
      <w:bookmarkStart w:id="69" w:name="_Toc80022331"/>
      <w:r>
        <w:rPr>
          <w:rFonts w:hint="eastAsia" w:ascii="宋体" w:hAnsi="宋体" w:eastAsia="宋体" w:cs="宋体"/>
          <w:sz w:val="24"/>
          <w:szCs w:val="24"/>
        </w:rPr>
        <w:t>项目具体要求</w:t>
      </w:r>
      <w:bookmarkEnd w:id="69"/>
    </w:p>
    <w:p>
      <w:pPr>
        <w:pStyle w:val="6"/>
        <w:spacing w:before="217" w:after="217"/>
        <w:rPr>
          <w:rFonts w:hint="eastAsia" w:ascii="宋体" w:hAnsi="宋体" w:eastAsia="宋体" w:cs="宋体"/>
          <w:sz w:val="24"/>
          <w:szCs w:val="24"/>
        </w:rPr>
      </w:pPr>
      <w:bookmarkStart w:id="70" w:name="_Toc80022332"/>
      <w:r>
        <w:rPr>
          <w:rFonts w:hint="eastAsia" w:ascii="宋体" w:hAnsi="宋体" w:eastAsia="宋体" w:cs="宋体"/>
          <w:sz w:val="24"/>
          <w:szCs w:val="24"/>
        </w:rPr>
        <w:t>监测指标及数据传输</w:t>
      </w:r>
      <w:bookmarkEnd w:id="70"/>
    </w:p>
    <w:p>
      <w:pPr>
        <w:ind w:firstLine="480"/>
        <w:rPr>
          <w:rFonts w:hint="eastAsia" w:ascii="宋体" w:hAnsi="宋体" w:eastAsia="宋体" w:cs="宋体"/>
          <w:sz w:val="24"/>
          <w:szCs w:val="24"/>
        </w:rPr>
      </w:pPr>
      <w:r>
        <w:rPr>
          <w:rFonts w:hint="eastAsia" w:ascii="宋体" w:hAnsi="宋体" w:eastAsia="宋体" w:cs="宋体"/>
          <w:sz w:val="24"/>
          <w:szCs w:val="24"/>
        </w:rPr>
        <w:t>各站点均实时将行驶中的车辆产生的尾气CO、CO₂ 、HC、NO、不透光烟度含量，实时24小时不间断连续自动监测，同时向延安市生态环境综合平台实时传输其监测数据。</w:t>
      </w:r>
    </w:p>
    <w:p>
      <w:pPr>
        <w:pStyle w:val="6"/>
        <w:spacing w:before="217" w:after="217"/>
        <w:rPr>
          <w:rFonts w:hint="eastAsia" w:ascii="宋体" w:hAnsi="宋体" w:eastAsia="宋体" w:cs="宋体"/>
          <w:sz w:val="24"/>
          <w:szCs w:val="24"/>
        </w:rPr>
      </w:pPr>
      <w:bookmarkStart w:id="71" w:name="_Toc80022333"/>
      <w:r>
        <w:rPr>
          <w:rFonts w:hint="eastAsia" w:ascii="宋体" w:hAnsi="宋体" w:eastAsia="宋体" w:cs="宋体"/>
          <w:sz w:val="24"/>
          <w:szCs w:val="24"/>
        </w:rPr>
        <w:t>运维工作要求</w:t>
      </w:r>
      <w:bookmarkEnd w:id="71"/>
    </w:p>
    <w:p>
      <w:pPr>
        <w:ind w:firstLine="480"/>
        <w:rPr>
          <w:rFonts w:hint="eastAsia" w:ascii="宋体" w:hAnsi="宋体" w:eastAsia="宋体" w:cs="宋体"/>
          <w:sz w:val="24"/>
          <w:szCs w:val="24"/>
        </w:rPr>
      </w:pPr>
      <w:r>
        <w:rPr>
          <w:rFonts w:hint="eastAsia" w:ascii="宋体" w:hAnsi="宋体" w:eastAsia="宋体" w:cs="宋体"/>
          <w:sz w:val="24"/>
          <w:szCs w:val="24"/>
        </w:rPr>
        <w:t>中标单位须严格按照按照国家环保部《关于加快推进机动车遥感监测平台建设工作的通知》、《机动车遥感监测平台联网规范》和《在用柴油车排气污染物测量方法和技术要求（遥感检测法）》和省遥测监管系统建设的最新要求，保质保量确保前端7套遥感监测系统设备正常运行，设备数据采集有效。</w:t>
      </w:r>
    </w:p>
    <w:p>
      <w:pPr>
        <w:ind w:firstLine="480"/>
        <w:rPr>
          <w:rFonts w:hint="eastAsia" w:ascii="宋体" w:hAnsi="宋体" w:eastAsia="宋体" w:cs="宋体"/>
          <w:sz w:val="24"/>
          <w:szCs w:val="24"/>
        </w:rPr>
      </w:pPr>
      <w:r>
        <w:rPr>
          <w:rFonts w:hint="eastAsia" w:ascii="宋体" w:hAnsi="宋体" w:eastAsia="宋体" w:cs="宋体"/>
          <w:sz w:val="24"/>
          <w:szCs w:val="24"/>
        </w:rPr>
        <w:t>（1）机构、人员、车辆、质控设备配备、备机配备、备品备件、耗材要求</w:t>
      </w:r>
    </w:p>
    <w:p>
      <w:pPr>
        <w:ind w:firstLine="480"/>
        <w:rPr>
          <w:rFonts w:hint="eastAsia" w:ascii="宋体" w:hAnsi="宋体" w:eastAsia="宋体" w:cs="宋体"/>
          <w:sz w:val="24"/>
          <w:szCs w:val="24"/>
        </w:rPr>
      </w:pPr>
      <w:r>
        <w:rPr>
          <w:rFonts w:hint="eastAsia" w:ascii="宋体" w:hAnsi="宋体" w:eastAsia="宋体" w:cs="宋体"/>
          <w:sz w:val="24"/>
          <w:szCs w:val="24"/>
        </w:rPr>
        <w:t>中标单位应至少在陕西省拥有1个运维支持机构，支持机构应包括运维办事处。</w:t>
      </w:r>
    </w:p>
    <w:p>
      <w:pPr>
        <w:ind w:firstLine="480"/>
        <w:rPr>
          <w:rFonts w:hint="eastAsia" w:ascii="宋体" w:hAnsi="宋体" w:eastAsia="宋体" w:cs="宋体"/>
          <w:sz w:val="24"/>
          <w:szCs w:val="24"/>
        </w:rPr>
      </w:pPr>
      <w:r>
        <w:rPr>
          <w:rFonts w:hint="eastAsia" w:ascii="宋体" w:hAnsi="宋体" w:eastAsia="宋体" w:cs="宋体"/>
          <w:sz w:val="24"/>
          <w:szCs w:val="24"/>
        </w:rPr>
        <w:t>中标单位应保证配备的专业技术人员数量不低于</w:t>
      </w:r>
      <w:r>
        <w:rPr>
          <w:rFonts w:hint="eastAsia" w:ascii="宋体" w:hAnsi="宋体" w:eastAsia="宋体" w:cs="宋体"/>
          <w:sz w:val="24"/>
          <w:szCs w:val="24"/>
          <w:lang w:val="en-US" w:eastAsia="zh-CN"/>
        </w:rPr>
        <w:t>1人</w:t>
      </w:r>
      <w:r>
        <w:rPr>
          <w:rFonts w:hint="eastAsia" w:ascii="宋体" w:hAnsi="宋体" w:eastAsia="宋体" w:cs="宋体"/>
          <w:sz w:val="24"/>
          <w:szCs w:val="24"/>
        </w:rPr>
        <w:t>。至少须单独配备1名专职技术人员，在指挥中心指定办公地点进行空气站的运维管理、数据统计、分析。为确保人员稳定，所有技术人员须提供不少于3个月的社保缴费证明。</w:t>
      </w:r>
    </w:p>
    <w:p>
      <w:pPr>
        <w:ind w:firstLine="480"/>
        <w:rPr>
          <w:rFonts w:hint="eastAsia" w:ascii="宋体" w:hAnsi="宋体" w:eastAsia="宋体" w:cs="宋体"/>
          <w:sz w:val="24"/>
          <w:szCs w:val="24"/>
        </w:rPr>
      </w:pPr>
      <w:r>
        <w:rPr>
          <w:rFonts w:hint="eastAsia" w:ascii="宋体" w:hAnsi="宋体" w:eastAsia="宋体" w:cs="宋体"/>
          <w:sz w:val="24"/>
          <w:szCs w:val="24"/>
        </w:rPr>
        <w:t>中标单位应保证配备的专用巡检车辆数量与负责日常维护的站点数量比值不低于1/7。（须提供承诺函并加盖公章）。专用巡检车辆主要用于站点的日常巡查维护、备件耗材运输、工具运输、应急故障处理及车辆维修保养的轮换等。</w:t>
      </w:r>
    </w:p>
    <w:p>
      <w:pPr>
        <w:ind w:firstLine="480"/>
        <w:rPr>
          <w:rFonts w:hint="eastAsia" w:ascii="宋体" w:hAnsi="宋体" w:eastAsia="宋体" w:cs="宋体"/>
          <w:sz w:val="24"/>
          <w:szCs w:val="24"/>
        </w:rPr>
      </w:pPr>
      <w:r>
        <w:rPr>
          <w:rFonts w:hint="eastAsia" w:ascii="宋体" w:hAnsi="宋体" w:eastAsia="宋体" w:cs="宋体"/>
          <w:sz w:val="24"/>
          <w:szCs w:val="24"/>
        </w:rPr>
        <w:t>中标单位须至少配置不少于1套备机，备机包括尾气遥感检测主、副机设备、速度/加速度检测仪、车辆识别系统等核心主设备，且提供的主要监测仪器及质控备机须通过环保部质检中心的适应性检测。须提供备机配置清单（包括但不限于设备品名、品牌、型号、数量、来源等）。投标单位为备机生产厂家的须提供用做市控空气自动站备机的库存设备清单，已经购买备机的须提供购置发票或采购合同复印件，签订了租赁协议或与生产商签订了保证48小时内供货的供货协议的须提供协议复印件。</w:t>
      </w:r>
    </w:p>
    <w:p>
      <w:pPr>
        <w:ind w:firstLine="480"/>
        <w:rPr>
          <w:rFonts w:hint="eastAsia" w:ascii="宋体" w:hAnsi="宋体" w:eastAsia="宋体" w:cs="宋体"/>
          <w:sz w:val="24"/>
          <w:szCs w:val="24"/>
        </w:rPr>
      </w:pPr>
      <w:r>
        <w:rPr>
          <w:rFonts w:hint="eastAsia" w:ascii="宋体" w:hAnsi="宋体" w:eastAsia="宋体" w:cs="宋体"/>
          <w:sz w:val="24"/>
          <w:szCs w:val="24"/>
        </w:rPr>
        <w:t>中标单位须承诺中标后1个月内，配齐运维所需备件（原厂）、耗材和备件。耗材（原厂）。按照不少于半年的消耗量配置，备件按照至少1年使用量配置（备注：各投标商切实根据自身实力，拟定合理优化的备品备件耗材实施方案，须提供承诺函并加盖公章）。</w:t>
      </w:r>
    </w:p>
    <w:p>
      <w:pPr>
        <w:ind w:firstLine="480"/>
        <w:rPr>
          <w:rFonts w:hint="eastAsia" w:ascii="宋体" w:hAnsi="宋体" w:eastAsia="宋体" w:cs="宋体"/>
          <w:bCs/>
          <w:sz w:val="24"/>
          <w:szCs w:val="24"/>
        </w:rPr>
      </w:pPr>
      <w:r>
        <w:rPr>
          <w:rFonts w:hint="eastAsia" w:ascii="宋体" w:hAnsi="宋体" w:eastAsia="宋体" w:cs="宋体"/>
          <w:sz w:val="24"/>
          <w:szCs w:val="24"/>
        </w:rPr>
        <w:t>中标的中标单位须承担合同运维期内，所运维站点的空调、避雷、接地、安保等系统的维护及维修。可更换设施多次维修扔无法恢复的中标单位应给予更换。</w:t>
      </w:r>
    </w:p>
    <w:p>
      <w:pPr>
        <w:ind w:firstLine="480"/>
        <w:rPr>
          <w:rFonts w:hint="eastAsia" w:ascii="宋体" w:hAnsi="宋体" w:eastAsia="宋体" w:cs="宋体"/>
          <w:bCs/>
          <w:sz w:val="24"/>
          <w:szCs w:val="24"/>
        </w:rPr>
      </w:pPr>
      <w:bookmarkStart w:id="72" w:name="_Toc5971183"/>
      <w:bookmarkStart w:id="73" w:name="_Toc19521424"/>
      <w:bookmarkStart w:id="74" w:name="_Toc41918467"/>
      <w:r>
        <w:rPr>
          <w:rFonts w:hint="eastAsia" w:ascii="宋体" w:hAnsi="宋体" w:eastAsia="宋体" w:cs="宋体"/>
          <w:bCs/>
          <w:sz w:val="24"/>
          <w:szCs w:val="24"/>
        </w:rPr>
        <w:t>（2）运维服务具体</w:t>
      </w:r>
      <w:bookmarkEnd w:id="72"/>
      <w:bookmarkEnd w:id="73"/>
      <w:bookmarkEnd w:id="74"/>
      <w:r>
        <w:rPr>
          <w:rFonts w:hint="eastAsia" w:ascii="宋体" w:hAnsi="宋体" w:eastAsia="宋体" w:cs="宋体"/>
          <w:bCs/>
          <w:sz w:val="24"/>
          <w:szCs w:val="24"/>
        </w:rPr>
        <w:t>要求：主要包括运维服务目标、日常巡检及维护保养、故障修复、软件更新和升级等。</w:t>
      </w:r>
    </w:p>
    <w:p>
      <w:pPr>
        <w:ind w:firstLine="480"/>
        <w:rPr>
          <w:rFonts w:hint="eastAsia" w:ascii="宋体" w:hAnsi="宋体" w:eastAsia="宋体" w:cs="宋体"/>
          <w:bCs/>
          <w:sz w:val="24"/>
          <w:szCs w:val="24"/>
        </w:rPr>
      </w:pPr>
      <w:bookmarkStart w:id="75" w:name="_Toc5971184"/>
      <w:bookmarkStart w:id="76" w:name="_Toc41918468"/>
      <w:bookmarkStart w:id="77" w:name="_Toc526079307"/>
      <w:bookmarkStart w:id="78" w:name="_Toc505975799"/>
      <w:bookmarkStart w:id="79" w:name="_Toc524365372"/>
      <w:bookmarkStart w:id="80" w:name="_Toc19521425"/>
      <w:r>
        <w:rPr>
          <w:rFonts w:hint="eastAsia" w:ascii="宋体" w:hAnsi="宋体" w:eastAsia="宋体" w:cs="宋体"/>
          <w:bCs/>
          <w:sz w:val="24"/>
          <w:szCs w:val="24"/>
        </w:rPr>
        <w:t>1）运维服务目标</w:t>
      </w:r>
      <w:bookmarkEnd w:id="75"/>
      <w:bookmarkEnd w:id="76"/>
      <w:bookmarkEnd w:id="77"/>
      <w:bookmarkEnd w:id="78"/>
      <w:bookmarkEnd w:id="79"/>
      <w:bookmarkEnd w:id="80"/>
    </w:p>
    <w:p>
      <w:pPr>
        <w:ind w:firstLine="480"/>
        <w:rPr>
          <w:rFonts w:hint="eastAsia" w:ascii="宋体" w:hAnsi="宋体" w:eastAsia="宋体" w:cs="宋体"/>
          <w:sz w:val="24"/>
          <w:szCs w:val="24"/>
        </w:rPr>
      </w:pPr>
      <w:r>
        <w:rPr>
          <w:rFonts w:hint="eastAsia" w:ascii="宋体" w:hAnsi="宋体" w:eastAsia="宋体" w:cs="宋体"/>
          <w:sz w:val="24"/>
          <w:szCs w:val="24"/>
        </w:rPr>
        <w:t>通过定期维护保养，确保遥感尾气数据、车辆信息数据质控合格率</w:t>
      </w:r>
      <w:r>
        <w:rPr>
          <w:rFonts w:hint="eastAsia" w:ascii="宋体" w:hAnsi="宋体" w:eastAsia="宋体" w:cs="宋体"/>
          <w:sz w:val="24"/>
          <w:szCs w:val="24"/>
          <w:lang w:val="zh-CN"/>
        </w:rPr>
        <w:t>（以小时值计）</w:t>
      </w:r>
      <w:r>
        <w:rPr>
          <w:rFonts w:hint="eastAsia" w:ascii="宋体" w:hAnsi="宋体" w:eastAsia="宋体" w:cs="宋体"/>
          <w:sz w:val="24"/>
          <w:szCs w:val="24"/>
        </w:rPr>
        <w:t>大于80%。</w:t>
      </w:r>
    </w:p>
    <w:p>
      <w:pPr>
        <w:ind w:firstLine="480"/>
        <w:rPr>
          <w:rFonts w:hint="eastAsia" w:ascii="宋体" w:hAnsi="宋体" w:eastAsia="宋体" w:cs="宋体"/>
          <w:sz w:val="24"/>
          <w:szCs w:val="24"/>
        </w:rPr>
      </w:pPr>
      <w:r>
        <w:rPr>
          <w:rFonts w:hint="eastAsia" w:ascii="宋体" w:hAnsi="宋体" w:eastAsia="宋体" w:cs="宋体"/>
          <w:sz w:val="24"/>
          <w:szCs w:val="24"/>
        </w:rPr>
        <w:t>按照国家环保部《关于加快推进机动车遥感监测平台建设工作的通知》、《机动车遥感监测平台联网规范》和《在用柴油车排气污染物测量方法和技术要求（遥感检测法）》和省遥测监管系统建设要求，完成已建遥测设备的数据调整，为满足国家环保部、省、市遥测数据三级联网以及为遥测数据执法应用做好软件准备。</w:t>
      </w:r>
    </w:p>
    <w:p>
      <w:pPr>
        <w:ind w:firstLine="480"/>
        <w:rPr>
          <w:rFonts w:hint="eastAsia" w:ascii="宋体" w:hAnsi="宋体" w:eastAsia="宋体" w:cs="宋体"/>
          <w:sz w:val="24"/>
          <w:szCs w:val="24"/>
        </w:rPr>
      </w:pPr>
      <w:r>
        <w:rPr>
          <w:rFonts w:hint="eastAsia" w:ascii="宋体" w:hAnsi="宋体" w:eastAsia="宋体" w:cs="宋体"/>
          <w:sz w:val="24"/>
          <w:szCs w:val="24"/>
        </w:rPr>
        <w:t>每天关注监测数据，发现异常及时处理，保证系统的正常运行。</w:t>
      </w:r>
    </w:p>
    <w:p>
      <w:pPr>
        <w:ind w:firstLine="480"/>
        <w:rPr>
          <w:rFonts w:hint="eastAsia" w:ascii="宋体" w:hAnsi="宋体" w:eastAsia="宋体" w:cs="宋体"/>
          <w:sz w:val="24"/>
          <w:szCs w:val="24"/>
        </w:rPr>
      </w:pPr>
      <w:r>
        <w:rPr>
          <w:rFonts w:hint="eastAsia" w:ascii="宋体" w:hAnsi="宋体" w:eastAsia="宋体" w:cs="宋体"/>
          <w:sz w:val="24"/>
          <w:szCs w:val="24"/>
        </w:rPr>
        <w:t>按甲方要求，每天对检测数据进行人工筛查，剔除误判数据，将有效数据提交给采购单位，并通过联防联控系统进行短信告知。</w:t>
      </w:r>
    </w:p>
    <w:p>
      <w:pPr>
        <w:ind w:firstLine="480"/>
        <w:rPr>
          <w:rFonts w:hint="eastAsia" w:ascii="宋体" w:hAnsi="宋体" w:eastAsia="宋体" w:cs="宋体"/>
          <w:sz w:val="24"/>
          <w:szCs w:val="24"/>
        </w:rPr>
      </w:pPr>
      <w:r>
        <w:rPr>
          <w:rFonts w:hint="eastAsia" w:ascii="宋体" w:hAnsi="宋体" w:eastAsia="宋体" w:cs="宋体"/>
          <w:sz w:val="24"/>
          <w:szCs w:val="24"/>
        </w:rPr>
        <w:t xml:space="preserve">进行维护时，规范操作，注意安全，防止意外发生。 </w:t>
      </w:r>
    </w:p>
    <w:p>
      <w:pPr>
        <w:ind w:firstLine="480"/>
        <w:rPr>
          <w:rFonts w:hint="eastAsia" w:ascii="宋体" w:hAnsi="宋体" w:eastAsia="宋体" w:cs="宋体"/>
          <w:sz w:val="24"/>
          <w:szCs w:val="24"/>
        </w:rPr>
      </w:pPr>
      <w:r>
        <w:rPr>
          <w:rFonts w:hint="eastAsia" w:ascii="宋体" w:hAnsi="宋体" w:eastAsia="宋体" w:cs="宋体"/>
          <w:sz w:val="24"/>
          <w:szCs w:val="24"/>
        </w:rPr>
        <w:t xml:space="preserve">运维人员在对系统进行日常维护时，按照规范要求作好设备的运维工作，并做好巡检记录，维护保养、维修记录。并做好清洁卫生及安全工作后离开。 </w:t>
      </w:r>
    </w:p>
    <w:p>
      <w:pPr>
        <w:ind w:firstLine="480"/>
        <w:rPr>
          <w:rFonts w:hint="eastAsia" w:ascii="宋体" w:hAnsi="宋体" w:eastAsia="宋体" w:cs="宋体"/>
          <w:sz w:val="24"/>
          <w:szCs w:val="24"/>
        </w:rPr>
      </w:pPr>
      <w:r>
        <w:rPr>
          <w:rFonts w:hint="eastAsia" w:ascii="宋体" w:hAnsi="宋体" w:eastAsia="宋体" w:cs="宋体"/>
          <w:sz w:val="24"/>
          <w:szCs w:val="24"/>
        </w:rPr>
        <w:t>定期汇报运维情况并书面告知采购。</w:t>
      </w:r>
    </w:p>
    <w:p>
      <w:pPr>
        <w:ind w:firstLine="480"/>
        <w:rPr>
          <w:rFonts w:hint="eastAsia" w:ascii="宋体" w:hAnsi="宋体" w:eastAsia="宋体" w:cs="宋体"/>
          <w:sz w:val="24"/>
          <w:szCs w:val="24"/>
        </w:rPr>
      </w:pPr>
      <w:r>
        <w:rPr>
          <w:rFonts w:hint="eastAsia" w:ascii="宋体" w:hAnsi="宋体" w:eastAsia="宋体" w:cs="宋体"/>
          <w:sz w:val="24"/>
          <w:szCs w:val="24"/>
        </w:rPr>
        <w:t xml:space="preserve">运维人员进行维修时，及时做好维修记录。维修记录应包含该故障发生的时间、故障现象、维修措施和内容、维修结果、校准检查等记录。 </w:t>
      </w:r>
    </w:p>
    <w:p>
      <w:pPr>
        <w:ind w:firstLine="480"/>
        <w:rPr>
          <w:rFonts w:hint="eastAsia" w:ascii="宋体" w:hAnsi="宋体" w:eastAsia="宋体" w:cs="宋体"/>
          <w:bCs/>
          <w:sz w:val="24"/>
          <w:szCs w:val="24"/>
        </w:rPr>
      </w:pPr>
      <w:bookmarkStart w:id="81" w:name="_Toc526079308"/>
      <w:bookmarkStart w:id="82" w:name="_Toc41918469"/>
      <w:bookmarkStart w:id="83" w:name="_Toc505975800"/>
      <w:bookmarkStart w:id="84" w:name="_Toc19521426"/>
      <w:bookmarkStart w:id="85" w:name="_Toc5971185"/>
      <w:bookmarkStart w:id="86" w:name="_Toc524365373"/>
      <w:r>
        <w:rPr>
          <w:rFonts w:hint="eastAsia" w:ascii="宋体" w:hAnsi="宋体" w:eastAsia="宋体" w:cs="宋体"/>
          <w:bCs/>
          <w:sz w:val="24"/>
          <w:szCs w:val="24"/>
        </w:rPr>
        <w:t>2）</w:t>
      </w:r>
      <w:bookmarkEnd w:id="81"/>
      <w:bookmarkEnd w:id="82"/>
      <w:bookmarkEnd w:id="83"/>
      <w:bookmarkEnd w:id="84"/>
      <w:bookmarkEnd w:id="85"/>
      <w:bookmarkEnd w:id="86"/>
      <w:bookmarkStart w:id="87" w:name="_Toc526079309"/>
      <w:bookmarkStart w:id="88" w:name="_Toc524365374"/>
      <w:bookmarkStart w:id="89" w:name="_Toc505975801"/>
      <w:bookmarkStart w:id="90" w:name="_Toc5971186"/>
      <w:bookmarkStart w:id="91" w:name="_Toc41918470"/>
      <w:bookmarkStart w:id="92" w:name="_Toc19521427"/>
      <w:r>
        <w:rPr>
          <w:rFonts w:hint="eastAsia" w:ascii="宋体" w:hAnsi="宋体" w:eastAsia="宋体" w:cs="宋体"/>
          <w:bCs/>
          <w:sz w:val="24"/>
          <w:szCs w:val="24"/>
        </w:rPr>
        <w:t>日常巡检及维护保养内容</w:t>
      </w:r>
      <w:bookmarkEnd w:id="87"/>
      <w:bookmarkEnd w:id="88"/>
      <w:bookmarkEnd w:id="89"/>
      <w:bookmarkEnd w:id="90"/>
      <w:bookmarkEnd w:id="91"/>
      <w:bookmarkEnd w:id="92"/>
    </w:p>
    <w:p>
      <w:pPr>
        <w:pStyle w:val="14"/>
        <w:rPr>
          <w:rFonts w:hint="eastAsia" w:ascii="宋体" w:hAnsi="宋体" w:eastAsia="宋体" w:cs="宋体"/>
          <w:sz w:val="24"/>
          <w:szCs w:val="24"/>
        </w:rPr>
      </w:pPr>
      <w:r>
        <w:rPr>
          <w:rFonts w:hint="eastAsia" w:ascii="宋体" w:hAnsi="宋体" w:eastAsia="宋体" w:cs="宋体"/>
          <w:sz w:val="24"/>
          <w:szCs w:val="24"/>
        </w:rPr>
        <w:t>日常维护内容</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7676"/>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359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工作内容</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维护次数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日常巡检内容，检查主要遥测主机、副机、工控机运行情况、硬盘空间等是否可正常工作</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标气对遥测系统标定校准</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每天4次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空调冷凝器用刷子清理一次，散热片用水清洗一次</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检查空调排水管，确定无堵塞现象，以免造成室内滴水</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遥测主机、辅机窗片清灰</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空调过滤网清洗，并加固空调紧固件；</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遥测主机系统维护及定期对遥测数据进行人工筛查，剔除误判数据，保证提交给采购人的检测数据准确可靠。</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设备遥感设备，工控机、摄像系统、速度传感器、车辆识别系统进行大修维护</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9</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对LED清理及检修</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更换标气瓶，不使用时确保钢瓶阀门处于关紧状态</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11</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系统常规硬件保养（系统光路/信号采集/处理系统调整和校准）</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尾气检测光源中紫外光源使用寿命最大为2000小时，由运维人员定期前去更换</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每2000小时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13</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软件维护（含系统所需所有软件维护及更改）</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14</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尾气检测光源中国标绿光光源使用寿命最大为半年，由运维人员定期前去更换</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每两季度一次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15</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速度测量校准</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每两季度一次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16</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环境条件监测设备校准</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每两季度一次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17</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尾气检测光源中红外光源使用寿命最大为5000小时，由运维人员定期前去更换</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每5000小时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18</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遥感检测系统中的斩波电机使用寿命1年</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每年更换一次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19</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设备故障维护所产生的不可预见的硬件费用（如LED屏、光谱仪、激光器、电源、摄像机等）</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出现故障时随时进行更换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c>
          <w:tcPr>
            <w:tcW w:w="3593" w:type="pct"/>
            <w:shd w:val="clear" w:color="auto" w:fill="auto"/>
            <w:vAlign w:val="center"/>
          </w:tcPr>
          <w:p>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设备检定</w:t>
            </w:r>
          </w:p>
        </w:tc>
        <w:tc>
          <w:tcPr>
            <w:tcW w:w="933" w:type="pct"/>
            <w:shd w:val="clear" w:color="auto" w:fill="auto"/>
            <w:vAlign w:val="center"/>
          </w:tcPr>
          <w:p>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按国家检定规程要求</w:t>
            </w:r>
          </w:p>
        </w:tc>
      </w:tr>
    </w:tbl>
    <w:p>
      <w:pPr>
        <w:ind w:firstLine="489"/>
        <w:rPr>
          <w:rFonts w:hint="eastAsia" w:ascii="宋体" w:hAnsi="宋体" w:eastAsia="宋体" w:cs="宋体"/>
          <w:sz w:val="24"/>
          <w:szCs w:val="24"/>
        </w:rPr>
      </w:pPr>
      <w:r>
        <w:rPr>
          <w:rFonts w:hint="eastAsia" w:ascii="宋体" w:hAnsi="宋体" w:eastAsia="宋体" w:cs="宋体"/>
          <w:b/>
          <w:bCs/>
          <w:sz w:val="24"/>
          <w:szCs w:val="24"/>
        </w:rPr>
        <w:t>日巡检：</w:t>
      </w:r>
      <w:r>
        <w:rPr>
          <w:rFonts w:hint="eastAsia" w:ascii="宋体" w:hAnsi="宋体" w:eastAsia="宋体" w:cs="宋体"/>
          <w:sz w:val="24"/>
          <w:szCs w:val="24"/>
        </w:rPr>
        <w:t>a）调阅人员每日分三个时间段（9:00，13:00，18:00），定时调阅平台监控数据及现场视频图像。按时填写《机动车尾气遥感检测系统日巡视记录表格》。</w:t>
      </w:r>
    </w:p>
    <w:p>
      <w:pPr>
        <w:ind w:firstLine="480"/>
        <w:rPr>
          <w:rFonts w:hint="eastAsia" w:ascii="宋体" w:hAnsi="宋体" w:eastAsia="宋体" w:cs="宋体"/>
          <w:sz w:val="24"/>
          <w:szCs w:val="24"/>
        </w:rPr>
      </w:pPr>
      <w:r>
        <w:rPr>
          <w:rFonts w:hint="eastAsia" w:ascii="宋体" w:hAnsi="宋体" w:eastAsia="宋体" w:cs="宋体"/>
          <w:sz w:val="24"/>
          <w:szCs w:val="24"/>
        </w:rPr>
        <w:t>b）调阅人员如发现问题，会及时通过远程管理维护功能解决故障。当数据采集传输因通讯中断造成漏发时，以自动及人工请求等方式补发特定时段数据。</w:t>
      </w:r>
    </w:p>
    <w:p>
      <w:pPr>
        <w:ind w:firstLine="480"/>
        <w:rPr>
          <w:rFonts w:hint="eastAsia" w:ascii="宋体" w:hAnsi="宋体" w:eastAsia="宋体" w:cs="宋体"/>
          <w:sz w:val="24"/>
          <w:szCs w:val="24"/>
        </w:rPr>
      </w:pPr>
      <w:r>
        <w:rPr>
          <w:rFonts w:hint="eastAsia" w:ascii="宋体" w:hAnsi="宋体" w:eastAsia="宋体" w:cs="宋体"/>
          <w:sz w:val="24"/>
          <w:szCs w:val="24"/>
        </w:rPr>
        <w:t>c）如果远程维护不能及时解决，则调阅人员会通过向运维人员下达故障维修派遣单，由各专区的运维人员在2个小时内到达现场后进行维修，如需更换备件，则从移动库房直接领取备件更换。</w:t>
      </w:r>
    </w:p>
    <w:p>
      <w:pPr>
        <w:ind w:firstLine="480"/>
        <w:rPr>
          <w:rFonts w:hint="eastAsia" w:ascii="宋体" w:hAnsi="宋体" w:eastAsia="宋体" w:cs="宋体"/>
          <w:sz w:val="24"/>
          <w:szCs w:val="24"/>
        </w:rPr>
      </w:pPr>
      <w:r>
        <w:rPr>
          <w:rFonts w:hint="eastAsia" w:ascii="宋体" w:hAnsi="宋体" w:eastAsia="宋体" w:cs="宋体"/>
          <w:sz w:val="24"/>
          <w:szCs w:val="24"/>
        </w:rPr>
        <w:t>日巡检内容如下：</w:t>
      </w:r>
    </w:p>
    <w:p>
      <w:pPr>
        <w:ind w:firstLine="480"/>
        <w:rPr>
          <w:rFonts w:hint="eastAsia" w:ascii="宋体" w:hAnsi="宋体" w:eastAsia="宋体" w:cs="宋体"/>
          <w:sz w:val="24"/>
          <w:szCs w:val="24"/>
        </w:rPr>
      </w:pPr>
      <w:r>
        <w:rPr>
          <w:rFonts w:hint="eastAsia" w:ascii="宋体" w:hAnsi="宋体" w:eastAsia="宋体" w:cs="宋体"/>
          <w:sz w:val="24"/>
          <w:szCs w:val="24"/>
        </w:rPr>
        <w:t>每天关注监测数据，发现异常及时处理，保证系统的正常运行。检查光路有无遮挡；设备外观有无受损；维护人员按业主要求，每天对检测数据进行人工筛查，剔除误判数据，将有效数据提交给业主，并通过联防联控系统进行短信告知。工控机运行是否正常；检查硬盘空间；气象仪工作状态及数据有无异常；气体测量数据有无异常。按照规范要求作好设备的运维工作，并做好巡检记录，维护保养、维修记录。并做好清洁卫生及安全工作后离开。周巡检：运行维护人员每周进行巡检，并及时排查故障。按时填写《机动车尾气遥感检测系统周巡检维护记录表》；如有维修件的更换，及时填写《机动车尾气遥感检测系统设备故障及维修记录表》及《机动车尾气遥感检测系统维修件更换记录表》。</w:t>
      </w:r>
    </w:p>
    <w:p>
      <w:pPr>
        <w:ind w:firstLine="480"/>
        <w:rPr>
          <w:rFonts w:hint="eastAsia" w:ascii="宋体" w:hAnsi="宋体" w:eastAsia="宋体" w:cs="宋体"/>
          <w:sz w:val="24"/>
          <w:szCs w:val="24"/>
        </w:rPr>
      </w:pPr>
      <w:r>
        <w:rPr>
          <w:rFonts w:hint="eastAsia" w:ascii="宋体" w:hAnsi="宋体" w:eastAsia="宋体" w:cs="宋体"/>
          <w:sz w:val="24"/>
          <w:szCs w:val="24"/>
        </w:rPr>
        <w:t>周巡检内容如下：日巡检内容；每周都要使用标气对遥测系统标定一次；</w:t>
      </w:r>
    </w:p>
    <w:p>
      <w:pPr>
        <w:ind w:firstLine="480"/>
        <w:rPr>
          <w:rFonts w:hint="eastAsia" w:ascii="宋体" w:hAnsi="宋体" w:eastAsia="宋体" w:cs="宋体"/>
          <w:sz w:val="24"/>
          <w:szCs w:val="24"/>
        </w:rPr>
      </w:pPr>
      <w:r>
        <w:rPr>
          <w:rFonts w:hint="eastAsia" w:ascii="宋体" w:hAnsi="宋体" w:eastAsia="宋体" w:cs="宋体"/>
          <w:sz w:val="24"/>
          <w:szCs w:val="24"/>
        </w:rPr>
        <w:t>空调冷凝器每周用刷子清理一次，散热片每周用水清洗一次，注意不要将水喷洒到电器部位；每周检查一次空调排水管，确定无堵塞现象，以免造成室内滴水；遥测主机、辅机窗片每周清灰一次；如有维修件的更换，及时填写《机动车尾气遥感检测系统设备故障及维修记录表》及《机动车尾气遥感检测系统维修件更换记录表》。</w:t>
      </w:r>
    </w:p>
    <w:p>
      <w:pPr>
        <w:ind w:firstLine="480"/>
        <w:rPr>
          <w:rFonts w:hint="eastAsia" w:ascii="宋体" w:hAnsi="宋体" w:eastAsia="宋体" w:cs="宋体"/>
          <w:sz w:val="24"/>
          <w:szCs w:val="24"/>
        </w:rPr>
      </w:pPr>
      <w:r>
        <w:rPr>
          <w:rFonts w:hint="eastAsia" w:ascii="宋体" w:hAnsi="宋体" w:eastAsia="宋体" w:cs="宋体"/>
          <w:sz w:val="24"/>
          <w:szCs w:val="24"/>
        </w:rPr>
        <w:t>月巡检：运行维护人员每月对站点进行数据比对，完成数据曲线图，如发现监测数据趋势偏差，对设备进行校验。按时填写《机动车尾气遥感检测系统月趋势表》。如有维修件的更换，及时填写《机动车尾气遥感检测系统设备故障及维修记录表》及《机动车尾气遥感检测系统维修件更换记录表》。</w:t>
      </w:r>
    </w:p>
    <w:p>
      <w:pPr>
        <w:ind w:firstLine="480"/>
        <w:rPr>
          <w:rFonts w:hint="eastAsia" w:ascii="宋体" w:hAnsi="宋体" w:eastAsia="宋体" w:cs="宋体"/>
          <w:sz w:val="24"/>
          <w:szCs w:val="24"/>
        </w:rPr>
      </w:pPr>
      <w:r>
        <w:rPr>
          <w:rFonts w:hint="eastAsia" w:ascii="宋体" w:hAnsi="宋体" w:eastAsia="宋体" w:cs="宋体"/>
          <w:sz w:val="24"/>
          <w:szCs w:val="24"/>
        </w:rPr>
        <w:t>月巡检内容如下：周巡检内容；空调过滤网每月清洗一次，并加固空调紧固件；LED屏幕每3个月清灰一次；尾气检测光源中光源使用寿命最大为5000小时，可由本司运维人员定期前去更换；标气瓶每3个月必须更换一次，不使用时确保钢瓶阀门处于关紧状态。定期对遥测数据进行人工筛查，剔除误判数据，保证提交给采购人的检测数据准确可靠。如有维修件的更换，及时填写《机动车尾气遥感检测系统设备故障及维修记录表》及《机动车尾气遥感检测系统维修件更换记录表》。</w:t>
      </w:r>
    </w:p>
    <w:p>
      <w:pPr>
        <w:ind w:firstLine="480"/>
        <w:rPr>
          <w:rFonts w:hint="eastAsia" w:ascii="宋体" w:hAnsi="宋体" w:eastAsia="宋体" w:cs="宋体"/>
          <w:sz w:val="24"/>
          <w:szCs w:val="24"/>
        </w:rPr>
      </w:pPr>
      <w:r>
        <w:rPr>
          <w:rFonts w:hint="eastAsia" w:ascii="宋体" w:hAnsi="宋体" w:eastAsia="宋体" w:cs="宋体"/>
          <w:sz w:val="24"/>
          <w:szCs w:val="24"/>
        </w:rPr>
        <w:t>季度巡查：运维人员每季度进行一次彻底巡查，并按时填写《机动车尾气遥感检测系统季度巡检校准记录表》。检查各部件耗损情况，整套系统进行一次大型检修，并进行记录。</w:t>
      </w:r>
    </w:p>
    <w:p>
      <w:pPr>
        <w:ind w:firstLine="480"/>
        <w:rPr>
          <w:rFonts w:hint="eastAsia" w:ascii="宋体" w:hAnsi="宋体" w:eastAsia="宋体" w:cs="宋体"/>
          <w:sz w:val="24"/>
          <w:szCs w:val="24"/>
        </w:rPr>
      </w:pPr>
      <w:r>
        <w:rPr>
          <w:rFonts w:hint="eastAsia" w:ascii="宋体" w:hAnsi="宋体" w:eastAsia="宋体" w:cs="宋体"/>
          <w:sz w:val="24"/>
          <w:szCs w:val="24"/>
        </w:rPr>
        <w:t>基础设备巡检：检查各台仪器及辅助设备的运行状态和主要技术参数，判断运行是否正常；</w:t>
      </w:r>
    </w:p>
    <w:p>
      <w:pPr>
        <w:ind w:firstLine="480"/>
        <w:rPr>
          <w:rFonts w:hint="eastAsia" w:ascii="宋体" w:hAnsi="宋体" w:eastAsia="宋体" w:cs="宋体"/>
          <w:sz w:val="24"/>
          <w:szCs w:val="24"/>
        </w:rPr>
      </w:pPr>
      <w:r>
        <w:rPr>
          <w:rFonts w:hint="eastAsia" w:ascii="宋体" w:hAnsi="宋体" w:eastAsia="宋体" w:cs="宋体"/>
          <w:sz w:val="24"/>
          <w:szCs w:val="24"/>
        </w:rPr>
        <w:t>检查电路系统、通讯系统是否正常；检查数据传输情况；检查视频镜头是否清洁；检查设备安装是否牢固、端正；外观有无破损、腐蚀；螺丝有无松动；使用环境是否符合要求。</w:t>
      </w:r>
    </w:p>
    <w:p>
      <w:pPr>
        <w:ind w:firstLine="480"/>
        <w:rPr>
          <w:rFonts w:hint="eastAsia" w:ascii="宋体" w:hAnsi="宋体" w:eastAsia="宋体" w:cs="宋体"/>
          <w:sz w:val="24"/>
          <w:szCs w:val="24"/>
        </w:rPr>
      </w:pPr>
      <w:r>
        <w:rPr>
          <w:rFonts w:hint="eastAsia" w:ascii="宋体" w:hAnsi="宋体" w:eastAsia="宋体" w:cs="宋体"/>
          <w:sz w:val="24"/>
          <w:szCs w:val="24"/>
        </w:rPr>
        <w:t>3）故障修复:</w:t>
      </w:r>
    </w:p>
    <w:p>
      <w:pPr>
        <w:ind w:firstLine="480"/>
        <w:rPr>
          <w:rFonts w:hint="eastAsia" w:ascii="宋体" w:hAnsi="宋体" w:eastAsia="宋体" w:cs="宋体"/>
          <w:sz w:val="24"/>
          <w:szCs w:val="24"/>
        </w:rPr>
      </w:pPr>
      <w:r>
        <w:rPr>
          <w:rFonts w:hint="eastAsia" w:ascii="宋体" w:hAnsi="宋体" w:eastAsia="宋体" w:cs="宋体"/>
          <w:sz w:val="24"/>
          <w:szCs w:val="24"/>
        </w:rPr>
        <w:t>运维团队采用三级技术响应流程进行故障修复：</w:t>
      </w:r>
    </w:p>
    <w:p>
      <w:pPr>
        <w:ind w:firstLine="480"/>
        <w:rPr>
          <w:rFonts w:hint="eastAsia" w:ascii="宋体" w:hAnsi="宋体" w:eastAsia="宋体" w:cs="宋体"/>
          <w:sz w:val="24"/>
          <w:szCs w:val="24"/>
        </w:rPr>
      </w:pPr>
      <w:r>
        <w:rPr>
          <w:rFonts w:hint="eastAsia" w:ascii="宋体" w:hAnsi="宋体" w:eastAsia="宋体" w:cs="宋体"/>
          <w:sz w:val="24"/>
          <w:szCs w:val="24"/>
        </w:rPr>
        <w:t>第一级支持是中标单位在业主现场工作的工程师。现场工程师直接接受业主的意见、投诉，亲临问题现场了解情况，并做出的分析和判断。现场工程师没有权利解决的问题，通过服务流程，转由第二级支持解决。</w:t>
      </w:r>
    </w:p>
    <w:p>
      <w:pPr>
        <w:ind w:firstLine="480"/>
        <w:rPr>
          <w:rFonts w:hint="eastAsia" w:ascii="宋体" w:hAnsi="宋体" w:eastAsia="宋体" w:cs="宋体"/>
          <w:sz w:val="24"/>
          <w:szCs w:val="24"/>
        </w:rPr>
      </w:pPr>
      <w:r>
        <w:rPr>
          <w:rFonts w:hint="eastAsia" w:ascii="宋体" w:hAnsi="宋体" w:eastAsia="宋体" w:cs="宋体"/>
          <w:sz w:val="24"/>
          <w:szCs w:val="24"/>
        </w:rPr>
        <w:t>第二级支持是中标单位技术支持服务中心的项目经理。问题将迅速通过各种手段与该项目经理取得联系，项目经理将及时地派出经验丰富的工程师参与解决；</w:t>
      </w:r>
    </w:p>
    <w:p>
      <w:pPr>
        <w:ind w:firstLine="480"/>
        <w:rPr>
          <w:rFonts w:hint="eastAsia" w:ascii="宋体" w:hAnsi="宋体" w:eastAsia="宋体" w:cs="宋体"/>
          <w:sz w:val="24"/>
          <w:szCs w:val="24"/>
        </w:rPr>
      </w:pPr>
      <w:r>
        <w:rPr>
          <w:rFonts w:hint="eastAsia" w:ascii="宋体" w:hAnsi="宋体" w:eastAsia="宋体" w:cs="宋体"/>
          <w:sz w:val="24"/>
          <w:szCs w:val="24"/>
        </w:rPr>
        <w:t>第三级支持是中标单位的专家组技术支持。在该项目建设或运维过程中遇到特殊问题时，将提交中标单位相关技术专家会诊，从而解决问题。必要时将通过适当渠道与原厂商海外技术支持机构和专家联系，以求更为权威的解决方案。</w:t>
      </w:r>
    </w:p>
    <w:p>
      <w:pPr>
        <w:ind w:firstLine="480"/>
        <w:rPr>
          <w:rFonts w:hint="eastAsia" w:ascii="宋体" w:hAnsi="宋体" w:eastAsia="宋体" w:cs="宋体"/>
          <w:sz w:val="24"/>
          <w:szCs w:val="24"/>
        </w:rPr>
      </w:pPr>
      <w:r>
        <w:rPr>
          <w:rFonts w:hint="eastAsia" w:ascii="宋体" w:hAnsi="宋体" w:eastAsia="宋体" w:cs="宋体"/>
          <w:sz w:val="24"/>
          <w:szCs w:val="24"/>
        </w:rPr>
        <w:t>运维巡检工作及问题处理结果要及时归档，并告知业主。</w:t>
      </w:r>
    </w:p>
    <w:p>
      <w:pPr>
        <w:pStyle w:val="5"/>
        <w:spacing w:before="217" w:after="217"/>
        <w:rPr>
          <w:rFonts w:hint="eastAsia" w:ascii="宋体" w:hAnsi="宋体" w:eastAsia="宋体" w:cs="宋体"/>
          <w:sz w:val="24"/>
          <w:szCs w:val="24"/>
        </w:rPr>
      </w:pPr>
      <w:r>
        <w:rPr>
          <w:rFonts w:hint="eastAsia" w:ascii="宋体" w:hAnsi="宋体" w:eastAsia="宋体" w:cs="宋体"/>
          <w:sz w:val="24"/>
          <w:szCs w:val="24"/>
        </w:rPr>
        <w:t>监督及运维绩效考核办法</w:t>
      </w:r>
    </w:p>
    <w:p>
      <w:pPr>
        <w:ind w:firstLine="480"/>
        <w:rPr>
          <w:rFonts w:hint="eastAsia" w:ascii="宋体" w:hAnsi="宋体" w:eastAsia="宋体" w:cs="宋体"/>
          <w:sz w:val="24"/>
          <w:szCs w:val="24"/>
        </w:rPr>
      </w:pPr>
      <w:r>
        <w:rPr>
          <w:rFonts w:hint="eastAsia" w:ascii="宋体" w:hAnsi="宋体" w:eastAsia="宋体" w:cs="宋体"/>
          <w:sz w:val="24"/>
          <w:szCs w:val="24"/>
        </w:rPr>
        <w:t>市生态局组织开展运维管理和质控考核，对达不到运维要求或违规操作的，可以扣减相应的运维费，并有权终止运维合同。</w:t>
      </w:r>
    </w:p>
    <w:p>
      <w:pPr>
        <w:pStyle w:val="6"/>
        <w:spacing w:before="217" w:after="217"/>
        <w:rPr>
          <w:rFonts w:hint="eastAsia" w:ascii="宋体" w:hAnsi="宋体" w:eastAsia="宋体" w:cs="宋体"/>
          <w:sz w:val="24"/>
          <w:szCs w:val="24"/>
        </w:rPr>
      </w:pPr>
      <w:r>
        <w:rPr>
          <w:rFonts w:hint="eastAsia" w:ascii="宋体" w:hAnsi="宋体" w:eastAsia="宋体" w:cs="宋体"/>
          <w:sz w:val="24"/>
          <w:szCs w:val="24"/>
        </w:rPr>
        <w:t>监督管理</w:t>
      </w:r>
    </w:p>
    <w:p>
      <w:pPr>
        <w:ind w:firstLine="489"/>
        <w:rPr>
          <w:rFonts w:hint="eastAsia" w:ascii="宋体" w:hAnsi="宋体" w:eastAsia="宋体" w:cs="宋体"/>
          <w:sz w:val="24"/>
          <w:szCs w:val="24"/>
          <w:u w:val="single"/>
        </w:rPr>
      </w:pPr>
      <w:r>
        <w:rPr>
          <w:rFonts w:hint="eastAsia" w:ascii="宋体" w:hAnsi="宋体" w:eastAsia="宋体" w:cs="宋体"/>
          <w:b/>
          <w:sz w:val="24"/>
          <w:szCs w:val="24"/>
          <w:u w:val="single"/>
        </w:rPr>
        <w:t>*</w:t>
      </w:r>
      <w:r>
        <w:rPr>
          <w:rFonts w:hint="eastAsia" w:ascii="宋体" w:hAnsi="宋体" w:eastAsia="宋体" w:cs="宋体"/>
          <w:sz w:val="24"/>
          <w:szCs w:val="24"/>
          <w:u w:val="single"/>
        </w:rPr>
        <w:t>中标单位应承担监测数据的保密责任（签订保密协议），不得利用本项目的数据、档案或有关资料对外开展技术交流、业务联系、数据交换等。否则市生态局有权终止合同。</w:t>
      </w:r>
    </w:p>
    <w:p>
      <w:pPr>
        <w:ind w:firstLine="489"/>
        <w:rPr>
          <w:rFonts w:hint="eastAsia" w:ascii="宋体" w:hAnsi="宋体" w:eastAsia="宋体" w:cs="宋体"/>
          <w:sz w:val="24"/>
          <w:szCs w:val="24"/>
          <w:u w:val="single"/>
        </w:rPr>
      </w:pPr>
      <w:r>
        <w:rPr>
          <w:rFonts w:hint="eastAsia" w:ascii="宋体" w:hAnsi="宋体" w:eastAsia="宋体" w:cs="宋体"/>
          <w:b/>
          <w:sz w:val="24"/>
          <w:szCs w:val="24"/>
          <w:u w:val="single"/>
        </w:rPr>
        <w:t>*</w:t>
      </w:r>
      <w:r>
        <w:rPr>
          <w:rFonts w:hint="eastAsia" w:ascii="宋体" w:hAnsi="宋体" w:eastAsia="宋体" w:cs="宋体"/>
          <w:sz w:val="24"/>
          <w:szCs w:val="24"/>
          <w:u w:val="single"/>
        </w:rPr>
        <w:t>运维期间出现调整数据、私自修改关键参数、改动设备及采样管路、参与或协助弄虚作假，对弄虚作假行为隐瞒不报等违规行为的，市生态局有权终止运维合同。</w:t>
      </w:r>
    </w:p>
    <w:p>
      <w:pPr>
        <w:ind w:firstLine="480"/>
        <w:rPr>
          <w:rFonts w:hint="eastAsia" w:ascii="宋体" w:hAnsi="宋体" w:eastAsia="宋体" w:cs="宋体"/>
          <w:sz w:val="24"/>
          <w:szCs w:val="24"/>
        </w:rPr>
      </w:pPr>
      <w:r>
        <w:rPr>
          <w:rFonts w:hint="eastAsia" w:ascii="宋体" w:hAnsi="宋体" w:eastAsia="宋体" w:cs="宋体"/>
          <w:sz w:val="24"/>
          <w:szCs w:val="24"/>
        </w:rPr>
        <w:t>运维期间，中标单位应按安全生产有关规定，建立安全生产制度，切实消除安全隐患。</w:t>
      </w:r>
    </w:p>
    <w:p>
      <w:pPr>
        <w:pStyle w:val="6"/>
        <w:spacing w:before="217" w:after="217"/>
        <w:rPr>
          <w:rFonts w:hint="eastAsia" w:ascii="宋体" w:hAnsi="宋体" w:eastAsia="宋体" w:cs="宋体"/>
          <w:sz w:val="24"/>
          <w:szCs w:val="24"/>
        </w:rPr>
      </w:pPr>
      <w:r>
        <w:rPr>
          <w:rFonts w:hint="eastAsia" w:ascii="宋体" w:hAnsi="宋体" w:eastAsia="宋体" w:cs="宋体"/>
          <w:sz w:val="24"/>
          <w:szCs w:val="24"/>
        </w:rPr>
        <w:t>考核办法</w:t>
      </w:r>
    </w:p>
    <w:p>
      <w:pPr>
        <w:ind w:firstLine="480"/>
        <w:rPr>
          <w:rFonts w:hint="eastAsia" w:ascii="宋体" w:hAnsi="宋体" w:eastAsia="宋体" w:cs="宋体"/>
          <w:sz w:val="24"/>
          <w:szCs w:val="24"/>
        </w:rPr>
      </w:pPr>
      <w:r>
        <w:rPr>
          <w:rFonts w:hint="eastAsia" w:ascii="宋体" w:hAnsi="宋体" w:eastAsia="宋体" w:cs="宋体"/>
          <w:sz w:val="24"/>
          <w:szCs w:val="24"/>
        </w:rPr>
        <w:t>对中标单位绩效每季度考核一次。考核采取百分制、单站点考核的方式，主要包括单个站点遥感检测数据质量管理、遥感检测运行维护情况（详见下表）。部分季度考核得分的评分工作须由月度得分组成。针对这些打分项，每季度中若有一次月度不合格的，扣除该项季度分值一半的得分；两次月度不合格的，扣除该项所有当季的得分。运维考核分数90以上为优秀，80 -90分为良好，60-80分为及格，60分以下为不合格。</w:t>
      </w:r>
    </w:p>
    <w:p>
      <w:pPr>
        <w:pStyle w:val="14"/>
        <w:rPr>
          <w:rFonts w:hint="eastAsia" w:ascii="宋体" w:hAnsi="宋体" w:eastAsia="宋体" w:cs="宋体"/>
          <w:sz w:val="24"/>
          <w:szCs w:val="24"/>
        </w:rPr>
      </w:pPr>
      <w:r>
        <w:rPr>
          <w:rFonts w:hint="eastAsia" w:ascii="宋体" w:hAnsi="宋体" w:eastAsia="宋体" w:cs="宋体"/>
          <w:sz w:val="24"/>
          <w:szCs w:val="24"/>
        </w:rPr>
        <w:t>单一遥感检测站点运行考核表（季度）</w:t>
      </w:r>
    </w:p>
    <w:p>
      <w:pPr>
        <w:ind w:firstLine="480"/>
        <w:rPr>
          <w:rFonts w:hint="eastAsia" w:ascii="宋体" w:hAnsi="宋体" w:eastAsia="宋体" w:cs="宋体"/>
          <w:sz w:val="24"/>
          <w:szCs w:val="24"/>
        </w:rPr>
      </w:pPr>
      <w:r>
        <w:rPr>
          <w:rFonts w:hint="eastAsia" w:ascii="宋体" w:hAnsi="宋体" w:eastAsia="宋体" w:cs="宋体"/>
          <w:sz w:val="24"/>
          <w:szCs w:val="24"/>
        </w:rPr>
        <w:t>站点名称:                                检查时间:</w:t>
      </w:r>
    </w:p>
    <w:tbl>
      <w:tblPr>
        <w:tblStyle w:val="1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5831"/>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6" w:type="dxa"/>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考核内容</w:t>
            </w:r>
          </w:p>
        </w:tc>
        <w:tc>
          <w:tcPr>
            <w:tcW w:w="5831" w:type="dxa"/>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考核要求</w:t>
            </w:r>
          </w:p>
        </w:tc>
        <w:tc>
          <w:tcPr>
            <w:tcW w:w="730" w:type="dxa"/>
            <w:vAlign w:val="center"/>
          </w:tcPr>
          <w:p>
            <w:pPr>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7" w:type="dxa"/>
            <w:gridSpan w:val="3"/>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一、遥感检测设备的维护管理（30分）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6"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工控机维护（10分）</w:t>
            </w:r>
          </w:p>
        </w:tc>
        <w:tc>
          <w:tcPr>
            <w:tcW w:w="5831"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遥测主机、副机、速度传感器、工控机运行情况、硬盘空间等可正常工作</w:t>
            </w:r>
          </w:p>
        </w:tc>
        <w:tc>
          <w:tcPr>
            <w:tcW w:w="730"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6"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摄像系统与车牌识别系统维护（5分）</w:t>
            </w:r>
          </w:p>
        </w:tc>
        <w:tc>
          <w:tcPr>
            <w:tcW w:w="5831" w:type="dxa"/>
            <w:vAlign w:val="center"/>
          </w:tcPr>
          <w:p>
            <w:pPr>
              <w:spacing w:line="240" w:lineRule="auto"/>
              <w:ind w:firstLine="480"/>
              <w:jc w:val="left"/>
              <w:rPr>
                <w:rFonts w:hint="eastAsia" w:ascii="宋体" w:hAnsi="宋体" w:eastAsia="宋体" w:cs="宋体"/>
                <w:sz w:val="24"/>
                <w:szCs w:val="24"/>
              </w:rPr>
            </w:pPr>
            <w:r>
              <w:rPr>
                <w:rFonts w:hint="eastAsia" w:ascii="宋体" w:hAnsi="宋体" w:eastAsia="宋体" w:cs="宋体"/>
                <w:sz w:val="24"/>
                <w:szCs w:val="24"/>
              </w:rPr>
              <w:t>实时拍摄通过遥感检测地点的车辆照片和录像录像中的牌照、，并将结果数据实时传送给工控机。车辆图像抓获率、车辆牌照识别率符合要求（车辆图像抓获率：≥98.0%， 车辆牌照识别率：≥95.0%）。</w:t>
            </w:r>
          </w:p>
        </w:tc>
        <w:tc>
          <w:tcPr>
            <w:tcW w:w="730"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6"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排气污染物测量分析系统维护（5分）</w:t>
            </w:r>
          </w:p>
        </w:tc>
        <w:tc>
          <w:tcPr>
            <w:tcW w:w="5831"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自动测量车辆污染物浓度，保证系统通畅运行</w:t>
            </w:r>
          </w:p>
        </w:tc>
        <w:tc>
          <w:tcPr>
            <w:tcW w:w="730"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6"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环境参数检测仪器维护（5分）</w:t>
            </w:r>
          </w:p>
        </w:tc>
        <w:tc>
          <w:tcPr>
            <w:tcW w:w="5831"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定期检查，校准</w:t>
            </w:r>
          </w:p>
        </w:tc>
        <w:tc>
          <w:tcPr>
            <w:tcW w:w="730"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6"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通讯（1分）</w:t>
            </w:r>
          </w:p>
        </w:tc>
        <w:tc>
          <w:tcPr>
            <w:tcW w:w="5831"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保证网络通讯的畅通</w:t>
            </w:r>
          </w:p>
        </w:tc>
        <w:tc>
          <w:tcPr>
            <w:tcW w:w="730"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6"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软件维护（含系统所需所有软件维护及更改）（4分）</w:t>
            </w:r>
          </w:p>
        </w:tc>
        <w:tc>
          <w:tcPr>
            <w:tcW w:w="5831"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每季度一次软件维护</w:t>
            </w:r>
          </w:p>
        </w:tc>
        <w:tc>
          <w:tcPr>
            <w:tcW w:w="730"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7" w:type="dxa"/>
            <w:gridSpan w:val="3"/>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二、遥感检测数据质量管理（50分）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6"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遥感尾气数据合格率（25分）</w:t>
            </w:r>
          </w:p>
        </w:tc>
        <w:tc>
          <w:tcPr>
            <w:tcW w:w="5831"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大于80%</w:t>
            </w:r>
          </w:p>
        </w:tc>
        <w:tc>
          <w:tcPr>
            <w:tcW w:w="730"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6"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车辆信息数据合格率（25分）</w:t>
            </w:r>
          </w:p>
        </w:tc>
        <w:tc>
          <w:tcPr>
            <w:tcW w:w="5831"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大于80%</w:t>
            </w:r>
          </w:p>
        </w:tc>
        <w:tc>
          <w:tcPr>
            <w:tcW w:w="730"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7" w:type="dxa"/>
            <w:gridSpan w:val="3"/>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三、故障处理情况（10分）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6"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故障修复（10分）</w:t>
            </w:r>
          </w:p>
        </w:tc>
        <w:tc>
          <w:tcPr>
            <w:tcW w:w="5831"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发现异常及时处理且每处故障处理合理合规</w:t>
            </w:r>
          </w:p>
        </w:tc>
        <w:tc>
          <w:tcPr>
            <w:tcW w:w="730"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7" w:type="dxa"/>
            <w:gridSpan w:val="3"/>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四、档案管理（5分）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6"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档案管理（5分）</w:t>
            </w:r>
          </w:p>
        </w:tc>
        <w:tc>
          <w:tcPr>
            <w:tcW w:w="5831" w:type="dxa"/>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仪器设备巡检、维护保养、维修、运行记录等</w:t>
            </w:r>
          </w:p>
        </w:tc>
        <w:tc>
          <w:tcPr>
            <w:tcW w:w="730"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7" w:type="dxa"/>
            <w:gridSpan w:val="2"/>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五、阶段性运行维护报告完成情况（5分）</w:t>
            </w:r>
          </w:p>
        </w:tc>
        <w:tc>
          <w:tcPr>
            <w:tcW w:w="730" w:type="dxa"/>
            <w:vAlign w:val="center"/>
          </w:tcPr>
          <w:p>
            <w:pPr>
              <w:spacing w:line="240" w:lineRule="auto"/>
              <w:ind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7" w:type="dxa"/>
            <w:gridSpan w:val="3"/>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 xml:space="preserve">遥感检测运行管理考核总分数                                合计            （分）                                                        </w:t>
            </w:r>
          </w:p>
        </w:tc>
      </w:tr>
    </w:tbl>
    <w:p>
      <w:pPr>
        <w:ind w:firstLine="480"/>
        <w:rPr>
          <w:rFonts w:hint="eastAsia" w:ascii="宋体" w:hAnsi="宋体" w:eastAsia="宋体" w:cs="宋体"/>
          <w:sz w:val="24"/>
          <w:szCs w:val="24"/>
        </w:rPr>
      </w:pPr>
      <w:r>
        <w:rPr>
          <w:rFonts w:hint="eastAsia" w:ascii="宋体" w:hAnsi="宋体" w:eastAsia="宋体" w:cs="宋体"/>
          <w:sz w:val="24"/>
          <w:szCs w:val="24"/>
        </w:rPr>
        <w:t>注：表中各条的分数扣完为止，不从总分中扣除</w:t>
      </w:r>
      <w:r>
        <w:rPr>
          <w:rFonts w:hint="eastAsia" w:ascii="宋体" w:hAnsi="宋体" w:eastAsia="宋体" w:cs="宋体"/>
          <w:sz w:val="24"/>
          <w:szCs w:val="24"/>
          <w:lang w:val="en-GB"/>
        </w:rPr>
        <w:t>，</w:t>
      </w:r>
      <w:r>
        <w:rPr>
          <w:rFonts w:hint="eastAsia" w:ascii="宋体" w:hAnsi="宋体" w:eastAsia="宋体" w:cs="宋体"/>
          <w:sz w:val="24"/>
          <w:szCs w:val="24"/>
        </w:rPr>
        <w:t>对于各条得分有异议时，以甲方意见为准。</w:t>
      </w:r>
    </w:p>
    <w:p>
      <w:pPr>
        <w:ind w:firstLine="480"/>
        <w:rPr>
          <w:rFonts w:hint="eastAsia" w:ascii="宋体" w:hAnsi="宋体" w:eastAsia="宋体" w:cs="宋体"/>
          <w:sz w:val="24"/>
          <w:szCs w:val="24"/>
        </w:rPr>
      </w:pPr>
      <w:r>
        <w:rPr>
          <w:rFonts w:hint="eastAsia" w:ascii="宋体" w:hAnsi="宋体" w:eastAsia="宋体" w:cs="宋体"/>
          <w:sz w:val="24"/>
          <w:szCs w:val="24"/>
        </w:rPr>
        <w:t>运维费核算方法：</w:t>
      </w:r>
    </w:p>
    <w:p>
      <w:pPr>
        <w:ind w:firstLine="480"/>
        <w:rPr>
          <w:rFonts w:hint="eastAsia" w:ascii="宋体" w:hAnsi="宋体" w:eastAsia="宋体" w:cs="宋体"/>
          <w:sz w:val="24"/>
          <w:szCs w:val="24"/>
        </w:rPr>
      </w:pPr>
      <w:r>
        <w:rPr>
          <w:rFonts w:hint="eastAsia" w:ascii="宋体" w:hAnsi="宋体" w:eastAsia="宋体" w:cs="宋体"/>
          <w:sz w:val="24"/>
          <w:szCs w:val="24"/>
        </w:rPr>
        <w:t>考核总分低于80分的，不予支付该站点当季度运维费；绩效考核总分95（含）分以上的，支付该站点当季度全额运维费；绩效考核总分在80（含）-95分的，该站点当期运维费= (实际考核总分/100)×单站点当期全额运维费。</w:t>
      </w:r>
    </w:p>
    <w:p>
      <w:pPr>
        <w:pStyle w:val="4"/>
        <w:spacing w:before="217" w:after="217"/>
        <w:rPr>
          <w:rFonts w:hint="eastAsia" w:ascii="宋体" w:hAnsi="宋体" w:eastAsia="宋体" w:cs="宋体"/>
          <w:sz w:val="24"/>
          <w:szCs w:val="24"/>
        </w:rPr>
      </w:pPr>
      <w:bookmarkStart w:id="93" w:name="_Toc80022334"/>
      <w:r>
        <w:rPr>
          <w:rFonts w:hint="eastAsia" w:ascii="宋体" w:hAnsi="宋体" w:eastAsia="宋体" w:cs="宋体"/>
          <w:sz w:val="24"/>
          <w:szCs w:val="24"/>
        </w:rPr>
        <w:t>9个主要河流断面视频监控和85个排污口视频监控的运行维护</w:t>
      </w:r>
      <w:bookmarkEnd w:id="93"/>
    </w:p>
    <w:p>
      <w:pPr>
        <w:pStyle w:val="5"/>
        <w:spacing w:before="217" w:after="217"/>
        <w:rPr>
          <w:rFonts w:hint="eastAsia" w:ascii="宋体" w:hAnsi="宋体" w:eastAsia="宋体" w:cs="宋体"/>
          <w:sz w:val="24"/>
          <w:szCs w:val="24"/>
        </w:rPr>
      </w:pPr>
      <w:bookmarkStart w:id="94" w:name="_Toc80022335"/>
      <w:r>
        <w:rPr>
          <w:rFonts w:hint="eastAsia" w:ascii="宋体" w:hAnsi="宋体" w:eastAsia="宋体" w:cs="宋体"/>
          <w:sz w:val="24"/>
          <w:szCs w:val="24"/>
        </w:rPr>
        <w:t>项目总体要求</w:t>
      </w:r>
      <w:bookmarkEnd w:id="94"/>
    </w:p>
    <w:p>
      <w:pPr>
        <w:ind w:firstLine="480"/>
        <w:rPr>
          <w:rFonts w:hint="eastAsia" w:ascii="宋体" w:hAnsi="宋体" w:eastAsia="宋体" w:cs="宋体"/>
          <w:sz w:val="24"/>
          <w:szCs w:val="24"/>
        </w:rPr>
      </w:pPr>
      <w:r>
        <w:rPr>
          <w:rFonts w:hint="eastAsia" w:ascii="宋体" w:hAnsi="宋体" w:eastAsia="宋体" w:cs="宋体"/>
          <w:sz w:val="24"/>
          <w:szCs w:val="24"/>
          <w:lang w:val="zh-CN"/>
        </w:rPr>
        <w:t>项目运维服务范围：</w:t>
      </w:r>
      <w:r>
        <w:rPr>
          <w:rFonts w:hint="eastAsia" w:ascii="宋体" w:hAnsi="宋体" w:eastAsia="宋体" w:cs="宋体"/>
          <w:sz w:val="24"/>
          <w:szCs w:val="24"/>
        </w:rPr>
        <w:t>9个主要河流断面视频监控和85个排污口视频监控。</w:t>
      </w:r>
    </w:p>
    <w:p>
      <w:pPr>
        <w:ind w:firstLine="480"/>
        <w:rPr>
          <w:rFonts w:hint="eastAsia" w:ascii="宋体" w:hAnsi="宋体" w:eastAsia="宋体" w:cs="宋体"/>
          <w:b/>
          <w:sz w:val="24"/>
          <w:szCs w:val="24"/>
        </w:rPr>
      </w:pPr>
      <w:r>
        <w:rPr>
          <w:rFonts w:hint="eastAsia" w:ascii="宋体" w:hAnsi="宋体" w:eastAsia="宋体" w:cs="宋体"/>
          <w:sz w:val="24"/>
          <w:szCs w:val="24"/>
          <w:lang w:val="zh-CN"/>
        </w:rPr>
        <w:t>运维服务内容：包含</w:t>
      </w:r>
      <w:r>
        <w:rPr>
          <w:rFonts w:hint="eastAsia" w:ascii="宋体" w:hAnsi="宋体" w:eastAsia="宋体" w:cs="宋体"/>
          <w:sz w:val="24"/>
          <w:szCs w:val="24"/>
        </w:rPr>
        <w:t>9个主要河流断面视频监控和85个排污口视频监控所有视频摄像头、数据采集与传输设备、辅助设备等基础设施的日常维护、故障维修等工作，电力与网络通讯故障报修，电力、网络通讯等，确保各个视频监控正常</w:t>
      </w:r>
      <w:r>
        <w:rPr>
          <w:rFonts w:hint="eastAsia" w:ascii="宋体" w:hAnsi="宋体" w:eastAsia="宋体" w:cs="宋体"/>
          <w:sz w:val="24"/>
          <w:szCs w:val="24"/>
          <w:lang w:val="zh-CN"/>
        </w:rPr>
        <w:t>稳定运行并与</w:t>
      </w:r>
      <w:r>
        <w:rPr>
          <w:rFonts w:hint="eastAsia" w:ascii="宋体" w:hAnsi="宋体" w:eastAsia="宋体" w:cs="宋体"/>
          <w:sz w:val="24"/>
          <w:szCs w:val="24"/>
        </w:rPr>
        <w:t>延安市生态环境综合平台</w:t>
      </w:r>
      <w:r>
        <w:rPr>
          <w:rFonts w:hint="eastAsia" w:ascii="宋体" w:hAnsi="宋体" w:eastAsia="宋体" w:cs="宋体"/>
          <w:sz w:val="24"/>
          <w:szCs w:val="24"/>
          <w:lang w:val="zh-CN"/>
        </w:rPr>
        <w:t>联网正常，</w:t>
      </w:r>
      <w:r>
        <w:rPr>
          <w:rFonts w:hint="eastAsia" w:ascii="宋体" w:hAnsi="宋体" w:eastAsia="宋体" w:cs="宋体"/>
          <w:sz w:val="24"/>
          <w:szCs w:val="24"/>
        </w:rPr>
        <w:t>同时</w:t>
      </w:r>
      <w:r>
        <w:rPr>
          <w:rFonts w:hint="eastAsia" w:ascii="宋体" w:hAnsi="宋体" w:eastAsia="宋体" w:cs="宋体"/>
          <w:sz w:val="24"/>
          <w:szCs w:val="24"/>
          <w:lang w:val="zh-CN"/>
        </w:rPr>
        <w:t>接受</w:t>
      </w:r>
      <w:r>
        <w:rPr>
          <w:rFonts w:hint="eastAsia" w:ascii="宋体" w:hAnsi="宋体" w:eastAsia="宋体" w:cs="宋体"/>
          <w:sz w:val="24"/>
          <w:szCs w:val="24"/>
        </w:rPr>
        <w:t>甲方</w:t>
      </w:r>
      <w:r>
        <w:rPr>
          <w:rFonts w:hint="eastAsia" w:ascii="宋体" w:hAnsi="宋体" w:eastAsia="宋体" w:cs="宋体"/>
          <w:sz w:val="24"/>
          <w:szCs w:val="24"/>
          <w:lang w:val="zh-CN"/>
        </w:rPr>
        <w:t>质控检查和考核。</w:t>
      </w:r>
    </w:p>
    <w:p>
      <w:pPr>
        <w:pStyle w:val="5"/>
        <w:spacing w:before="217" w:after="217"/>
        <w:rPr>
          <w:rFonts w:hint="eastAsia" w:ascii="宋体" w:hAnsi="宋体" w:eastAsia="宋体" w:cs="宋体"/>
          <w:sz w:val="24"/>
          <w:szCs w:val="24"/>
        </w:rPr>
      </w:pPr>
      <w:bookmarkStart w:id="95" w:name="_Toc80022336"/>
      <w:r>
        <w:rPr>
          <w:rFonts w:hint="eastAsia" w:ascii="宋体" w:hAnsi="宋体" w:eastAsia="宋体" w:cs="宋体"/>
          <w:sz w:val="24"/>
          <w:szCs w:val="24"/>
        </w:rPr>
        <w:t>项目具体要求</w:t>
      </w:r>
      <w:bookmarkEnd w:id="95"/>
    </w:p>
    <w:p>
      <w:pPr>
        <w:pStyle w:val="6"/>
        <w:spacing w:before="217" w:after="217"/>
        <w:rPr>
          <w:rFonts w:hint="eastAsia" w:ascii="宋体" w:hAnsi="宋体" w:eastAsia="宋体" w:cs="宋体"/>
          <w:sz w:val="24"/>
          <w:szCs w:val="24"/>
        </w:rPr>
      </w:pPr>
      <w:bookmarkStart w:id="96" w:name="_Toc80022337"/>
      <w:r>
        <w:rPr>
          <w:rFonts w:hint="eastAsia" w:ascii="宋体" w:hAnsi="宋体" w:eastAsia="宋体" w:cs="宋体"/>
          <w:sz w:val="24"/>
          <w:szCs w:val="24"/>
        </w:rPr>
        <w:t>监测设备和辅助设施、监测项目及数据传输</w:t>
      </w:r>
      <w:bookmarkEnd w:id="96"/>
    </w:p>
    <w:p>
      <w:pPr>
        <w:ind w:firstLine="480"/>
        <w:rPr>
          <w:rFonts w:hint="eastAsia" w:ascii="宋体" w:hAnsi="宋体" w:eastAsia="宋体" w:cs="宋体"/>
          <w:sz w:val="24"/>
          <w:szCs w:val="24"/>
        </w:rPr>
      </w:pPr>
      <w:r>
        <w:rPr>
          <w:rFonts w:hint="eastAsia" w:ascii="宋体" w:hAnsi="宋体" w:eastAsia="宋体" w:cs="宋体"/>
          <w:sz w:val="24"/>
          <w:szCs w:val="24"/>
        </w:rPr>
        <w:t>保证监测设备和服务设备正常运转，视频实时传输稳定,实现全天候24小时在线监控，实时掌握污染源企业污染物排放情况及污染治理设施运行情况。</w:t>
      </w:r>
    </w:p>
    <w:p>
      <w:pPr>
        <w:pStyle w:val="6"/>
        <w:spacing w:before="217" w:after="217"/>
        <w:rPr>
          <w:rFonts w:hint="eastAsia" w:ascii="宋体" w:hAnsi="宋体" w:eastAsia="宋体" w:cs="宋体"/>
          <w:sz w:val="24"/>
          <w:szCs w:val="24"/>
        </w:rPr>
      </w:pPr>
      <w:bookmarkStart w:id="97" w:name="_Toc80022338"/>
      <w:r>
        <w:rPr>
          <w:rFonts w:hint="eastAsia" w:ascii="宋体" w:hAnsi="宋体" w:eastAsia="宋体" w:cs="宋体"/>
          <w:sz w:val="24"/>
          <w:szCs w:val="24"/>
        </w:rPr>
        <w:t>运维工作要求</w:t>
      </w:r>
      <w:bookmarkEnd w:id="97"/>
    </w:p>
    <w:p>
      <w:pPr>
        <w:ind w:firstLine="480"/>
        <w:rPr>
          <w:rFonts w:hint="eastAsia" w:ascii="宋体" w:hAnsi="宋体" w:eastAsia="宋体" w:cs="宋体"/>
          <w:sz w:val="24"/>
          <w:szCs w:val="24"/>
        </w:rPr>
      </w:pPr>
      <w:r>
        <w:rPr>
          <w:rFonts w:hint="eastAsia" w:ascii="宋体" w:hAnsi="宋体" w:eastAsia="宋体" w:cs="宋体"/>
          <w:sz w:val="24"/>
          <w:szCs w:val="24"/>
        </w:rPr>
        <w:t>所有站点运维均须严格按照国家现行标准及相关规范进行，同时参照国家视频传输和甲方的最新要求完成相关运维工作。</w:t>
      </w:r>
    </w:p>
    <w:p>
      <w:pPr>
        <w:ind w:firstLine="480"/>
        <w:rPr>
          <w:rFonts w:hint="eastAsia" w:ascii="宋体" w:hAnsi="宋体" w:eastAsia="宋体" w:cs="宋体"/>
          <w:sz w:val="24"/>
          <w:szCs w:val="24"/>
        </w:rPr>
      </w:pPr>
      <w:r>
        <w:rPr>
          <w:rFonts w:hint="eastAsia" w:ascii="宋体" w:hAnsi="宋体" w:eastAsia="宋体" w:cs="宋体"/>
          <w:sz w:val="24"/>
          <w:szCs w:val="24"/>
        </w:rPr>
        <w:t>（1）机构、人员、车辆、质控设备配备、备机配备、备品备件、耗材要求</w:t>
      </w:r>
    </w:p>
    <w:p>
      <w:pPr>
        <w:ind w:firstLine="480"/>
        <w:rPr>
          <w:rFonts w:hint="eastAsia" w:ascii="宋体" w:hAnsi="宋体" w:eastAsia="宋体" w:cs="宋体"/>
          <w:sz w:val="24"/>
          <w:szCs w:val="24"/>
        </w:rPr>
      </w:pPr>
      <w:r>
        <w:rPr>
          <w:rFonts w:hint="eastAsia" w:ascii="宋体" w:hAnsi="宋体" w:eastAsia="宋体" w:cs="宋体"/>
          <w:sz w:val="24"/>
          <w:szCs w:val="24"/>
        </w:rPr>
        <w:t>中标单位应保证配备的专业技术人员数量不低于</w:t>
      </w:r>
      <w:r>
        <w:rPr>
          <w:rFonts w:hint="eastAsia" w:ascii="宋体" w:hAnsi="宋体" w:eastAsia="宋体" w:cs="宋体"/>
          <w:sz w:val="24"/>
          <w:szCs w:val="24"/>
          <w:lang w:val="en-US" w:eastAsia="zh-CN"/>
        </w:rPr>
        <w:t>3</w:t>
      </w:r>
      <w:r>
        <w:rPr>
          <w:rFonts w:hint="eastAsia" w:ascii="宋体" w:hAnsi="宋体" w:eastAsia="宋体" w:cs="宋体"/>
          <w:sz w:val="24"/>
          <w:szCs w:val="24"/>
        </w:rPr>
        <w:t>。为确保人员运维技术水平，所有技术人员需大专以上学历，工作责任心强，有较强团队配合能力。为确保人员稳定，所有技术人员须提供不少于3个月的社保缴费证明。</w:t>
      </w:r>
    </w:p>
    <w:p>
      <w:pPr>
        <w:ind w:firstLine="480"/>
        <w:rPr>
          <w:rFonts w:hint="eastAsia" w:ascii="宋体" w:hAnsi="宋体" w:eastAsia="宋体" w:cs="宋体"/>
          <w:sz w:val="24"/>
          <w:szCs w:val="24"/>
        </w:rPr>
      </w:pPr>
      <w:r>
        <w:rPr>
          <w:rFonts w:hint="eastAsia" w:ascii="宋体" w:hAnsi="宋体" w:eastAsia="宋体" w:cs="宋体"/>
          <w:sz w:val="24"/>
          <w:szCs w:val="24"/>
        </w:rPr>
        <w:t>中标单位应保证配备的专用巡检车辆数量与负责日常维护的站点数量比值不低于1/35。专用巡检车辆主要用于站点的日常巡查维护、工具运输、应急故障处理及车辆维修保养的轮换等。</w:t>
      </w:r>
    </w:p>
    <w:p>
      <w:pPr>
        <w:ind w:firstLine="480"/>
        <w:rPr>
          <w:rFonts w:hint="eastAsia" w:ascii="宋体" w:hAnsi="宋体" w:eastAsia="宋体" w:cs="宋体"/>
          <w:sz w:val="24"/>
          <w:szCs w:val="24"/>
        </w:rPr>
      </w:pPr>
      <w:r>
        <w:rPr>
          <w:rFonts w:hint="eastAsia" w:ascii="宋体" w:hAnsi="宋体" w:eastAsia="宋体" w:cs="宋体"/>
          <w:sz w:val="24"/>
          <w:szCs w:val="24"/>
        </w:rPr>
        <w:t>中标单位须至少为每包配置不少于1套备机视频监控，且提供备机须通过环保部质检中心的适应性检测。须提供备机配置清单（包括但不限于设备品名、品牌、型号、数量、来源等）。投标单位为备机生产厂家的须提供库存设备清单，已经购买备机的须提供购置发票或采购合同复印件，签订了租赁协议或与生产商签订了保证48小时内供货的供货协议的须提供协议复印件。</w:t>
      </w:r>
    </w:p>
    <w:p>
      <w:pPr>
        <w:ind w:firstLine="480"/>
        <w:rPr>
          <w:rFonts w:hint="eastAsia" w:ascii="宋体" w:hAnsi="宋体" w:eastAsia="宋体" w:cs="宋体"/>
          <w:sz w:val="24"/>
          <w:szCs w:val="24"/>
        </w:rPr>
      </w:pPr>
      <w:r>
        <w:rPr>
          <w:rFonts w:hint="eastAsia" w:ascii="宋体" w:hAnsi="宋体" w:eastAsia="宋体" w:cs="宋体"/>
          <w:sz w:val="24"/>
          <w:szCs w:val="24"/>
        </w:rPr>
        <w:t>中标单位须承诺中标后1个月内，配齐运维所需日常消耗备件（原厂）、耗材和备件、耗材（原厂）。按照不少于半年的消耗量配置，备件按照至少1年使用量配置。</w:t>
      </w:r>
    </w:p>
    <w:p>
      <w:pPr>
        <w:ind w:firstLine="480"/>
        <w:rPr>
          <w:rFonts w:hint="eastAsia" w:ascii="宋体" w:hAnsi="宋体" w:eastAsia="宋体" w:cs="宋体"/>
          <w:sz w:val="24"/>
          <w:szCs w:val="24"/>
        </w:rPr>
      </w:pPr>
      <w:r>
        <w:rPr>
          <w:rFonts w:hint="eastAsia" w:ascii="宋体" w:hAnsi="宋体" w:eastAsia="宋体" w:cs="宋体"/>
          <w:sz w:val="24"/>
          <w:szCs w:val="24"/>
        </w:rPr>
        <w:t>（2）运维工作具体内容</w:t>
      </w:r>
    </w:p>
    <w:p>
      <w:pPr>
        <w:ind w:firstLine="480"/>
        <w:rPr>
          <w:rFonts w:hint="eastAsia" w:ascii="宋体" w:hAnsi="宋体" w:eastAsia="宋体" w:cs="宋体"/>
          <w:sz w:val="24"/>
          <w:szCs w:val="24"/>
        </w:rPr>
      </w:pPr>
      <w:r>
        <w:rPr>
          <w:rFonts w:hint="eastAsia" w:ascii="宋体" w:hAnsi="宋体" w:eastAsia="宋体" w:cs="宋体"/>
          <w:sz w:val="24"/>
          <w:szCs w:val="24"/>
        </w:rPr>
        <w:t>1）、中标单位应遵守关于视频监控管理的各项规定，严格按照国家相关标准要求开展运维工作运维过程中主要完成以下工作：</w:t>
      </w:r>
    </w:p>
    <w:p>
      <w:pPr>
        <w:ind w:firstLine="480"/>
        <w:rPr>
          <w:rFonts w:hint="eastAsia" w:ascii="宋体" w:hAnsi="宋体" w:eastAsia="宋体" w:cs="宋体"/>
          <w:sz w:val="24"/>
          <w:szCs w:val="24"/>
        </w:rPr>
      </w:pPr>
      <w:r>
        <w:rPr>
          <w:rFonts w:hint="eastAsia" w:ascii="宋体" w:hAnsi="宋体" w:eastAsia="宋体" w:cs="宋体"/>
          <w:sz w:val="24"/>
          <w:szCs w:val="24"/>
        </w:rPr>
        <w:t>9个主要河流断面视频监控和85个排污口视频监控的日常运行维护；</w:t>
      </w:r>
    </w:p>
    <w:p>
      <w:pPr>
        <w:ind w:firstLine="480"/>
        <w:rPr>
          <w:rFonts w:hint="eastAsia" w:ascii="宋体" w:hAnsi="宋体" w:eastAsia="宋体" w:cs="宋体"/>
          <w:sz w:val="24"/>
          <w:szCs w:val="24"/>
        </w:rPr>
      </w:pPr>
      <w:r>
        <w:rPr>
          <w:rFonts w:hint="eastAsia" w:ascii="宋体" w:hAnsi="宋体" w:eastAsia="宋体" w:cs="宋体"/>
          <w:sz w:val="24"/>
          <w:szCs w:val="24"/>
        </w:rPr>
        <w:t>9个主要河流断面视频监控和85个排污口视频监控的日常质量管理；</w:t>
      </w:r>
    </w:p>
    <w:p>
      <w:pPr>
        <w:ind w:firstLine="480"/>
        <w:rPr>
          <w:rFonts w:hint="eastAsia" w:ascii="宋体" w:hAnsi="宋体" w:eastAsia="宋体" w:cs="宋体"/>
          <w:sz w:val="24"/>
          <w:szCs w:val="24"/>
        </w:rPr>
      </w:pPr>
      <w:r>
        <w:rPr>
          <w:rFonts w:hint="eastAsia" w:ascii="宋体" w:hAnsi="宋体" w:eastAsia="宋体" w:cs="宋体"/>
          <w:sz w:val="24"/>
          <w:szCs w:val="24"/>
        </w:rPr>
        <w:t>9个主要河流断面视频监控和85个排污口视频监控的日常安全管理；</w:t>
      </w:r>
    </w:p>
    <w:p>
      <w:pPr>
        <w:ind w:firstLine="480"/>
        <w:rPr>
          <w:rFonts w:hint="eastAsia" w:ascii="宋体" w:hAnsi="宋体" w:eastAsia="宋体" w:cs="宋体"/>
          <w:sz w:val="24"/>
          <w:szCs w:val="24"/>
        </w:rPr>
      </w:pPr>
      <w:r>
        <w:rPr>
          <w:rFonts w:hint="eastAsia" w:ascii="宋体" w:hAnsi="宋体" w:eastAsia="宋体" w:cs="宋体"/>
          <w:sz w:val="24"/>
          <w:szCs w:val="24"/>
        </w:rPr>
        <w:t>9个主要河流断面视频监控和85个排污口视频监控维护保养及维修；</w:t>
      </w:r>
    </w:p>
    <w:p>
      <w:pPr>
        <w:ind w:firstLine="480"/>
        <w:rPr>
          <w:rFonts w:hint="eastAsia" w:ascii="宋体" w:hAnsi="宋体" w:eastAsia="宋体" w:cs="宋体"/>
          <w:sz w:val="24"/>
          <w:szCs w:val="24"/>
        </w:rPr>
      </w:pPr>
      <w:r>
        <w:rPr>
          <w:rFonts w:hint="eastAsia" w:ascii="宋体" w:hAnsi="宋体" w:eastAsia="宋体" w:cs="宋体"/>
          <w:sz w:val="24"/>
          <w:szCs w:val="24"/>
        </w:rPr>
        <w:t>9个主要河流断面视频监控和85个排污口视频监控相关辅助设施的维护、保养、维修；</w:t>
      </w:r>
    </w:p>
    <w:p>
      <w:pPr>
        <w:ind w:firstLine="480"/>
        <w:rPr>
          <w:rFonts w:hint="eastAsia" w:ascii="宋体" w:hAnsi="宋体" w:eastAsia="宋体" w:cs="宋体"/>
          <w:sz w:val="24"/>
          <w:szCs w:val="24"/>
        </w:rPr>
      </w:pPr>
      <w:r>
        <w:rPr>
          <w:rFonts w:hint="eastAsia" w:ascii="宋体" w:hAnsi="宋体" w:eastAsia="宋体" w:cs="宋体"/>
          <w:sz w:val="24"/>
          <w:szCs w:val="24"/>
        </w:rPr>
        <w:t>9个主要河流断面视频监控和85个排污口视频监控数据采集及传输系统的维护及维修；</w:t>
      </w:r>
    </w:p>
    <w:p>
      <w:pPr>
        <w:ind w:firstLine="480"/>
        <w:rPr>
          <w:rFonts w:hint="eastAsia" w:ascii="宋体" w:hAnsi="宋体" w:eastAsia="宋体" w:cs="宋体"/>
          <w:sz w:val="24"/>
          <w:szCs w:val="24"/>
        </w:rPr>
      </w:pPr>
      <w:r>
        <w:rPr>
          <w:rFonts w:hint="eastAsia" w:ascii="宋体" w:hAnsi="宋体" w:eastAsia="宋体" w:cs="宋体"/>
          <w:sz w:val="24"/>
          <w:szCs w:val="24"/>
        </w:rPr>
        <w:t>保障9个主要河流断面视频监控和85个排污口视频监控与市信息化平台通讯正常。</w:t>
      </w:r>
    </w:p>
    <w:p>
      <w:pPr>
        <w:ind w:firstLine="480"/>
        <w:rPr>
          <w:rFonts w:hint="eastAsia" w:ascii="宋体" w:hAnsi="宋体" w:eastAsia="宋体" w:cs="宋体"/>
          <w:sz w:val="24"/>
          <w:szCs w:val="24"/>
        </w:rPr>
      </w:pPr>
      <w:r>
        <w:rPr>
          <w:rFonts w:hint="eastAsia" w:ascii="宋体" w:hAnsi="宋体" w:eastAsia="宋体" w:cs="宋体"/>
          <w:sz w:val="24"/>
          <w:szCs w:val="24"/>
        </w:rPr>
        <w:t>当仪器出现故障不能及时修复时，应在24小时之内使用备机进行更换维修；</w:t>
      </w:r>
    </w:p>
    <w:p>
      <w:pPr>
        <w:ind w:firstLine="480"/>
        <w:rPr>
          <w:rFonts w:hint="eastAsia" w:ascii="宋体" w:hAnsi="宋体" w:eastAsia="宋体" w:cs="宋体"/>
          <w:sz w:val="24"/>
          <w:szCs w:val="24"/>
        </w:rPr>
      </w:pPr>
      <w:r>
        <w:rPr>
          <w:rFonts w:hint="eastAsia" w:ascii="宋体" w:hAnsi="宋体" w:eastAsia="宋体" w:cs="宋体"/>
          <w:sz w:val="24"/>
          <w:szCs w:val="24"/>
        </w:rPr>
        <w:t>当仪器损坏报废不能修复时，应在24小时之内使用备机进行更换维修，并同时报告市生态环境局，市生态环境局组织确认仪器损坏情况及原因，酌情处理。</w:t>
      </w:r>
    </w:p>
    <w:p>
      <w:pPr>
        <w:ind w:firstLine="480"/>
        <w:rPr>
          <w:rFonts w:hint="eastAsia" w:ascii="宋体" w:hAnsi="宋体" w:eastAsia="宋体" w:cs="宋体"/>
          <w:sz w:val="24"/>
          <w:szCs w:val="24"/>
        </w:rPr>
      </w:pPr>
      <w:r>
        <w:rPr>
          <w:rFonts w:hint="eastAsia" w:ascii="宋体" w:hAnsi="宋体" w:eastAsia="宋体" w:cs="宋体"/>
          <w:sz w:val="24"/>
          <w:szCs w:val="24"/>
        </w:rPr>
        <w:t>（3）运行维护工作目标</w:t>
      </w:r>
    </w:p>
    <w:p>
      <w:pPr>
        <w:ind w:firstLine="480"/>
        <w:rPr>
          <w:rFonts w:hint="eastAsia" w:ascii="宋体" w:hAnsi="宋体" w:eastAsia="宋体" w:cs="宋体"/>
          <w:sz w:val="24"/>
          <w:szCs w:val="24"/>
        </w:rPr>
      </w:pPr>
      <w:r>
        <w:rPr>
          <w:rFonts w:hint="eastAsia" w:ascii="宋体" w:hAnsi="宋体" w:eastAsia="宋体" w:cs="宋体"/>
          <w:sz w:val="24"/>
          <w:szCs w:val="24"/>
        </w:rPr>
        <w:t>中标单位必须建立完善的的运行维护工作规范与质量管理体系，确保提供及时、准确、有效的监测数据，监控运行质量应达到以下指标：</w:t>
      </w:r>
    </w:p>
    <w:p>
      <w:pPr>
        <w:pStyle w:val="18"/>
        <w:ind w:left="420" w:leftChars="200"/>
        <w:rPr>
          <w:rFonts w:hint="eastAsia" w:ascii="宋体" w:hAnsi="宋体" w:eastAsia="宋体" w:cs="宋体"/>
          <w:sz w:val="24"/>
          <w:szCs w:val="24"/>
        </w:rPr>
      </w:pPr>
      <w:r>
        <w:rPr>
          <w:rFonts w:hint="eastAsia" w:ascii="宋体" w:hAnsi="宋体" w:eastAsia="宋体" w:cs="宋体"/>
          <w:sz w:val="24"/>
          <w:szCs w:val="24"/>
        </w:rPr>
        <w:t>视频、数据捕获率达到90%（以小时值计）以上；</w:t>
      </w:r>
    </w:p>
    <w:p>
      <w:pPr>
        <w:pStyle w:val="18"/>
        <w:ind w:left="420" w:leftChars="200"/>
        <w:rPr>
          <w:rFonts w:hint="eastAsia" w:ascii="宋体" w:hAnsi="宋体" w:eastAsia="宋体" w:cs="宋体"/>
          <w:sz w:val="24"/>
          <w:szCs w:val="24"/>
        </w:rPr>
      </w:pPr>
      <w:r>
        <w:rPr>
          <w:rFonts w:hint="eastAsia" w:ascii="宋体" w:hAnsi="宋体" w:eastAsia="宋体" w:cs="宋体"/>
          <w:sz w:val="24"/>
          <w:szCs w:val="24"/>
        </w:rPr>
        <w:t>视频、数据内部质控合格率达到80%（以小时值计）以上；</w:t>
      </w:r>
    </w:p>
    <w:p>
      <w:pPr>
        <w:pStyle w:val="18"/>
        <w:ind w:left="420" w:leftChars="200"/>
        <w:rPr>
          <w:rFonts w:hint="eastAsia" w:ascii="宋体" w:hAnsi="宋体" w:eastAsia="宋体" w:cs="宋体"/>
          <w:sz w:val="24"/>
          <w:szCs w:val="24"/>
        </w:rPr>
      </w:pPr>
      <w:r>
        <w:rPr>
          <w:rFonts w:hint="eastAsia" w:ascii="宋体" w:hAnsi="宋体" w:eastAsia="宋体" w:cs="宋体"/>
          <w:sz w:val="24"/>
          <w:szCs w:val="24"/>
        </w:rPr>
        <w:t>运维任务完成率100%；</w:t>
      </w:r>
    </w:p>
    <w:p>
      <w:pPr>
        <w:pStyle w:val="18"/>
        <w:ind w:left="420" w:leftChars="200"/>
        <w:rPr>
          <w:rFonts w:hint="eastAsia" w:ascii="宋体" w:hAnsi="宋体" w:eastAsia="宋体" w:cs="宋体"/>
          <w:sz w:val="24"/>
          <w:szCs w:val="24"/>
        </w:rPr>
      </w:pPr>
      <w:r>
        <w:rPr>
          <w:rFonts w:hint="eastAsia" w:ascii="宋体" w:hAnsi="宋体" w:eastAsia="宋体" w:cs="宋体"/>
          <w:sz w:val="24"/>
          <w:szCs w:val="24"/>
        </w:rPr>
        <w:t>异常情况处理率100%。</w:t>
      </w:r>
    </w:p>
    <w:p>
      <w:pPr>
        <w:pStyle w:val="5"/>
        <w:spacing w:before="217" w:after="217"/>
        <w:rPr>
          <w:rFonts w:hint="eastAsia" w:ascii="宋体" w:hAnsi="宋体" w:eastAsia="宋体" w:cs="宋体"/>
          <w:sz w:val="24"/>
          <w:szCs w:val="24"/>
        </w:rPr>
      </w:pPr>
      <w:r>
        <w:rPr>
          <w:rFonts w:hint="eastAsia" w:ascii="宋体" w:hAnsi="宋体" w:eastAsia="宋体" w:cs="宋体"/>
          <w:sz w:val="24"/>
          <w:szCs w:val="24"/>
        </w:rPr>
        <w:t>监督及运维绩效考核办法</w:t>
      </w:r>
    </w:p>
    <w:p>
      <w:pPr>
        <w:ind w:firstLine="480"/>
        <w:rPr>
          <w:rFonts w:hint="eastAsia" w:ascii="宋体" w:hAnsi="宋体" w:eastAsia="宋体" w:cs="宋体"/>
          <w:sz w:val="24"/>
          <w:szCs w:val="24"/>
        </w:rPr>
      </w:pPr>
      <w:r>
        <w:rPr>
          <w:rFonts w:hint="eastAsia" w:ascii="宋体" w:hAnsi="宋体" w:eastAsia="宋体" w:cs="宋体"/>
          <w:sz w:val="24"/>
          <w:szCs w:val="24"/>
        </w:rPr>
        <w:t>市生态局组织开展运维管理和质控考核，对达不到运维要求或违规操作的，可以扣减相应的运维费，并有权终止运维合同。</w:t>
      </w:r>
    </w:p>
    <w:p>
      <w:pPr>
        <w:pStyle w:val="6"/>
        <w:spacing w:before="217" w:after="217"/>
        <w:rPr>
          <w:rFonts w:hint="eastAsia" w:ascii="宋体" w:hAnsi="宋体" w:eastAsia="宋体" w:cs="宋体"/>
          <w:sz w:val="24"/>
          <w:szCs w:val="24"/>
        </w:rPr>
      </w:pPr>
      <w:r>
        <w:rPr>
          <w:rFonts w:hint="eastAsia" w:ascii="宋体" w:hAnsi="宋体" w:eastAsia="宋体" w:cs="宋体"/>
          <w:sz w:val="24"/>
          <w:szCs w:val="24"/>
        </w:rPr>
        <w:t>监督管理</w:t>
      </w:r>
    </w:p>
    <w:p>
      <w:pPr>
        <w:ind w:firstLine="489"/>
        <w:rPr>
          <w:rFonts w:hint="eastAsia" w:ascii="宋体" w:hAnsi="宋体" w:eastAsia="宋体" w:cs="宋体"/>
          <w:sz w:val="24"/>
          <w:szCs w:val="24"/>
          <w:u w:val="single"/>
        </w:rPr>
      </w:pPr>
      <w:r>
        <w:rPr>
          <w:rFonts w:hint="eastAsia" w:ascii="宋体" w:hAnsi="宋体" w:eastAsia="宋体" w:cs="宋体"/>
          <w:b/>
          <w:sz w:val="24"/>
          <w:szCs w:val="24"/>
          <w:u w:val="single"/>
        </w:rPr>
        <w:t>*</w:t>
      </w:r>
      <w:r>
        <w:rPr>
          <w:rFonts w:hint="eastAsia" w:ascii="宋体" w:hAnsi="宋体" w:eastAsia="宋体" w:cs="宋体"/>
          <w:sz w:val="24"/>
          <w:szCs w:val="24"/>
          <w:u w:val="single"/>
        </w:rPr>
        <w:t>中标单位应承担监测数据的保密责任（签订保密协议），不得利用本项目的数据、档案或有关资料对外开展技术交流、业务联系、数据交换等。否则市生态局有权终止合同。</w:t>
      </w:r>
    </w:p>
    <w:p>
      <w:pPr>
        <w:ind w:firstLine="489"/>
        <w:rPr>
          <w:rFonts w:hint="eastAsia" w:ascii="宋体" w:hAnsi="宋体" w:eastAsia="宋体" w:cs="宋体"/>
          <w:sz w:val="24"/>
          <w:szCs w:val="24"/>
          <w:u w:val="single"/>
        </w:rPr>
      </w:pPr>
      <w:r>
        <w:rPr>
          <w:rFonts w:hint="eastAsia" w:ascii="宋体" w:hAnsi="宋体" w:eastAsia="宋体" w:cs="宋体"/>
          <w:b/>
          <w:sz w:val="24"/>
          <w:szCs w:val="24"/>
          <w:u w:val="single"/>
        </w:rPr>
        <w:t>*</w:t>
      </w:r>
      <w:r>
        <w:rPr>
          <w:rFonts w:hint="eastAsia" w:ascii="宋体" w:hAnsi="宋体" w:eastAsia="宋体" w:cs="宋体"/>
          <w:sz w:val="24"/>
          <w:szCs w:val="24"/>
          <w:u w:val="single"/>
        </w:rPr>
        <w:t>运维期间出现调整数据、私自修改关键参数、改动设备及采样管路、参与或协助弄虚作假，对弄虚作假行为隐瞒不报等违规行为的，市生态局有权终止运维合同。</w:t>
      </w:r>
    </w:p>
    <w:p>
      <w:pPr>
        <w:ind w:firstLine="480"/>
        <w:rPr>
          <w:rFonts w:hint="eastAsia" w:ascii="宋体" w:hAnsi="宋体" w:eastAsia="宋体" w:cs="宋体"/>
          <w:sz w:val="24"/>
          <w:szCs w:val="24"/>
        </w:rPr>
      </w:pPr>
      <w:r>
        <w:rPr>
          <w:rFonts w:hint="eastAsia" w:ascii="宋体" w:hAnsi="宋体" w:eastAsia="宋体" w:cs="宋体"/>
          <w:sz w:val="24"/>
          <w:szCs w:val="24"/>
        </w:rPr>
        <w:t>运维期间，中标单位应按安全生产有关规定，建立安全生产制度，切实消除安全隐患。</w:t>
      </w:r>
    </w:p>
    <w:p>
      <w:pPr>
        <w:pStyle w:val="6"/>
        <w:spacing w:before="217" w:after="217"/>
        <w:rPr>
          <w:rFonts w:hint="eastAsia" w:ascii="宋体" w:hAnsi="宋体" w:eastAsia="宋体" w:cs="宋体"/>
          <w:sz w:val="24"/>
          <w:szCs w:val="24"/>
        </w:rPr>
      </w:pPr>
      <w:r>
        <w:rPr>
          <w:rFonts w:hint="eastAsia" w:ascii="宋体" w:hAnsi="宋体" w:eastAsia="宋体" w:cs="宋体"/>
          <w:sz w:val="24"/>
          <w:szCs w:val="24"/>
        </w:rPr>
        <w:t>考核办法</w:t>
      </w:r>
    </w:p>
    <w:p>
      <w:pPr>
        <w:ind w:firstLine="480"/>
        <w:rPr>
          <w:rFonts w:hint="eastAsia" w:ascii="宋体" w:hAnsi="宋体" w:eastAsia="宋体" w:cs="宋体"/>
          <w:sz w:val="24"/>
          <w:szCs w:val="24"/>
        </w:rPr>
      </w:pPr>
      <w:r>
        <w:rPr>
          <w:rFonts w:hint="eastAsia" w:ascii="宋体" w:hAnsi="宋体" w:eastAsia="宋体" w:cs="宋体"/>
          <w:sz w:val="24"/>
          <w:szCs w:val="24"/>
        </w:rPr>
        <w:t>运维质量考核采用季度考核、百分制打分的方式进行，考核内容主要包括日常检修情况、服务质量和运维管理、监测任务开展情况等，具体内容见下表。</w:t>
      </w:r>
    </w:p>
    <w:p>
      <w:pPr>
        <w:pStyle w:val="14"/>
        <w:rPr>
          <w:rFonts w:hint="eastAsia" w:ascii="宋体" w:hAnsi="宋体" w:eastAsia="宋体" w:cs="宋体"/>
          <w:sz w:val="24"/>
          <w:szCs w:val="24"/>
        </w:rPr>
      </w:pPr>
      <w:r>
        <w:rPr>
          <w:rFonts w:hint="eastAsia" w:ascii="宋体" w:hAnsi="宋体" w:eastAsia="宋体" w:cs="宋体"/>
          <w:sz w:val="24"/>
          <w:szCs w:val="24"/>
        </w:rPr>
        <w:t>运维质量考核办法</w:t>
      </w:r>
    </w:p>
    <w:tbl>
      <w:tblPr>
        <w:tblStyle w:val="12"/>
        <w:tblW w:w="5004" w:type="pct"/>
        <w:jc w:val="center"/>
        <w:tblLayout w:type="autofit"/>
        <w:tblCellMar>
          <w:top w:w="56" w:type="dxa"/>
          <w:left w:w="108" w:type="dxa"/>
          <w:bottom w:w="0" w:type="dxa"/>
          <w:right w:w="0" w:type="dxa"/>
        </w:tblCellMar>
      </w:tblPr>
      <w:tblGrid>
        <w:gridCol w:w="1799"/>
        <w:gridCol w:w="1076"/>
        <w:gridCol w:w="7712"/>
      </w:tblGrid>
      <w:tr>
        <w:tblPrEx>
          <w:tblCellMar>
            <w:top w:w="56" w:type="dxa"/>
            <w:left w:w="108" w:type="dxa"/>
            <w:bottom w:w="0" w:type="dxa"/>
            <w:right w:w="0" w:type="dxa"/>
          </w:tblCellMar>
        </w:tblPrEx>
        <w:trPr>
          <w:trHeight w:val="398" w:hRule="atLeast"/>
          <w:jc w:val="center"/>
        </w:trPr>
        <w:tc>
          <w:tcPr>
            <w:tcW w:w="850"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w:t>
            </w:r>
          </w:p>
        </w:tc>
        <w:tc>
          <w:tcPr>
            <w:tcW w:w="50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分数</w:t>
            </w:r>
          </w:p>
        </w:tc>
        <w:tc>
          <w:tcPr>
            <w:tcW w:w="3642"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标准</w:t>
            </w:r>
          </w:p>
        </w:tc>
      </w:tr>
      <w:tr>
        <w:tblPrEx>
          <w:tblCellMar>
            <w:top w:w="56" w:type="dxa"/>
            <w:left w:w="108" w:type="dxa"/>
            <w:bottom w:w="0" w:type="dxa"/>
            <w:right w:w="0" w:type="dxa"/>
          </w:tblCellMar>
        </w:tblPrEx>
        <w:trPr>
          <w:trHeight w:val="391" w:hRule="atLeast"/>
          <w:jc w:val="center"/>
        </w:trPr>
        <w:tc>
          <w:tcPr>
            <w:tcW w:w="850"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设备的维护管理</w:t>
            </w:r>
          </w:p>
        </w:tc>
        <w:tc>
          <w:tcPr>
            <w:tcW w:w="50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c>
          <w:tcPr>
            <w:tcW w:w="3642"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9个主要河流断面视频监控和85个排污口视频监控的日常运行维护，相关辅助设施的维护、保养、维修，发现每处不合格扣 1 分</w:t>
            </w:r>
          </w:p>
        </w:tc>
      </w:tr>
      <w:tr>
        <w:tblPrEx>
          <w:tblCellMar>
            <w:top w:w="56" w:type="dxa"/>
            <w:left w:w="108" w:type="dxa"/>
            <w:bottom w:w="0" w:type="dxa"/>
            <w:right w:w="0" w:type="dxa"/>
          </w:tblCellMar>
        </w:tblPrEx>
        <w:trPr>
          <w:trHeight w:val="708" w:hRule="atLeast"/>
          <w:jc w:val="center"/>
        </w:trPr>
        <w:tc>
          <w:tcPr>
            <w:tcW w:w="850"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检测数据质量管理</w:t>
            </w:r>
          </w:p>
        </w:tc>
        <w:tc>
          <w:tcPr>
            <w:tcW w:w="50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40</w:t>
            </w:r>
          </w:p>
        </w:tc>
        <w:tc>
          <w:tcPr>
            <w:tcW w:w="3642" w:type="pct"/>
            <w:tcBorders>
              <w:top w:val="single" w:color="000000" w:sz="4" w:space="0"/>
              <w:left w:val="single" w:color="000000" w:sz="4" w:space="0"/>
              <w:bottom w:val="single" w:color="000000" w:sz="4" w:space="0"/>
              <w:right w:val="single" w:color="000000" w:sz="4" w:space="0"/>
            </w:tcBorders>
          </w:tcPr>
          <w:p>
            <w:pPr>
              <w:numPr>
                <w:ilvl w:val="0"/>
                <w:numId w:val="5"/>
              </w:num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视频、数据捕获率达到90%（以小时值计）以上，发现每处不合格扣 2 分（20分）；</w:t>
            </w:r>
          </w:p>
          <w:p>
            <w:pPr>
              <w:numPr>
                <w:ilvl w:val="0"/>
                <w:numId w:val="5"/>
              </w:num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视频、数据内部质控合格率达到80%（以小时值计）以上，发现每处不合格扣 2 分（20分）</w:t>
            </w:r>
          </w:p>
        </w:tc>
      </w:tr>
      <w:tr>
        <w:tblPrEx>
          <w:tblCellMar>
            <w:top w:w="56" w:type="dxa"/>
            <w:left w:w="108" w:type="dxa"/>
            <w:bottom w:w="0" w:type="dxa"/>
            <w:right w:w="0" w:type="dxa"/>
          </w:tblCellMar>
        </w:tblPrEx>
        <w:trPr>
          <w:trHeight w:val="652" w:hRule="atLeast"/>
          <w:jc w:val="center"/>
        </w:trPr>
        <w:tc>
          <w:tcPr>
            <w:tcW w:w="850"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故障处理情况</w:t>
            </w:r>
          </w:p>
        </w:tc>
        <w:tc>
          <w:tcPr>
            <w:tcW w:w="50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c>
          <w:tcPr>
            <w:tcW w:w="3642"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故障处理不合理每处扣 2 分</w:t>
            </w:r>
          </w:p>
        </w:tc>
      </w:tr>
      <w:tr>
        <w:tblPrEx>
          <w:tblCellMar>
            <w:top w:w="56" w:type="dxa"/>
            <w:left w:w="108" w:type="dxa"/>
            <w:bottom w:w="0" w:type="dxa"/>
            <w:right w:w="0" w:type="dxa"/>
          </w:tblCellMar>
        </w:tblPrEx>
        <w:trPr>
          <w:trHeight w:val="782" w:hRule="atLeast"/>
          <w:jc w:val="center"/>
        </w:trPr>
        <w:tc>
          <w:tcPr>
            <w:tcW w:w="850"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监测任务</w:t>
            </w:r>
          </w:p>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执行情况</w:t>
            </w:r>
          </w:p>
        </w:tc>
        <w:tc>
          <w:tcPr>
            <w:tcW w:w="50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c>
          <w:tcPr>
            <w:tcW w:w="3642"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严格执行监测任务计划，每少1次扣5分</w:t>
            </w:r>
          </w:p>
        </w:tc>
      </w:tr>
      <w:tr>
        <w:tblPrEx>
          <w:tblCellMar>
            <w:top w:w="56" w:type="dxa"/>
            <w:left w:w="108" w:type="dxa"/>
            <w:bottom w:w="0" w:type="dxa"/>
            <w:right w:w="0" w:type="dxa"/>
          </w:tblCellMar>
        </w:tblPrEx>
        <w:trPr>
          <w:trHeight w:val="401" w:hRule="atLeast"/>
          <w:jc w:val="center"/>
        </w:trPr>
        <w:tc>
          <w:tcPr>
            <w:tcW w:w="850"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合计</w:t>
            </w:r>
          </w:p>
        </w:tc>
        <w:tc>
          <w:tcPr>
            <w:tcW w:w="50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c>
          <w:tcPr>
            <w:tcW w:w="3642"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p>
        </w:tc>
      </w:tr>
    </w:tbl>
    <w:p>
      <w:pPr>
        <w:ind w:firstLine="480"/>
        <w:rPr>
          <w:rFonts w:hint="eastAsia" w:ascii="宋体" w:hAnsi="宋体" w:eastAsia="宋体" w:cs="宋体"/>
          <w:sz w:val="24"/>
          <w:szCs w:val="24"/>
        </w:rPr>
      </w:pPr>
      <w:r>
        <w:rPr>
          <w:rFonts w:hint="eastAsia" w:ascii="宋体" w:hAnsi="宋体" w:eastAsia="宋体" w:cs="宋体"/>
          <w:sz w:val="24"/>
          <w:szCs w:val="24"/>
        </w:rPr>
        <w:t>运维费核算方法：</w:t>
      </w:r>
    </w:p>
    <w:p>
      <w:pPr>
        <w:ind w:firstLine="480"/>
        <w:rPr>
          <w:rFonts w:hint="eastAsia" w:ascii="宋体" w:hAnsi="宋体" w:eastAsia="宋体" w:cs="宋体"/>
          <w:sz w:val="24"/>
          <w:szCs w:val="24"/>
        </w:rPr>
      </w:pPr>
      <w:r>
        <w:rPr>
          <w:rFonts w:hint="eastAsia" w:ascii="宋体" w:hAnsi="宋体" w:eastAsia="宋体" w:cs="宋体"/>
          <w:sz w:val="24"/>
          <w:szCs w:val="24"/>
        </w:rPr>
        <w:t>考核总分低于80分的，不予支付当季度运维费；绩效考核总分95（含）分以上的，支付当季度全额运维费；绩效考核总分在80（含）-95分的，当期运维费= (实际考核总分/100)×当期全额运维费。</w:t>
      </w:r>
    </w:p>
    <w:p>
      <w:pPr>
        <w:pStyle w:val="4"/>
        <w:spacing w:before="217" w:after="217"/>
        <w:rPr>
          <w:rFonts w:hint="eastAsia" w:ascii="宋体" w:hAnsi="宋体" w:eastAsia="宋体" w:cs="宋体"/>
          <w:sz w:val="24"/>
          <w:szCs w:val="24"/>
        </w:rPr>
      </w:pPr>
      <w:bookmarkStart w:id="98" w:name="_Toc80022339"/>
      <w:r>
        <w:rPr>
          <w:rFonts w:hint="eastAsia" w:ascii="宋体" w:hAnsi="宋体" w:eastAsia="宋体" w:cs="宋体"/>
          <w:sz w:val="24"/>
          <w:szCs w:val="24"/>
        </w:rPr>
        <w:t>挥发性有机物（VOCs）在线监测设备的运行维护服务</w:t>
      </w:r>
      <w:bookmarkEnd w:id="98"/>
    </w:p>
    <w:p>
      <w:pPr>
        <w:pStyle w:val="5"/>
        <w:spacing w:before="217" w:after="217"/>
        <w:rPr>
          <w:rFonts w:hint="eastAsia" w:ascii="宋体" w:hAnsi="宋体" w:eastAsia="宋体" w:cs="宋体"/>
          <w:sz w:val="24"/>
          <w:szCs w:val="24"/>
        </w:rPr>
      </w:pPr>
      <w:bookmarkStart w:id="99" w:name="_Toc80022340"/>
      <w:r>
        <w:rPr>
          <w:rFonts w:hint="eastAsia" w:ascii="宋体" w:hAnsi="宋体" w:eastAsia="宋体" w:cs="宋体"/>
          <w:sz w:val="24"/>
          <w:szCs w:val="24"/>
        </w:rPr>
        <w:t>项目总体要求</w:t>
      </w:r>
      <w:bookmarkEnd w:id="99"/>
    </w:p>
    <w:p>
      <w:pPr>
        <w:pStyle w:val="6"/>
        <w:spacing w:before="217" w:after="217"/>
        <w:rPr>
          <w:rFonts w:hint="eastAsia" w:ascii="宋体" w:hAnsi="宋体" w:eastAsia="宋体" w:cs="宋体"/>
          <w:sz w:val="24"/>
          <w:szCs w:val="24"/>
        </w:rPr>
      </w:pPr>
      <w:bookmarkStart w:id="100" w:name="_Toc80022342"/>
      <w:r>
        <w:rPr>
          <w:rFonts w:hint="eastAsia" w:ascii="宋体" w:hAnsi="宋体" w:eastAsia="宋体" w:cs="宋体"/>
          <w:sz w:val="24"/>
          <w:szCs w:val="24"/>
        </w:rPr>
        <w:t>运维服务内容</w:t>
      </w:r>
      <w:bookmarkEnd w:id="100"/>
    </w:p>
    <w:p>
      <w:pPr>
        <w:ind w:firstLine="480"/>
        <w:rPr>
          <w:rFonts w:hint="eastAsia" w:ascii="宋体" w:hAnsi="宋体" w:eastAsia="宋体" w:cs="宋体"/>
          <w:sz w:val="24"/>
          <w:szCs w:val="24"/>
        </w:rPr>
      </w:pPr>
      <w:r>
        <w:rPr>
          <w:rFonts w:hint="eastAsia" w:ascii="宋体" w:hAnsi="宋体" w:eastAsia="宋体" w:cs="宋体"/>
          <w:sz w:val="24"/>
          <w:szCs w:val="24"/>
        </w:rPr>
        <w:t>包含姚店延新苑小区1套赛默飞世尔VOCs在线监测系统（非甲烷总烃/苯系物分析仪，甲醇分析仪）所有监测仪器、气象仪器、质控设备、数据采集与传输设备、辅助设备、防雷等基础设施的日常维护、质量控制、故障维修、年度检修、检定等工作，站房管理与维护，电力与网络通讯故障报修，电力、网络通讯等，确保VOCs空气站各项仪器设备稳定运行并与延安市生态环境综合平台联网正常，同时接受甲方质控检查和考核，从而全面提升大气监管能力建设，切实了解延安市大气VOCs现状。</w:t>
      </w:r>
    </w:p>
    <w:p>
      <w:pPr>
        <w:pStyle w:val="5"/>
        <w:spacing w:before="217" w:after="217"/>
        <w:rPr>
          <w:rFonts w:hint="eastAsia" w:ascii="宋体" w:hAnsi="宋体" w:eastAsia="宋体" w:cs="宋体"/>
          <w:sz w:val="24"/>
          <w:szCs w:val="24"/>
        </w:rPr>
      </w:pPr>
      <w:bookmarkStart w:id="101" w:name="_Toc80022343"/>
      <w:r>
        <w:rPr>
          <w:rFonts w:hint="eastAsia" w:ascii="宋体" w:hAnsi="宋体" w:eastAsia="宋体" w:cs="宋体"/>
          <w:sz w:val="24"/>
          <w:szCs w:val="24"/>
        </w:rPr>
        <w:t>项目具体要求</w:t>
      </w:r>
      <w:bookmarkEnd w:id="101"/>
    </w:p>
    <w:p>
      <w:pPr>
        <w:pStyle w:val="6"/>
        <w:spacing w:before="217" w:after="217"/>
        <w:rPr>
          <w:rFonts w:hint="eastAsia" w:ascii="宋体" w:hAnsi="宋体" w:eastAsia="宋体" w:cs="宋体"/>
          <w:sz w:val="24"/>
          <w:szCs w:val="24"/>
        </w:rPr>
      </w:pPr>
      <w:bookmarkStart w:id="102" w:name="_Toc80022344"/>
      <w:r>
        <w:rPr>
          <w:rFonts w:hint="eastAsia" w:ascii="宋体" w:hAnsi="宋体" w:eastAsia="宋体" w:cs="宋体"/>
          <w:sz w:val="24"/>
          <w:szCs w:val="24"/>
        </w:rPr>
        <w:t>监测设备和辅助设施、监测项目、监测频次及数据传输</w:t>
      </w:r>
      <w:bookmarkEnd w:id="102"/>
    </w:p>
    <w:p>
      <w:pPr>
        <w:ind w:firstLine="480"/>
        <w:rPr>
          <w:rFonts w:hint="eastAsia" w:ascii="宋体" w:hAnsi="宋体" w:eastAsia="宋体" w:cs="宋体"/>
          <w:sz w:val="24"/>
          <w:szCs w:val="24"/>
        </w:rPr>
      </w:pPr>
      <w:r>
        <w:rPr>
          <w:rFonts w:hint="eastAsia" w:ascii="宋体" w:hAnsi="宋体" w:eastAsia="宋体" w:cs="宋体"/>
          <w:sz w:val="24"/>
          <w:szCs w:val="24"/>
        </w:rPr>
        <w:t>中标单位负责运维的设备主要包括监测仪器、气象仪器和辅助设备设施三部分。其中，监测仪器包括非甲烷总烃分析仪，苯系物、甲醇分析仪，零气发生器，动态气体校准仪。气象仪器主要包括风速、风向、温度、湿度、气压等气象五参数监测仪器，辅助设备设施包括采样系统、数据采集与传输软硬件、钢瓶气、制冷系统、供电系统、防雷系统、视频监控系统、站房、安防设施等。</w:t>
      </w:r>
    </w:p>
    <w:p>
      <w:pPr>
        <w:ind w:firstLine="480"/>
        <w:rPr>
          <w:rFonts w:hint="eastAsia" w:ascii="宋体" w:hAnsi="宋体" w:eastAsia="宋体" w:cs="宋体"/>
          <w:sz w:val="24"/>
          <w:szCs w:val="24"/>
        </w:rPr>
      </w:pPr>
      <w:r>
        <w:rPr>
          <w:rFonts w:hint="eastAsia" w:ascii="宋体" w:hAnsi="宋体" w:eastAsia="宋体" w:cs="宋体"/>
          <w:sz w:val="24"/>
          <w:szCs w:val="24"/>
        </w:rPr>
        <w:t>站点监测NMHC、CH4、甲醇、苯系物、甲苯、间二甲苯等六项指标，以及气象五参数（包括风速、风向、温度、湿度、气压）。</w:t>
      </w:r>
    </w:p>
    <w:p>
      <w:pPr>
        <w:ind w:firstLine="480"/>
        <w:rPr>
          <w:rFonts w:hint="eastAsia" w:ascii="宋体" w:hAnsi="宋体" w:eastAsia="宋体" w:cs="宋体"/>
          <w:sz w:val="24"/>
          <w:szCs w:val="24"/>
        </w:rPr>
      </w:pPr>
      <w:r>
        <w:rPr>
          <w:rFonts w:hint="eastAsia" w:ascii="宋体" w:hAnsi="宋体" w:eastAsia="宋体" w:cs="宋体"/>
          <w:sz w:val="24"/>
          <w:szCs w:val="24"/>
        </w:rPr>
        <w:t>监测工作方式为24小时不间断连续自动监测，向延安市生态环境综合平台实时传输监测数据。上传数据包括各监测设备的实时监测值、所有仪器设备及工控机的状态工作参数等，各监测项目监测频次参照符合国标GB37822-2019《挥发性有机物无组织排放控制标准》、陕西省地方标准DB61/T1061-2017《挥发性有机物排放标准》相关要求执行。</w:t>
      </w:r>
    </w:p>
    <w:p>
      <w:pPr>
        <w:pStyle w:val="6"/>
        <w:spacing w:before="217" w:after="217"/>
        <w:rPr>
          <w:rFonts w:hint="eastAsia" w:ascii="宋体" w:hAnsi="宋体" w:eastAsia="宋体" w:cs="宋体"/>
          <w:sz w:val="24"/>
          <w:szCs w:val="24"/>
        </w:rPr>
      </w:pPr>
      <w:bookmarkStart w:id="103" w:name="_Toc80022345"/>
      <w:r>
        <w:rPr>
          <w:rFonts w:hint="eastAsia" w:ascii="宋体" w:hAnsi="宋体" w:eastAsia="宋体" w:cs="宋体"/>
          <w:sz w:val="24"/>
          <w:szCs w:val="24"/>
        </w:rPr>
        <w:t>运维工作要求</w:t>
      </w:r>
      <w:bookmarkEnd w:id="103"/>
    </w:p>
    <w:p>
      <w:pPr>
        <w:ind w:firstLine="480"/>
        <w:rPr>
          <w:rFonts w:hint="eastAsia" w:ascii="宋体" w:hAnsi="宋体" w:eastAsia="宋体" w:cs="宋体"/>
          <w:sz w:val="24"/>
          <w:szCs w:val="24"/>
        </w:rPr>
      </w:pPr>
      <w:r>
        <w:rPr>
          <w:rFonts w:hint="eastAsia" w:ascii="宋体" w:hAnsi="宋体" w:eastAsia="宋体" w:cs="宋体"/>
          <w:sz w:val="24"/>
          <w:szCs w:val="24"/>
        </w:rPr>
        <w:t>站点运维须严格按照国家现行标准及相关规范进行，同时参照国标、地标的最新要求完成相关运维工作。</w:t>
      </w:r>
    </w:p>
    <w:p>
      <w:pPr>
        <w:pStyle w:val="15"/>
        <w:numPr>
          <w:ilvl w:val="255"/>
          <w:numId w:val="0"/>
        </w:numPr>
        <w:ind w:left="420" w:leftChars="200"/>
        <w:rPr>
          <w:rFonts w:hint="eastAsia" w:ascii="宋体" w:hAnsi="宋体" w:eastAsia="宋体" w:cs="宋体"/>
          <w:sz w:val="24"/>
          <w:szCs w:val="24"/>
        </w:rPr>
      </w:pPr>
      <w:r>
        <w:rPr>
          <w:rFonts w:hint="eastAsia" w:ascii="宋体" w:hAnsi="宋体" w:eastAsia="宋体" w:cs="宋体"/>
          <w:sz w:val="24"/>
          <w:szCs w:val="24"/>
        </w:rPr>
        <w:t>1、机构、人员、车辆、质控设备配备、备机配备、备品备件、耗材要求</w:t>
      </w:r>
    </w:p>
    <w:p>
      <w:pPr>
        <w:ind w:firstLine="480"/>
        <w:rPr>
          <w:rFonts w:hint="eastAsia" w:ascii="宋体" w:hAnsi="宋体" w:eastAsia="宋体" w:cs="宋体"/>
          <w:sz w:val="24"/>
          <w:szCs w:val="24"/>
        </w:rPr>
      </w:pPr>
      <w:r>
        <w:rPr>
          <w:rFonts w:hint="eastAsia" w:ascii="宋体" w:hAnsi="宋体" w:eastAsia="宋体" w:cs="宋体"/>
          <w:sz w:val="24"/>
          <w:szCs w:val="24"/>
        </w:rPr>
        <w:t>中标单位应至少在陕西省拥有1个运维支持机构，支持机构应包括运维办事处。</w:t>
      </w:r>
    </w:p>
    <w:p>
      <w:pPr>
        <w:ind w:firstLine="480"/>
        <w:rPr>
          <w:rFonts w:hint="eastAsia" w:ascii="宋体" w:hAnsi="宋体" w:eastAsia="宋体" w:cs="宋体"/>
          <w:sz w:val="24"/>
          <w:szCs w:val="24"/>
        </w:rPr>
      </w:pPr>
      <w:r>
        <w:rPr>
          <w:rFonts w:hint="eastAsia" w:ascii="宋体" w:hAnsi="宋体" w:eastAsia="宋体" w:cs="宋体"/>
          <w:sz w:val="24"/>
          <w:szCs w:val="24"/>
        </w:rPr>
        <w:t>中标单位应保证配备的专业技术人员数量不低于</w:t>
      </w:r>
      <w:r>
        <w:rPr>
          <w:rFonts w:hint="eastAsia" w:ascii="宋体" w:hAnsi="宋体" w:eastAsia="宋体" w:cs="宋体"/>
          <w:sz w:val="24"/>
          <w:szCs w:val="24"/>
          <w:lang w:val="en-US" w:eastAsia="zh-CN"/>
        </w:rPr>
        <w:t>1</w:t>
      </w:r>
      <w:r>
        <w:rPr>
          <w:rFonts w:hint="eastAsia" w:ascii="宋体" w:hAnsi="宋体" w:eastAsia="宋体" w:cs="宋体"/>
          <w:sz w:val="24"/>
          <w:szCs w:val="24"/>
        </w:rPr>
        <w:t>。确保人员运维技术水平，所有运维技术人员需持有国家环境空气质量自动监测类上岗证。为确保人员稳定，所有技术人员须提供不少于3个月的社保缴费证明。</w:t>
      </w:r>
    </w:p>
    <w:p>
      <w:pPr>
        <w:ind w:firstLine="480"/>
        <w:rPr>
          <w:rFonts w:hint="eastAsia" w:ascii="宋体" w:hAnsi="宋体" w:eastAsia="宋体" w:cs="宋体"/>
          <w:sz w:val="24"/>
          <w:szCs w:val="24"/>
        </w:rPr>
      </w:pPr>
      <w:r>
        <w:rPr>
          <w:rFonts w:hint="eastAsia" w:ascii="宋体" w:hAnsi="宋体" w:eastAsia="宋体" w:cs="宋体"/>
          <w:sz w:val="24"/>
          <w:szCs w:val="24"/>
        </w:rPr>
        <w:t>中标单位应保证配备的专用巡检车辆数量与负责日常维护的站点数量比值不低于1/8（须提供承诺函并加盖公章）。专用巡检车辆主要用于站点的日常巡查维护、备件耗材运输、工具运输、子站的应急故障处理及车辆维修保养的轮换等。</w:t>
      </w:r>
    </w:p>
    <w:p>
      <w:pPr>
        <w:ind w:firstLine="480"/>
        <w:rPr>
          <w:rFonts w:hint="eastAsia" w:ascii="宋体" w:hAnsi="宋体" w:eastAsia="宋体" w:cs="宋体"/>
          <w:sz w:val="24"/>
          <w:szCs w:val="24"/>
        </w:rPr>
      </w:pPr>
      <w:r>
        <w:rPr>
          <w:rFonts w:hint="eastAsia" w:ascii="宋体" w:hAnsi="宋体" w:eastAsia="宋体" w:cs="宋体"/>
          <w:sz w:val="24"/>
          <w:szCs w:val="24"/>
        </w:rPr>
        <w:t>中标单位须承诺合同签订后1个月内，配齐运维所需备品备件及耗材（原厂）。耗材按照不少于半年的消耗量配置，备件按照至少1年使用量配置（须提供承诺函并加盖公章）。具体要求如下：</w:t>
      </w:r>
    </w:p>
    <w:p>
      <w:pPr>
        <w:ind w:firstLine="480"/>
        <w:rPr>
          <w:rFonts w:hint="eastAsia" w:ascii="宋体" w:hAnsi="宋体" w:eastAsia="宋体" w:cs="宋体"/>
          <w:sz w:val="24"/>
          <w:szCs w:val="24"/>
        </w:rPr>
      </w:pPr>
      <w:r>
        <w:rPr>
          <w:rFonts w:hint="eastAsia" w:ascii="宋体" w:hAnsi="宋体" w:eastAsia="宋体" w:cs="宋体"/>
          <w:sz w:val="24"/>
          <w:szCs w:val="24"/>
        </w:rPr>
        <w:t>1）备品备件：FID检测器、流量控制器、色谱柱采样泵、24V电源、24VDC风扇、A/B电磁阀、保险管、显示器、工控机主板、稳压器、温控仪、电表、空开、浪涌保护器、插线板、监控硬盘机、监控球机、监控设备电源适配器等。（贵重备品备件将采取供货协议方式）</w:t>
      </w:r>
    </w:p>
    <w:p>
      <w:pPr>
        <w:ind w:firstLine="480"/>
        <w:rPr>
          <w:rFonts w:hint="eastAsia" w:ascii="宋体" w:hAnsi="宋体" w:eastAsia="宋体" w:cs="宋体"/>
          <w:sz w:val="24"/>
          <w:szCs w:val="24"/>
        </w:rPr>
      </w:pPr>
      <w:r>
        <w:rPr>
          <w:rFonts w:hint="eastAsia" w:ascii="宋体" w:hAnsi="宋体" w:eastAsia="宋体" w:cs="宋体"/>
          <w:sz w:val="24"/>
          <w:szCs w:val="24"/>
        </w:rPr>
        <w:t>2）常规耗材，分别为：H2源、纯净水、O型圈、泵膜、采样支管及一次性连接件等；</w:t>
      </w:r>
    </w:p>
    <w:p>
      <w:pPr>
        <w:ind w:firstLine="480"/>
        <w:rPr>
          <w:rFonts w:hint="eastAsia" w:ascii="宋体" w:hAnsi="宋体" w:eastAsia="宋体" w:cs="宋体"/>
          <w:sz w:val="24"/>
          <w:szCs w:val="24"/>
        </w:rPr>
      </w:pPr>
      <w:r>
        <w:rPr>
          <w:rFonts w:hint="eastAsia" w:ascii="宋体" w:hAnsi="宋体" w:eastAsia="宋体" w:cs="宋体"/>
          <w:sz w:val="24"/>
          <w:szCs w:val="24"/>
        </w:rPr>
        <w:t>中标单位须承担合同运维期内，所运维站点的空调、消防、避雷、接地、安保等系统的维护及维修。可更换设施多次维修仍无法恢复的中标单位应给予更换。</w:t>
      </w:r>
    </w:p>
    <w:p>
      <w:pPr>
        <w:pStyle w:val="15"/>
        <w:numPr>
          <w:ilvl w:val="255"/>
          <w:numId w:val="0"/>
        </w:numPr>
        <w:ind w:left="420" w:leftChars="200"/>
        <w:rPr>
          <w:rFonts w:hint="eastAsia" w:ascii="宋体" w:hAnsi="宋体" w:eastAsia="宋体" w:cs="宋体"/>
          <w:sz w:val="24"/>
          <w:szCs w:val="24"/>
        </w:rPr>
      </w:pPr>
      <w:r>
        <w:rPr>
          <w:rFonts w:hint="eastAsia" w:ascii="宋体" w:hAnsi="宋体" w:eastAsia="宋体" w:cs="宋体"/>
          <w:sz w:val="24"/>
          <w:szCs w:val="24"/>
        </w:rPr>
        <w:t>2、运维工作具体内容</w:t>
      </w:r>
    </w:p>
    <w:p>
      <w:pPr>
        <w:pStyle w:val="16"/>
        <w:numPr>
          <w:ilvl w:val="6"/>
          <w:numId w:val="6"/>
        </w:numPr>
        <w:rPr>
          <w:rFonts w:hint="eastAsia" w:ascii="宋体" w:hAnsi="宋体" w:eastAsia="宋体" w:cs="宋体"/>
          <w:sz w:val="24"/>
          <w:szCs w:val="24"/>
        </w:rPr>
      </w:pPr>
      <w:r>
        <w:rPr>
          <w:rFonts w:hint="eastAsia" w:ascii="宋体" w:hAnsi="宋体" w:eastAsia="宋体" w:cs="宋体"/>
          <w:sz w:val="24"/>
          <w:szCs w:val="24"/>
        </w:rPr>
        <w:t>中标单位应遵守关于VOCs空气站管理的各项规定，严格按照国家相关标准要求开展运维工作运维过程中主要完成以下工作：</w:t>
      </w:r>
    </w:p>
    <w:p>
      <w:pPr>
        <w:pStyle w:val="18"/>
        <w:numPr>
          <w:ilvl w:val="7"/>
          <w:numId w:val="6"/>
        </w:numPr>
        <w:ind w:left="420" w:leftChars="200" w:firstLine="0"/>
        <w:rPr>
          <w:rFonts w:hint="eastAsia" w:ascii="宋体" w:hAnsi="宋体" w:eastAsia="宋体" w:cs="宋体"/>
          <w:sz w:val="24"/>
          <w:szCs w:val="24"/>
        </w:rPr>
      </w:pPr>
      <w:r>
        <w:rPr>
          <w:rFonts w:hint="eastAsia" w:ascii="宋体" w:hAnsi="宋体" w:eastAsia="宋体" w:cs="宋体"/>
          <w:sz w:val="24"/>
          <w:szCs w:val="24"/>
        </w:rPr>
        <w:t>VOCs自动站的日常运行维护；</w:t>
      </w:r>
    </w:p>
    <w:p>
      <w:pPr>
        <w:pStyle w:val="18"/>
        <w:numPr>
          <w:ilvl w:val="7"/>
          <w:numId w:val="6"/>
        </w:numPr>
        <w:ind w:left="420" w:leftChars="200" w:firstLine="0"/>
        <w:rPr>
          <w:rFonts w:hint="eastAsia" w:ascii="宋体" w:hAnsi="宋体" w:eastAsia="宋体" w:cs="宋体"/>
          <w:sz w:val="24"/>
          <w:szCs w:val="24"/>
        </w:rPr>
      </w:pPr>
      <w:r>
        <w:rPr>
          <w:rFonts w:hint="eastAsia" w:ascii="宋体" w:hAnsi="宋体" w:eastAsia="宋体" w:cs="宋体"/>
          <w:sz w:val="24"/>
          <w:szCs w:val="24"/>
        </w:rPr>
        <w:t>VOCs自动站的日常质量管理；</w:t>
      </w:r>
    </w:p>
    <w:p>
      <w:pPr>
        <w:pStyle w:val="18"/>
        <w:numPr>
          <w:ilvl w:val="7"/>
          <w:numId w:val="6"/>
        </w:numPr>
        <w:ind w:left="420" w:leftChars="200" w:firstLine="0"/>
        <w:rPr>
          <w:rFonts w:hint="eastAsia" w:ascii="宋体" w:hAnsi="宋体" w:eastAsia="宋体" w:cs="宋体"/>
          <w:sz w:val="24"/>
          <w:szCs w:val="24"/>
        </w:rPr>
      </w:pPr>
      <w:r>
        <w:rPr>
          <w:rFonts w:hint="eastAsia" w:ascii="宋体" w:hAnsi="宋体" w:eastAsia="宋体" w:cs="宋体"/>
          <w:sz w:val="24"/>
          <w:szCs w:val="24"/>
        </w:rPr>
        <w:t>VOCs自动站的日常安全管理；</w:t>
      </w:r>
    </w:p>
    <w:p>
      <w:pPr>
        <w:pStyle w:val="18"/>
        <w:numPr>
          <w:ilvl w:val="7"/>
          <w:numId w:val="6"/>
        </w:numPr>
        <w:ind w:left="420" w:leftChars="200" w:firstLine="0"/>
        <w:rPr>
          <w:rFonts w:hint="eastAsia" w:ascii="宋体" w:hAnsi="宋体" w:eastAsia="宋体" w:cs="宋体"/>
          <w:sz w:val="24"/>
          <w:szCs w:val="24"/>
        </w:rPr>
      </w:pPr>
      <w:r>
        <w:rPr>
          <w:rFonts w:hint="eastAsia" w:ascii="宋体" w:hAnsi="宋体" w:eastAsia="宋体" w:cs="宋体"/>
          <w:sz w:val="24"/>
          <w:szCs w:val="24"/>
        </w:rPr>
        <w:t>VOCs自动站监测数据的日常审核、上报；</w:t>
      </w:r>
    </w:p>
    <w:p>
      <w:pPr>
        <w:pStyle w:val="18"/>
        <w:numPr>
          <w:ilvl w:val="7"/>
          <w:numId w:val="6"/>
        </w:numPr>
        <w:ind w:left="420" w:leftChars="200" w:firstLine="0"/>
        <w:rPr>
          <w:rFonts w:hint="eastAsia" w:ascii="宋体" w:hAnsi="宋体" w:eastAsia="宋体" w:cs="宋体"/>
          <w:sz w:val="24"/>
          <w:szCs w:val="24"/>
        </w:rPr>
      </w:pPr>
      <w:r>
        <w:rPr>
          <w:rFonts w:hint="eastAsia" w:ascii="宋体" w:hAnsi="宋体" w:eastAsia="宋体" w:cs="宋体"/>
          <w:sz w:val="24"/>
          <w:szCs w:val="24"/>
        </w:rPr>
        <w:t>VOCs自动站的设备维护保养及维修；</w:t>
      </w:r>
    </w:p>
    <w:p>
      <w:pPr>
        <w:pStyle w:val="18"/>
        <w:numPr>
          <w:ilvl w:val="7"/>
          <w:numId w:val="6"/>
        </w:numPr>
        <w:ind w:left="420" w:leftChars="200" w:firstLine="0"/>
        <w:rPr>
          <w:rFonts w:hint="eastAsia" w:ascii="宋体" w:hAnsi="宋体" w:eastAsia="宋体" w:cs="宋体"/>
          <w:sz w:val="24"/>
          <w:szCs w:val="24"/>
        </w:rPr>
      </w:pPr>
      <w:r>
        <w:rPr>
          <w:rFonts w:hint="eastAsia" w:ascii="宋体" w:hAnsi="宋体" w:eastAsia="宋体" w:cs="宋体"/>
          <w:sz w:val="24"/>
          <w:szCs w:val="24"/>
        </w:rPr>
        <w:t>其他VOCs自动站相关辅助设施的维护、保养、维修。</w:t>
      </w:r>
    </w:p>
    <w:p>
      <w:pPr>
        <w:pStyle w:val="18"/>
        <w:numPr>
          <w:ilvl w:val="7"/>
          <w:numId w:val="6"/>
        </w:numPr>
        <w:ind w:left="420" w:leftChars="200" w:firstLine="0"/>
        <w:rPr>
          <w:rFonts w:hint="eastAsia" w:ascii="宋体" w:hAnsi="宋体" w:eastAsia="宋体" w:cs="宋体"/>
          <w:sz w:val="24"/>
          <w:szCs w:val="24"/>
        </w:rPr>
      </w:pPr>
      <w:r>
        <w:rPr>
          <w:rFonts w:hint="eastAsia" w:ascii="宋体" w:hAnsi="宋体" w:eastAsia="宋体" w:cs="宋体"/>
          <w:sz w:val="24"/>
          <w:szCs w:val="24"/>
        </w:rPr>
        <w:t>VOCs自动站数据采集及传输系统的维护及维修，保障VOCs自动站与市信息化平台通讯正常。</w:t>
      </w:r>
    </w:p>
    <w:p>
      <w:pPr>
        <w:pStyle w:val="18"/>
        <w:numPr>
          <w:ilvl w:val="7"/>
          <w:numId w:val="6"/>
        </w:numPr>
        <w:ind w:left="420" w:leftChars="200" w:firstLine="0"/>
        <w:rPr>
          <w:rFonts w:hint="eastAsia" w:ascii="宋体" w:hAnsi="宋体" w:eastAsia="宋体" w:cs="宋体"/>
          <w:sz w:val="24"/>
          <w:szCs w:val="24"/>
        </w:rPr>
      </w:pPr>
      <w:r>
        <w:rPr>
          <w:rFonts w:hint="eastAsia" w:ascii="宋体" w:hAnsi="宋体" w:eastAsia="宋体" w:cs="宋体"/>
          <w:sz w:val="24"/>
          <w:szCs w:val="24"/>
        </w:rPr>
        <w:t>当仪器出现故障不能及时修复时，应在24小时之内使用备机开展监测；</w:t>
      </w:r>
    </w:p>
    <w:p>
      <w:pPr>
        <w:pStyle w:val="18"/>
        <w:numPr>
          <w:ilvl w:val="7"/>
          <w:numId w:val="6"/>
        </w:numPr>
        <w:ind w:left="420" w:leftChars="200" w:firstLine="0"/>
        <w:rPr>
          <w:rFonts w:hint="eastAsia" w:ascii="宋体" w:hAnsi="宋体" w:eastAsia="宋体" w:cs="宋体"/>
          <w:sz w:val="24"/>
          <w:szCs w:val="24"/>
        </w:rPr>
      </w:pPr>
      <w:r>
        <w:rPr>
          <w:rFonts w:hint="eastAsia" w:ascii="宋体" w:hAnsi="宋体" w:eastAsia="宋体" w:cs="宋体"/>
          <w:sz w:val="24"/>
          <w:szCs w:val="24"/>
        </w:rPr>
        <w:t>当仪器损坏报废不能修复时，应在24小时之内使用备机开展监测，并同时报告市生态环境局，市生态环境局组织确认仪器损坏情况及原因，酌情处理；</w:t>
      </w:r>
    </w:p>
    <w:p>
      <w:pPr>
        <w:pStyle w:val="18"/>
        <w:numPr>
          <w:ilvl w:val="7"/>
          <w:numId w:val="6"/>
        </w:numPr>
        <w:ind w:left="420" w:leftChars="200" w:firstLine="0"/>
        <w:rPr>
          <w:rFonts w:hint="eastAsia" w:ascii="宋体" w:hAnsi="宋体" w:eastAsia="宋体" w:cs="宋体"/>
          <w:sz w:val="24"/>
          <w:szCs w:val="24"/>
        </w:rPr>
      </w:pPr>
      <w:r>
        <w:rPr>
          <w:rFonts w:hint="eastAsia" w:ascii="宋体" w:hAnsi="宋体" w:eastAsia="宋体" w:cs="宋体"/>
          <w:sz w:val="24"/>
          <w:szCs w:val="24"/>
        </w:rPr>
        <w:t>对于因自然灾害等不可抗力导致的仪器报废，中标单位须先行及时使用备机开展监测，同时报告市生态环境局，市生态环境局视情况决定重新采购仪器开展监测，或继续使用运维公司备机开展监测。</w:t>
      </w:r>
    </w:p>
    <w:p>
      <w:pPr>
        <w:pStyle w:val="16"/>
        <w:numPr>
          <w:ilvl w:val="6"/>
          <w:numId w:val="6"/>
        </w:numPr>
        <w:rPr>
          <w:rFonts w:hint="eastAsia" w:ascii="宋体" w:hAnsi="宋体" w:eastAsia="宋体" w:cs="宋体"/>
          <w:sz w:val="24"/>
          <w:szCs w:val="24"/>
        </w:rPr>
      </w:pPr>
      <w:r>
        <w:rPr>
          <w:rFonts w:hint="eastAsia" w:ascii="宋体" w:hAnsi="宋体" w:eastAsia="宋体" w:cs="宋体"/>
          <w:sz w:val="24"/>
          <w:szCs w:val="24"/>
        </w:rPr>
        <w:t>运行维护工作目标</w:t>
      </w:r>
    </w:p>
    <w:p>
      <w:pPr>
        <w:ind w:firstLine="480"/>
        <w:rPr>
          <w:rFonts w:hint="eastAsia" w:ascii="宋体" w:hAnsi="宋体" w:eastAsia="宋体" w:cs="宋体"/>
          <w:sz w:val="24"/>
          <w:szCs w:val="24"/>
        </w:rPr>
      </w:pPr>
      <w:r>
        <w:rPr>
          <w:rFonts w:hint="eastAsia" w:ascii="宋体" w:hAnsi="宋体" w:eastAsia="宋体" w:cs="宋体"/>
          <w:sz w:val="24"/>
          <w:szCs w:val="24"/>
        </w:rPr>
        <w:t>中标单位必须建立完善的运行维护工作规范与质量管理体系，确保提供及时、准确、有效的监测数据，市控自动站的运行质量应达到以下指标：</w:t>
      </w:r>
    </w:p>
    <w:p>
      <w:pPr>
        <w:ind w:firstLine="480"/>
        <w:rPr>
          <w:rFonts w:hint="eastAsia" w:ascii="宋体" w:hAnsi="宋体" w:eastAsia="宋体" w:cs="宋体"/>
          <w:sz w:val="24"/>
          <w:szCs w:val="24"/>
        </w:rPr>
      </w:pPr>
      <w:r>
        <w:rPr>
          <w:rFonts w:hint="eastAsia" w:ascii="宋体" w:hAnsi="宋体" w:eastAsia="宋体" w:cs="宋体"/>
          <w:sz w:val="24"/>
          <w:szCs w:val="24"/>
        </w:rPr>
        <w:t>所获取的各项指标的有效监测数据必须满足《环境空气质量标准》（GB 3095-2012）中规定的污染物浓度数据有效性最低要求。</w:t>
      </w:r>
    </w:p>
    <w:p>
      <w:pPr>
        <w:ind w:firstLine="480"/>
        <w:rPr>
          <w:rFonts w:hint="eastAsia" w:ascii="宋体" w:hAnsi="宋体" w:eastAsia="宋体" w:cs="宋体"/>
          <w:sz w:val="24"/>
          <w:szCs w:val="24"/>
        </w:rPr>
      </w:pPr>
      <w:r>
        <w:rPr>
          <w:rFonts w:hint="eastAsia" w:ascii="宋体" w:hAnsi="宋体" w:eastAsia="宋体" w:cs="宋体"/>
          <w:sz w:val="24"/>
          <w:szCs w:val="24"/>
        </w:rPr>
        <w:t>数据捕获率达到90%（以小时值计）以上；</w:t>
      </w:r>
    </w:p>
    <w:p>
      <w:pPr>
        <w:ind w:firstLine="480"/>
        <w:rPr>
          <w:rFonts w:hint="eastAsia" w:ascii="宋体" w:hAnsi="宋体" w:eastAsia="宋体" w:cs="宋体"/>
          <w:sz w:val="24"/>
          <w:szCs w:val="24"/>
        </w:rPr>
      </w:pPr>
      <w:r>
        <w:rPr>
          <w:rFonts w:hint="eastAsia" w:ascii="宋体" w:hAnsi="宋体" w:eastAsia="宋体" w:cs="宋体"/>
          <w:sz w:val="24"/>
          <w:szCs w:val="24"/>
        </w:rPr>
        <w:t>数据内部质控合格率达到80%（以小时值计）以上；</w:t>
      </w:r>
    </w:p>
    <w:p>
      <w:pPr>
        <w:ind w:firstLine="480"/>
        <w:rPr>
          <w:rFonts w:hint="eastAsia" w:ascii="宋体" w:hAnsi="宋体" w:eastAsia="宋体" w:cs="宋体"/>
          <w:sz w:val="24"/>
          <w:szCs w:val="24"/>
        </w:rPr>
      </w:pPr>
      <w:r>
        <w:rPr>
          <w:rFonts w:hint="eastAsia" w:ascii="宋体" w:hAnsi="宋体" w:eastAsia="宋体" w:cs="宋体"/>
          <w:sz w:val="24"/>
          <w:szCs w:val="24"/>
        </w:rPr>
        <w:t>运维任务完成率100%；</w:t>
      </w:r>
    </w:p>
    <w:p>
      <w:pPr>
        <w:ind w:firstLine="480"/>
        <w:rPr>
          <w:rFonts w:hint="eastAsia" w:ascii="宋体" w:hAnsi="宋体" w:eastAsia="宋体" w:cs="宋体"/>
          <w:sz w:val="24"/>
          <w:szCs w:val="24"/>
        </w:rPr>
      </w:pPr>
      <w:r>
        <w:rPr>
          <w:rFonts w:hint="eastAsia" w:ascii="宋体" w:hAnsi="宋体" w:eastAsia="宋体" w:cs="宋体"/>
          <w:sz w:val="24"/>
          <w:szCs w:val="24"/>
        </w:rPr>
        <w:t>异常情况处理率100%。</w:t>
      </w:r>
    </w:p>
    <w:p>
      <w:pPr>
        <w:pStyle w:val="16"/>
        <w:numPr>
          <w:ilvl w:val="6"/>
          <w:numId w:val="6"/>
        </w:numPr>
        <w:rPr>
          <w:rFonts w:hint="eastAsia" w:ascii="宋体" w:hAnsi="宋体" w:eastAsia="宋体" w:cs="宋体"/>
          <w:sz w:val="24"/>
          <w:szCs w:val="24"/>
        </w:rPr>
      </w:pPr>
      <w:r>
        <w:rPr>
          <w:rFonts w:hint="eastAsia" w:ascii="宋体" w:hAnsi="宋体" w:eastAsia="宋体" w:cs="宋体"/>
          <w:sz w:val="24"/>
          <w:szCs w:val="24"/>
        </w:rPr>
        <w:t>运维工作要求</w:t>
      </w:r>
    </w:p>
    <w:p>
      <w:pPr>
        <w:ind w:firstLine="480"/>
        <w:rPr>
          <w:rFonts w:hint="eastAsia" w:ascii="宋体" w:hAnsi="宋体" w:eastAsia="宋体" w:cs="宋体"/>
          <w:sz w:val="24"/>
          <w:szCs w:val="24"/>
        </w:rPr>
      </w:pPr>
      <w:r>
        <w:rPr>
          <w:rFonts w:hint="eastAsia" w:ascii="宋体" w:hAnsi="宋体" w:eastAsia="宋体" w:cs="宋体"/>
          <w:sz w:val="24"/>
          <w:szCs w:val="24"/>
        </w:rPr>
        <w:t>运维工作一般要求如下：保持站房内部环境清洁，布置整齐，各仪器设备干净清洁，设备标识清楚；检查供电、电话及网络通讯的情况，保证系统的正常运行；保证空调正常工作，仪器运行温度保持在25℃左右，站房内温度日波动范围小于3℃，相对湿度保持在80%RH以下； 指派专人维护，设备固定牢固，门窗关闭良好，人走关门，非工作人员未经许可不得入内；定期检查消防和安全设施；每次维护后做好系统运行维护记录；进行维护时，应规范操作，注意安全，防止意外发生。</w:t>
      </w:r>
    </w:p>
    <w:p>
      <w:pPr>
        <w:ind w:firstLine="489"/>
        <w:rPr>
          <w:rFonts w:hint="eastAsia" w:ascii="宋体" w:hAnsi="宋体" w:eastAsia="宋体" w:cs="宋体"/>
          <w:sz w:val="24"/>
          <w:szCs w:val="24"/>
        </w:rPr>
      </w:pPr>
      <w:r>
        <w:rPr>
          <w:rFonts w:hint="eastAsia" w:ascii="宋体" w:hAnsi="宋体" w:eastAsia="宋体" w:cs="宋体"/>
          <w:b/>
          <w:bCs/>
          <w:sz w:val="24"/>
          <w:szCs w:val="24"/>
        </w:rPr>
        <w:t>每日工作内容如下：</w:t>
      </w:r>
      <w:r>
        <w:rPr>
          <w:rFonts w:hint="eastAsia" w:ascii="宋体" w:hAnsi="宋体" w:eastAsia="宋体" w:cs="宋体"/>
          <w:sz w:val="24"/>
          <w:szCs w:val="24"/>
        </w:rPr>
        <w:t>每天上午和下午两次远程查看</w:t>
      </w:r>
      <w:r>
        <w:rPr>
          <w:rFonts w:hint="eastAsia" w:ascii="宋体" w:hAnsi="宋体" w:eastAsia="宋体" w:cs="宋体"/>
          <w:bCs/>
          <w:sz w:val="24"/>
          <w:szCs w:val="24"/>
        </w:rPr>
        <w:t>VOCs</w:t>
      </w:r>
      <w:r>
        <w:rPr>
          <w:rFonts w:hint="eastAsia" w:ascii="宋体" w:hAnsi="宋体" w:eastAsia="宋体" w:cs="宋体"/>
          <w:sz w:val="24"/>
          <w:szCs w:val="24"/>
        </w:rPr>
        <w:t>自动站数据并形成记录，分析监测数据，对站点运行情况进行远程诊断和运行管理，内容包括：判断系统数据采集与传输情况；根据电源电压、站房温度、湿度数据判断站房内部情况；发现运行数据有持续异常值时，应立即通知市生态环境局，在每日6时～23时出现的故障，应在4小时内解决（通信线路、电力线路故障除外，但应及时与相关部门联系积极解决）；根据仪器分析数据判断仪器运行情况；根据故障报警信号判断现场状况；每日检查数据是否及时上传至系统平台并正常发布，发现数据掉线及时恢复；数据审核报送工作应按照市生态环境局统一时限要求完成。</w:t>
      </w:r>
    </w:p>
    <w:p>
      <w:pPr>
        <w:ind w:firstLine="489"/>
        <w:rPr>
          <w:rFonts w:hint="eastAsia" w:ascii="宋体" w:hAnsi="宋体" w:eastAsia="宋体" w:cs="宋体"/>
          <w:sz w:val="24"/>
          <w:szCs w:val="24"/>
        </w:rPr>
      </w:pPr>
      <w:r>
        <w:rPr>
          <w:rFonts w:hint="eastAsia" w:ascii="宋体" w:hAnsi="宋体" w:eastAsia="宋体" w:cs="宋体"/>
          <w:b/>
          <w:bCs/>
          <w:sz w:val="24"/>
          <w:szCs w:val="24"/>
        </w:rPr>
        <w:t>每周工作内容如下：</w:t>
      </w:r>
      <w:r>
        <w:rPr>
          <w:rFonts w:hint="eastAsia" w:ascii="宋体" w:hAnsi="宋体" w:eastAsia="宋体" w:cs="宋体"/>
          <w:sz w:val="24"/>
          <w:szCs w:val="24"/>
        </w:rPr>
        <w:t>每周至少巡视</w:t>
      </w:r>
      <w:r>
        <w:rPr>
          <w:rStyle w:val="19"/>
          <w:rFonts w:hint="eastAsia" w:ascii="宋体" w:hAnsi="宋体" w:eastAsia="宋体" w:cs="宋体"/>
          <w:color w:val="auto"/>
          <w:sz w:val="24"/>
          <w:szCs w:val="24"/>
        </w:rPr>
        <w:t>本项目VOCs自动站1次，并做好巡查记录，巡检时需要完成的工作包括：查看市控自动站设备是否齐备，无丢</w:t>
      </w:r>
      <w:r>
        <w:rPr>
          <w:rFonts w:hint="eastAsia" w:ascii="宋体" w:hAnsi="宋体" w:eastAsia="宋体" w:cs="宋体"/>
          <w:sz w:val="24"/>
          <w:szCs w:val="24"/>
        </w:rPr>
        <w:t>失和损坏；检查接地线路是否可靠，排风排气装置工作是否正常，标准气钢瓶阀门是否漏气，标准气的消耗情况；检查采样和排气管路是否有漏气或堵塞现象，各分析仪器采样流量是否正常。检查各分析仪器的运行状况和工作参数，判断是否正常，如有异常情况及时处理，保证仪器运行正常。每月对非甲烷总烃、苯系物甲醇进行零点、跨度检查，如果漂移超过国家相关规范要求，需要进行校准。检查外部环境是否正常，有没有对测定结果或运行环境存在明显影响的污染源；检查电路系统和通讯系统，保证系统供电正常，电压稳定；</w:t>
      </w:r>
      <w:r>
        <w:rPr>
          <w:rStyle w:val="19"/>
          <w:rFonts w:hint="eastAsia" w:ascii="宋体" w:hAnsi="宋体" w:eastAsia="宋体" w:cs="宋体"/>
          <w:color w:val="auto"/>
          <w:sz w:val="24"/>
          <w:szCs w:val="24"/>
        </w:rPr>
        <w:t>检查VOCs自动站的通讯系统，保证VOCs自动站与</w:t>
      </w:r>
      <w:r>
        <w:rPr>
          <w:rFonts w:hint="eastAsia" w:ascii="宋体" w:hAnsi="宋体" w:eastAsia="宋体" w:cs="宋体"/>
          <w:sz w:val="24"/>
          <w:szCs w:val="24"/>
        </w:rPr>
        <w:t>市信息化指挥中心的连接正常，数据传输正常。每周对站房内外环境卫生进行检查，及时保洁。及时做好每周、每月、每季度、每半年的运维工作内容。</w:t>
      </w:r>
    </w:p>
    <w:p>
      <w:pPr>
        <w:ind w:firstLine="480"/>
        <w:rPr>
          <w:rStyle w:val="19"/>
          <w:rFonts w:hint="eastAsia" w:ascii="宋体" w:hAnsi="宋体" w:eastAsia="宋体" w:cs="宋体"/>
          <w:color w:val="auto"/>
          <w:sz w:val="24"/>
          <w:szCs w:val="24"/>
        </w:rPr>
      </w:pPr>
      <w:r>
        <w:rPr>
          <w:rFonts w:hint="eastAsia" w:ascii="宋体" w:hAnsi="宋体" w:eastAsia="宋体" w:cs="宋体"/>
          <w:sz w:val="24"/>
          <w:szCs w:val="24"/>
        </w:rPr>
        <w:t>中标单位应建立VOCs自动站维护档案：</w:t>
      </w:r>
      <w:r>
        <w:rPr>
          <w:rStyle w:val="19"/>
          <w:rFonts w:hint="eastAsia" w:ascii="宋体" w:hAnsi="宋体" w:eastAsia="宋体" w:cs="宋体"/>
          <w:color w:val="auto"/>
          <w:sz w:val="24"/>
          <w:szCs w:val="24"/>
        </w:rPr>
        <w:t>将VOCs自动站的运行过程和运行事件进行详细记录，并进行归档管理。日常运维中使用运行管理相关记录至少应包括：VOCs自动站巡检记录；VOCs自动站运行维护记录表；空气自动监测系统仪器设备维修记录表；VOCs自动监测系统备品备件管理记录表；VOCs自动站主要消耗材料使用登记表；标准物质更换记录。</w:t>
      </w:r>
    </w:p>
    <w:p>
      <w:pPr>
        <w:pStyle w:val="16"/>
        <w:numPr>
          <w:ilvl w:val="6"/>
          <w:numId w:val="6"/>
        </w:numPr>
        <w:rPr>
          <w:rFonts w:hint="eastAsia" w:ascii="宋体" w:hAnsi="宋体" w:eastAsia="宋体" w:cs="宋体"/>
          <w:sz w:val="24"/>
          <w:szCs w:val="24"/>
        </w:rPr>
      </w:pPr>
      <w:r>
        <w:rPr>
          <w:rFonts w:hint="eastAsia" w:ascii="宋体" w:hAnsi="宋体" w:eastAsia="宋体" w:cs="宋体"/>
          <w:sz w:val="24"/>
          <w:szCs w:val="24"/>
        </w:rPr>
        <w:t>日常运维其他相关要求如下</w:t>
      </w:r>
    </w:p>
    <w:p>
      <w:pPr>
        <w:ind w:firstLine="480"/>
        <w:rPr>
          <w:rFonts w:hint="eastAsia" w:ascii="宋体" w:hAnsi="宋体" w:eastAsia="宋体" w:cs="宋体"/>
          <w:sz w:val="24"/>
          <w:szCs w:val="24"/>
        </w:rPr>
      </w:pPr>
      <w:r>
        <w:rPr>
          <w:rFonts w:hint="eastAsia" w:ascii="宋体" w:hAnsi="宋体" w:eastAsia="宋体" w:cs="宋体"/>
          <w:sz w:val="24"/>
          <w:szCs w:val="24"/>
        </w:rPr>
        <w:t>中标单位保证满足环保部门对VOCs自动站故障的响应时间要求，当VOCs自动站每日6时～23时出现故障，应在1小时之内响应，4小时内到达现场解决（通信线路、电力线路故障除外，但应及时与相关部门联系积极解决）。若仪器故障无法排除，中标单位必须在24小时内提供并更换相应的备机，保证VOCs自动站正常运行。当仪器损坏报废不能修复时，应在24小时之内使用备机开展监测，并同时报告市生态环境局。严禁擅自改变采样管路连接方式和更改仪器参数设置。否则，市生态环境局有权终止合同。</w:t>
      </w:r>
    </w:p>
    <w:p>
      <w:pPr>
        <w:pStyle w:val="16"/>
        <w:numPr>
          <w:ilvl w:val="6"/>
          <w:numId w:val="6"/>
        </w:numPr>
        <w:rPr>
          <w:rFonts w:hint="eastAsia" w:ascii="宋体" w:hAnsi="宋体" w:eastAsia="宋体" w:cs="宋体"/>
          <w:sz w:val="24"/>
          <w:szCs w:val="24"/>
        </w:rPr>
      </w:pPr>
      <w:r>
        <w:rPr>
          <w:rFonts w:hint="eastAsia" w:ascii="宋体" w:hAnsi="宋体" w:eastAsia="宋体" w:cs="宋体"/>
          <w:sz w:val="24"/>
          <w:szCs w:val="24"/>
        </w:rPr>
        <w:t>质量控制要求</w:t>
      </w:r>
    </w:p>
    <w:p>
      <w:pPr>
        <w:ind w:firstLine="480"/>
        <w:rPr>
          <w:rFonts w:hint="eastAsia" w:ascii="宋体" w:hAnsi="宋体" w:eastAsia="宋体" w:cs="宋体"/>
          <w:sz w:val="24"/>
          <w:szCs w:val="24"/>
        </w:rPr>
      </w:pPr>
      <w:r>
        <w:rPr>
          <w:rFonts w:hint="eastAsia" w:ascii="宋体" w:hAnsi="宋体" w:eastAsia="宋体" w:cs="宋体"/>
          <w:sz w:val="24"/>
          <w:szCs w:val="24"/>
        </w:rPr>
        <w:t>中标单位需认真落实质量管理制度，做好相应记录。</w:t>
      </w:r>
    </w:p>
    <w:p>
      <w:pPr>
        <w:ind w:firstLine="480"/>
        <w:rPr>
          <w:rFonts w:hint="eastAsia" w:ascii="宋体" w:hAnsi="宋体" w:eastAsia="宋体" w:cs="宋体"/>
          <w:sz w:val="24"/>
          <w:szCs w:val="24"/>
        </w:rPr>
      </w:pPr>
      <w:r>
        <w:rPr>
          <w:rFonts w:hint="eastAsia" w:ascii="宋体" w:hAnsi="宋体" w:eastAsia="宋体" w:cs="宋体"/>
          <w:sz w:val="24"/>
          <w:szCs w:val="24"/>
        </w:rPr>
        <w:t>量值溯源要求：中标单位在每个VOCs自动站需配备标准气体，所使用的标准气体须为国家环保部标样所或国家标物中心生产的有证标准物质，新购标准气体应做验证实验，形成验证报告。</w:t>
      </w:r>
    </w:p>
    <w:p>
      <w:pPr>
        <w:pStyle w:val="16"/>
        <w:numPr>
          <w:ilvl w:val="6"/>
          <w:numId w:val="6"/>
        </w:numPr>
        <w:rPr>
          <w:rFonts w:hint="eastAsia" w:ascii="宋体" w:hAnsi="宋体" w:eastAsia="宋体" w:cs="宋体"/>
          <w:sz w:val="24"/>
          <w:szCs w:val="24"/>
        </w:rPr>
      </w:pPr>
      <w:r>
        <w:rPr>
          <w:rFonts w:hint="eastAsia" w:ascii="宋体" w:hAnsi="宋体" w:eastAsia="宋体" w:cs="宋体"/>
          <w:sz w:val="24"/>
          <w:szCs w:val="24"/>
        </w:rPr>
        <w:t>成效审核要求</w:t>
      </w:r>
    </w:p>
    <w:p>
      <w:pPr>
        <w:ind w:firstLine="480"/>
        <w:rPr>
          <w:rFonts w:hint="eastAsia" w:ascii="宋体" w:hAnsi="宋体" w:eastAsia="宋体" w:cs="宋体"/>
          <w:sz w:val="24"/>
          <w:szCs w:val="24"/>
        </w:rPr>
      </w:pPr>
      <w:r>
        <w:rPr>
          <w:rFonts w:hint="eastAsia" w:ascii="宋体" w:hAnsi="宋体" w:eastAsia="宋体" w:cs="宋体"/>
          <w:sz w:val="24"/>
          <w:szCs w:val="24"/>
        </w:rPr>
        <w:t>市生态环境局或市生态环境局委托的单位认为必要时，定期或不定期（最多每年2次）进行成效审核。</w:t>
      </w:r>
    </w:p>
    <w:p>
      <w:pPr>
        <w:pStyle w:val="16"/>
        <w:numPr>
          <w:ilvl w:val="6"/>
          <w:numId w:val="6"/>
        </w:numPr>
        <w:rPr>
          <w:rFonts w:hint="eastAsia" w:ascii="宋体" w:hAnsi="宋体" w:eastAsia="宋体" w:cs="宋体"/>
          <w:sz w:val="24"/>
          <w:szCs w:val="24"/>
        </w:rPr>
      </w:pPr>
      <w:r>
        <w:rPr>
          <w:rFonts w:hint="eastAsia" w:ascii="宋体" w:hAnsi="宋体" w:eastAsia="宋体" w:cs="宋体"/>
          <w:sz w:val="24"/>
          <w:szCs w:val="24"/>
        </w:rPr>
        <w:t>异常数据的审核与检验</w:t>
      </w:r>
    </w:p>
    <w:p>
      <w:pPr>
        <w:ind w:firstLine="480"/>
        <w:rPr>
          <w:rFonts w:hint="eastAsia" w:ascii="宋体" w:hAnsi="宋体" w:eastAsia="宋体" w:cs="宋体"/>
          <w:sz w:val="24"/>
          <w:szCs w:val="24"/>
        </w:rPr>
      </w:pPr>
      <w:r>
        <w:rPr>
          <w:rFonts w:hint="eastAsia" w:ascii="宋体" w:hAnsi="宋体" w:eastAsia="宋体" w:cs="宋体"/>
          <w:sz w:val="24"/>
          <w:szCs w:val="24"/>
        </w:rPr>
        <w:t>中标单位应对监测数据异常值进行分析，查明原因，如属于系统或仪器故障，应在24小时内处理并上报市生态环境局。投标单位须在投标文件中说明异常数据处理的方法。</w:t>
      </w:r>
    </w:p>
    <w:p>
      <w:pPr>
        <w:pStyle w:val="16"/>
        <w:numPr>
          <w:ilvl w:val="6"/>
          <w:numId w:val="6"/>
        </w:numPr>
        <w:rPr>
          <w:rFonts w:hint="eastAsia" w:ascii="宋体" w:hAnsi="宋体" w:eastAsia="宋体" w:cs="宋体"/>
          <w:sz w:val="24"/>
          <w:szCs w:val="24"/>
        </w:rPr>
      </w:pPr>
      <w:r>
        <w:rPr>
          <w:rFonts w:hint="eastAsia" w:ascii="宋体" w:hAnsi="宋体" w:eastAsia="宋体" w:cs="宋体"/>
          <w:sz w:val="24"/>
          <w:szCs w:val="24"/>
        </w:rPr>
        <w:t>质量控制资料整理</w:t>
      </w:r>
    </w:p>
    <w:p>
      <w:pPr>
        <w:ind w:firstLine="480"/>
        <w:rPr>
          <w:rFonts w:hint="eastAsia" w:ascii="宋体" w:hAnsi="宋体" w:eastAsia="宋体" w:cs="宋体"/>
          <w:sz w:val="24"/>
          <w:szCs w:val="24"/>
        </w:rPr>
      </w:pPr>
      <w:r>
        <w:rPr>
          <w:rFonts w:hint="eastAsia" w:ascii="宋体" w:hAnsi="宋体" w:eastAsia="宋体" w:cs="宋体"/>
          <w:sz w:val="24"/>
          <w:szCs w:val="24"/>
        </w:rPr>
        <w:t>各种技术与质量文件均保持现行有效，可根据管理需要进行调整或修订，巡检记录、维修记录、日常检查与监督抽查等质量保证与质量控制记录均须按要求进行填写，每年进行整理归档。</w:t>
      </w:r>
    </w:p>
    <w:p>
      <w:pPr>
        <w:pStyle w:val="5"/>
        <w:spacing w:before="217" w:after="217"/>
        <w:rPr>
          <w:rFonts w:hint="eastAsia" w:ascii="宋体" w:hAnsi="宋体" w:eastAsia="宋体" w:cs="宋体"/>
          <w:sz w:val="24"/>
          <w:szCs w:val="24"/>
        </w:rPr>
      </w:pPr>
      <w:bookmarkStart w:id="104" w:name="_Toc80022346"/>
      <w:r>
        <w:rPr>
          <w:rFonts w:hint="eastAsia" w:ascii="宋体" w:hAnsi="宋体" w:eastAsia="宋体" w:cs="宋体"/>
          <w:sz w:val="24"/>
          <w:szCs w:val="24"/>
        </w:rPr>
        <w:t>监督及运维绩效考核办法</w:t>
      </w:r>
      <w:bookmarkEnd w:id="104"/>
    </w:p>
    <w:p>
      <w:pPr>
        <w:ind w:firstLine="480"/>
        <w:rPr>
          <w:rFonts w:hint="eastAsia" w:ascii="宋体" w:hAnsi="宋体" w:eastAsia="宋体" w:cs="宋体"/>
          <w:sz w:val="24"/>
          <w:szCs w:val="24"/>
        </w:rPr>
      </w:pPr>
      <w:r>
        <w:rPr>
          <w:rFonts w:hint="eastAsia" w:ascii="宋体" w:hAnsi="宋体" w:eastAsia="宋体" w:cs="宋体"/>
          <w:sz w:val="24"/>
          <w:szCs w:val="24"/>
        </w:rPr>
        <w:t>市生态环境局组织开展运维管理和质控考核，对达不到运维要求或违规操作的，可以扣减相应的运维费，并有权终止运维合同。</w:t>
      </w:r>
    </w:p>
    <w:p>
      <w:pPr>
        <w:pStyle w:val="6"/>
        <w:spacing w:before="217" w:after="217"/>
        <w:rPr>
          <w:rFonts w:hint="eastAsia" w:ascii="宋体" w:hAnsi="宋体" w:eastAsia="宋体" w:cs="宋体"/>
          <w:sz w:val="24"/>
          <w:szCs w:val="24"/>
        </w:rPr>
      </w:pPr>
      <w:bookmarkStart w:id="105" w:name="_Toc80022347"/>
      <w:r>
        <w:rPr>
          <w:rFonts w:hint="eastAsia" w:ascii="宋体" w:hAnsi="宋体" w:eastAsia="宋体" w:cs="宋体"/>
          <w:sz w:val="24"/>
          <w:szCs w:val="24"/>
        </w:rPr>
        <w:t>监督管理</w:t>
      </w:r>
      <w:bookmarkEnd w:id="105"/>
    </w:p>
    <w:p>
      <w:pPr>
        <w:ind w:firstLine="489"/>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中标单位应承担监测数据的保密责任（签订保密协议），不得利用本项目的数据、档案或有关资料对外开展技术交流、业务联系、数据交换等。否则市生态环境局有权终止合同。</w:t>
      </w:r>
    </w:p>
    <w:p>
      <w:pPr>
        <w:ind w:firstLine="489"/>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运维期间出现调整数据、私自修改关键参数、改动设备及采样管路、参与或协助弄虚作假，对弄虚作假行为隐瞒不报等违规行为的，市生态环境局有权终止运维合同。</w:t>
      </w:r>
    </w:p>
    <w:p>
      <w:pPr>
        <w:ind w:firstLine="480"/>
        <w:rPr>
          <w:rFonts w:hint="eastAsia" w:ascii="宋体" w:hAnsi="宋体" w:eastAsia="宋体" w:cs="宋体"/>
          <w:sz w:val="24"/>
          <w:szCs w:val="24"/>
        </w:rPr>
      </w:pPr>
      <w:r>
        <w:rPr>
          <w:rFonts w:hint="eastAsia" w:ascii="宋体" w:hAnsi="宋体" w:eastAsia="宋体" w:cs="宋体"/>
          <w:sz w:val="24"/>
          <w:szCs w:val="24"/>
        </w:rPr>
        <w:t>运维期间，中标单位应按安全生产有关规定，建立安全生产制度，切实消除安全隐患。</w:t>
      </w:r>
    </w:p>
    <w:p>
      <w:pPr>
        <w:pStyle w:val="6"/>
        <w:spacing w:before="217" w:after="217"/>
        <w:rPr>
          <w:rFonts w:hint="eastAsia" w:ascii="宋体" w:hAnsi="宋体" w:eastAsia="宋体" w:cs="宋体"/>
          <w:sz w:val="24"/>
          <w:szCs w:val="24"/>
        </w:rPr>
      </w:pPr>
      <w:bookmarkStart w:id="106" w:name="_Toc80022348"/>
      <w:r>
        <w:rPr>
          <w:rFonts w:hint="eastAsia" w:ascii="宋体" w:hAnsi="宋体" w:eastAsia="宋体" w:cs="宋体"/>
          <w:sz w:val="24"/>
          <w:szCs w:val="24"/>
        </w:rPr>
        <w:t>考核办法</w:t>
      </w:r>
      <w:bookmarkEnd w:id="106"/>
    </w:p>
    <w:p>
      <w:pPr>
        <w:ind w:firstLine="480"/>
        <w:rPr>
          <w:rFonts w:hint="eastAsia" w:ascii="宋体" w:hAnsi="宋体" w:eastAsia="宋体" w:cs="宋体"/>
          <w:sz w:val="24"/>
          <w:szCs w:val="24"/>
        </w:rPr>
      </w:pPr>
      <w:r>
        <w:rPr>
          <w:rFonts w:hint="eastAsia" w:ascii="宋体" w:hAnsi="宋体" w:eastAsia="宋体" w:cs="宋体"/>
          <w:sz w:val="24"/>
          <w:szCs w:val="24"/>
        </w:rPr>
        <w:t>对中标单位绩效每季度考核一次。考核采取百分制、单站考核的方式，主要包括单个站点数据有效性，监测数据获取率、数据内部质控合格率(以下简称“两率”)以及运行维护的内容。</w:t>
      </w:r>
    </w:p>
    <w:p>
      <w:pPr>
        <w:ind w:firstLine="480"/>
        <w:rPr>
          <w:rFonts w:hint="eastAsia" w:ascii="宋体" w:hAnsi="宋体" w:eastAsia="宋体" w:cs="宋体"/>
          <w:sz w:val="24"/>
          <w:szCs w:val="24"/>
        </w:rPr>
      </w:pPr>
      <w:r>
        <w:rPr>
          <w:rFonts w:hint="eastAsia" w:ascii="宋体" w:hAnsi="宋体" w:eastAsia="宋体" w:cs="宋体"/>
          <w:sz w:val="24"/>
          <w:szCs w:val="24"/>
        </w:rPr>
        <w:t>数据捕获率指考核时段内各监测项目实际获取的小时值监测数据量总和除以应获得小时值数据量总和。</w:t>
      </w:r>
    </w:p>
    <w:p>
      <w:pPr>
        <w:ind w:firstLine="480"/>
        <w:rPr>
          <w:rFonts w:hint="eastAsia" w:ascii="宋体" w:hAnsi="宋体" w:eastAsia="宋体" w:cs="宋体"/>
          <w:sz w:val="24"/>
          <w:szCs w:val="24"/>
        </w:rPr>
      </w:pPr>
      <w:r>
        <w:rPr>
          <w:rFonts w:hint="eastAsia" w:ascii="宋体" w:hAnsi="宋体" w:eastAsia="宋体" w:cs="宋体"/>
          <w:sz w:val="24"/>
          <w:szCs w:val="24"/>
        </w:rPr>
        <w:t>数据内部质控合格率指考核时段内各监测项目实际获取的质控合格的小时值监测数据量总和除以应获得小时值数据量总和。</w:t>
      </w:r>
    </w:p>
    <w:p>
      <w:pPr>
        <w:ind w:firstLine="480"/>
        <w:rPr>
          <w:rFonts w:hint="eastAsia" w:ascii="宋体" w:hAnsi="宋体" w:eastAsia="宋体" w:cs="宋体"/>
          <w:sz w:val="24"/>
          <w:szCs w:val="24"/>
        </w:rPr>
      </w:pPr>
      <w:r>
        <w:rPr>
          <w:rFonts w:hint="eastAsia" w:ascii="宋体" w:hAnsi="宋体" w:eastAsia="宋体" w:cs="宋体"/>
          <w:sz w:val="24"/>
          <w:szCs w:val="24"/>
        </w:rPr>
        <w:t>每日各项目应获得小时值数据量均按24个计，考核时段天数按考核时段内日历天数计。计算应获得小时值数据量时，应扣除因不可抗力造成的停止监测的小时数。</w:t>
      </w:r>
    </w:p>
    <w:p>
      <w:pPr>
        <w:pStyle w:val="6"/>
        <w:spacing w:before="217" w:after="217"/>
        <w:rPr>
          <w:rFonts w:hint="eastAsia" w:ascii="宋体" w:hAnsi="宋体" w:eastAsia="宋体" w:cs="宋体"/>
          <w:sz w:val="24"/>
          <w:szCs w:val="24"/>
        </w:rPr>
      </w:pPr>
      <w:bookmarkStart w:id="107" w:name="_Toc80022349"/>
      <w:r>
        <w:rPr>
          <w:rFonts w:hint="eastAsia" w:ascii="宋体" w:hAnsi="宋体" w:eastAsia="宋体" w:cs="宋体"/>
          <w:sz w:val="24"/>
          <w:szCs w:val="24"/>
        </w:rPr>
        <w:t>数据有效性</w:t>
      </w:r>
      <w:bookmarkEnd w:id="107"/>
    </w:p>
    <w:p>
      <w:pPr>
        <w:ind w:firstLine="480"/>
        <w:rPr>
          <w:rFonts w:hint="eastAsia" w:ascii="宋体" w:hAnsi="宋体" w:eastAsia="宋体" w:cs="宋体"/>
          <w:sz w:val="24"/>
          <w:szCs w:val="24"/>
        </w:rPr>
      </w:pPr>
      <w:r>
        <w:rPr>
          <w:rFonts w:hint="eastAsia" w:ascii="宋体" w:hAnsi="宋体" w:eastAsia="宋体" w:cs="宋体"/>
          <w:sz w:val="24"/>
          <w:szCs w:val="24"/>
        </w:rPr>
        <w:t>单站设备数据捕获率必须高于90%(含)，否则考核总分以0分计，不予支付运维费用。单站设备数据质控合格率必须高于80%，否则考核总分以0分计，不予支付运维费用。</w:t>
      </w:r>
    </w:p>
    <w:p>
      <w:pPr>
        <w:pStyle w:val="6"/>
        <w:spacing w:before="217" w:after="217"/>
        <w:rPr>
          <w:rFonts w:hint="eastAsia" w:ascii="宋体" w:hAnsi="宋体" w:eastAsia="宋体" w:cs="宋体"/>
          <w:sz w:val="24"/>
          <w:szCs w:val="24"/>
        </w:rPr>
      </w:pPr>
      <w:bookmarkStart w:id="108" w:name="_Toc80022350"/>
      <w:r>
        <w:rPr>
          <w:rFonts w:hint="eastAsia" w:ascii="宋体" w:hAnsi="宋体" w:eastAsia="宋体" w:cs="宋体"/>
          <w:sz w:val="24"/>
          <w:szCs w:val="24"/>
        </w:rPr>
        <w:t>两率及运行维护</w:t>
      </w:r>
      <w:bookmarkEnd w:id="108"/>
    </w:p>
    <w:p>
      <w:pPr>
        <w:ind w:firstLine="480"/>
        <w:rPr>
          <w:rFonts w:hint="eastAsia" w:ascii="宋体" w:hAnsi="宋体" w:eastAsia="宋体" w:cs="宋体"/>
          <w:sz w:val="24"/>
          <w:szCs w:val="24"/>
        </w:rPr>
      </w:pPr>
      <w:r>
        <w:rPr>
          <w:rFonts w:hint="eastAsia" w:ascii="宋体" w:hAnsi="宋体" w:eastAsia="宋体" w:cs="宋体"/>
          <w:sz w:val="24"/>
          <w:szCs w:val="24"/>
        </w:rPr>
        <w:t>符合数据有效性要求后，参照本部分执行。</w:t>
      </w:r>
    </w:p>
    <w:p>
      <w:pPr>
        <w:ind w:firstLine="480"/>
        <w:rPr>
          <w:rFonts w:hint="eastAsia" w:ascii="宋体" w:hAnsi="宋体" w:eastAsia="宋体" w:cs="宋体"/>
          <w:sz w:val="24"/>
          <w:szCs w:val="24"/>
        </w:rPr>
      </w:pPr>
      <w:r>
        <w:rPr>
          <w:rFonts w:hint="eastAsia" w:ascii="宋体" w:hAnsi="宋体" w:eastAsia="宋体" w:cs="宋体"/>
          <w:sz w:val="24"/>
          <w:szCs w:val="24"/>
        </w:rPr>
        <w:t>两率部分(70分)单站监测数据内部质控合格率高于90%(含)的，得70分；80%(含)-90%的，得分为70×（数据质控合格率/80%）。</w:t>
      </w:r>
    </w:p>
    <w:p>
      <w:pPr>
        <w:ind w:firstLine="480"/>
        <w:rPr>
          <w:rFonts w:hint="eastAsia" w:ascii="宋体" w:hAnsi="宋体" w:eastAsia="宋体" w:cs="宋体"/>
          <w:snapToGrid w:val="0"/>
          <w:sz w:val="24"/>
          <w:szCs w:val="24"/>
        </w:rPr>
      </w:pPr>
      <w:r>
        <w:rPr>
          <w:rFonts w:hint="eastAsia" w:ascii="宋体" w:hAnsi="宋体" w:eastAsia="宋体" w:cs="宋体"/>
          <w:sz w:val="24"/>
          <w:szCs w:val="24"/>
        </w:rPr>
        <w:t>运行维护部分(30分)运行维护部分每季度由市生态环境局组织检查核实，核查内容包括日常运维任务完成情况、异常情况处理情况、站房环境保障效果、采样系统维护效果、仪器日常维护效果、质量控制效果、通讯系统维护效果（数据上传发布情况）、人员与档案记录管理情况等，共计30分。具体考核按照陕西省VOCs空气自动监测站运维绩效考核办法（暂行）实施。</w:t>
      </w:r>
    </w:p>
    <w:p>
      <w:pPr>
        <w:ind w:firstLine="480"/>
        <w:rPr>
          <w:rFonts w:hint="eastAsia" w:ascii="宋体" w:hAnsi="宋体" w:eastAsia="宋体" w:cs="宋体"/>
          <w:sz w:val="24"/>
          <w:szCs w:val="24"/>
        </w:rPr>
      </w:pPr>
      <w:r>
        <w:rPr>
          <w:rFonts w:hint="eastAsia" w:ascii="宋体" w:hAnsi="宋体" w:eastAsia="宋体" w:cs="宋体"/>
          <w:sz w:val="24"/>
          <w:szCs w:val="24"/>
        </w:rPr>
        <w:t>考核总分（100分）  考核总分=两率得分+运维得分</w:t>
      </w:r>
    </w:p>
    <w:p>
      <w:pPr>
        <w:pStyle w:val="6"/>
        <w:spacing w:before="217" w:after="217"/>
        <w:rPr>
          <w:rFonts w:hint="eastAsia" w:ascii="宋体" w:hAnsi="宋体" w:eastAsia="宋体" w:cs="宋体"/>
          <w:sz w:val="24"/>
          <w:szCs w:val="24"/>
        </w:rPr>
      </w:pPr>
      <w:bookmarkStart w:id="109" w:name="_Toc80022351"/>
      <w:r>
        <w:rPr>
          <w:rFonts w:hint="eastAsia" w:ascii="宋体" w:hAnsi="宋体" w:eastAsia="宋体" w:cs="宋体"/>
          <w:sz w:val="24"/>
          <w:szCs w:val="24"/>
        </w:rPr>
        <w:t>运维费核算方法</w:t>
      </w:r>
      <w:bookmarkEnd w:id="109"/>
    </w:p>
    <w:p>
      <w:pPr>
        <w:ind w:firstLine="480"/>
        <w:rPr>
          <w:rFonts w:hint="eastAsia" w:ascii="宋体" w:hAnsi="宋体" w:eastAsia="宋体" w:cs="宋体"/>
          <w:sz w:val="24"/>
          <w:szCs w:val="24"/>
        </w:rPr>
      </w:pPr>
      <w:r>
        <w:rPr>
          <w:rFonts w:hint="eastAsia" w:ascii="宋体" w:hAnsi="宋体" w:eastAsia="宋体" w:cs="宋体"/>
          <w:sz w:val="24"/>
          <w:szCs w:val="24"/>
        </w:rPr>
        <w:t>考核总分低于80分的，不予支付该站点当季度运维费；绩效考核总分95（含）分以上的，支付该站点当季度全额运维费；绩效考核总分在80（含）-95分的，该站点当期运维费= (实际考核总分/100)×单站点当期全额运维费。</w:t>
      </w:r>
    </w:p>
    <w:p>
      <w:pPr>
        <w:ind w:firstLine="480"/>
        <w:rPr>
          <w:rFonts w:hint="eastAsia" w:ascii="宋体" w:hAnsi="宋体" w:eastAsia="宋体" w:cs="宋体"/>
          <w:sz w:val="24"/>
          <w:szCs w:val="24"/>
        </w:rPr>
      </w:pPr>
      <w:r>
        <w:rPr>
          <w:rFonts w:hint="eastAsia" w:ascii="宋体" w:hAnsi="宋体" w:eastAsia="宋体" w:cs="宋体"/>
          <w:sz w:val="24"/>
          <w:szCs w:val="24"/>
        </w:rPr>
        <w:t>每年最后一个季度考核时增加外部质控合格率（即省监测站质控合格率）考核，全年本运维包内所有站点外部质控平均合格率高于80%(含)的不扣减运维经费，70%(含)-80%的，扣减当季度实际应付运维经费20%，70分以下扣除当季度全部运维经费。</w:t>
      </w:r>
    </w:p>
    <w:p>
      <w:pPr>
        <w:pStyle w:val="4"/>
        <w:spacing w:before="217" w:after="217"/>
        <w:rPr>
          <w:rFonts w:hint="eastAsia" w:ascii="宋体" w:hAnsi="宋体" w:eastAsia="宋体" w:cs="宋体"/>
          <w:sz w:val="24"/>
          <w:szCs w:val="24"/>
        </w:rPr>
      </w:pPr>
      <w:bookmarkStart w:id="110" w:name="_Toc80022352"/>
      <w:r>
        <w:rPr>
          <w:rFonts w:hint="eastAsia" w:ascii="宋体" w:hAnsi="宋体" w:eastAsia="宋体" w:cs="宋体"/>
          <w:sz w:val="24"/>
          <w:szCs w:val="24"/>
        </w:rPr>
        <w:t>1台激光雷达走航车（全参数）的运行维护服务</w:t>
      </w:r>
      <w:bookmarkEnd w:id="110"/>
    </w:p>
    <w:p>
      <w:pPr>
        <w:ind w:firstLine="480"/>
        <w:rPr>
          <w:rFonts w:hint="eastAsia" w:ascii="宋体" w:hAnsi="宋体" w:eastAsia="宋体" w:cs="宋体"/>
          <w:sz w:val="24"/>
          <w:szCs w:val="24"/>
        </w:rPr>
      </w:pPr>
      <w:r>
        <w:rPr>
          <w:rFonts w:hint="eastAsia" w:ascii="宋体" w:hAnsi="宋体" w:eastAsia="宋体" w:cs="宋体"/>
          <w:sz w:val="24"/>
          <w:szCs w:val="24"/>
        </w:rPr>
        <w:t>延安市1台激光雷达走航车（全参数）是“延安市生态环境自动监测及信息化建设体系”中的重要组成部分，该车主要用于开展立体走航观测作业，获得大气的水平、垂直结构变化，对污颗粒物污染情况、VOCs排放污染进行立体溯源，对区域的污染进行预警。</w:t>
      </w:r>
    </w:p>
    <w:p>
      <w:pPr>
        <w:pStyle w:val="5"/>
        <w:spacing w:before="217" w:after="217"/>
        <w:rPr>
          <w:rFonts w:hint="eastAsia" w:ascii="宋体" w:hAnsi="宋体" w:eastAsia="宋体" w:cs="宋体"/>
          <w:sz w:val="24"/>
          <w:szCs w:val="24"/>
        </w:rPr>
      </w:pPr>
      <w:bookmarkStart w:id="111" w:name="_Toc80022353"/>
      <w:r>
        <w:rPr>
          <w:rFonts w:hint="eastAsia" w:ascii="宋体" w:hAnsi="宋体" w:eastAsia="宋体" w:cs="宋体"/>
          <w:sz w:val="24"/>
          <w:szCs w:val="24"/>
        </w:rPr>
        <w:t>运维总体要求</w:t>
      </w:r>
      <w:bookmarkEnd w:id="111"/>
    </w:p>
    <w:p>
      <w:pPr>
        <w:ind w:firstLine="480"/>
        <w:rPr>
          <w:rFonts w:hint="eastAsia" w:ascii="宋体" w:hAnsi="宋体" w:eastAsia="宋体" w:cs="宋体"/>
          <w:sz w:val="24"/>
          <w:szCs w:val="24"/>
        </w:rPr>
      </w:pPr>
      <w:r>
        <w:rPr>
          <w:rFonts w:hint="eastAsia" w:ascii="宋体" w:hAnsi="宋体" w:eastAsia="宋体" w:cs="宋体"/>
          <w:sz w:val="24"/>
          <w:szCs w:val="24"/>
        </w:rPr>
        <w:t>延安市1台激光雷达走航车（全参数）运维服务，主要包括开展走航作业及监测设备的日常维护、巡检、故障维修、年度检修等工作，确保激光雷达走航车车辆及各项监测仪器等正常稳定运行，配合延安市生态环境局开展环境监测、监督及执法工作，并及时出具走航监测图谱报告。</w:t>
      </w:r>
    </w:p>
    <w:p>
      <w:pPr>
        <w:pStyle w:val="5"/>
        <w:spacing w:before="217" w:after="217"/>
        <w:rPr>
          <w:rFonts w:hint="eastAsia" w:ascii="宋体" w:hAnsi="宋体" w:eastAsia="宋体" w:cs="宋体"/>
          <w:sz w:val="24"/>
          <w:szCs w:val="24"/>
        </w:rPr>
      </w:pPr>
      <w:bookmarkStart w:id="112" w:name="_Toc80022354"/>
      <w:r>
        <w:rPr>
          <w:rFonts w:hint="eastAsia" w:ascii="宋体" w:hAnsi="宋体" w:eastAsia="宋体" w:cs="宋体"/>
          <w:sz w:val="24"/>
          <w:szCs w:val="24"/>
        </w:rPr>
        <w:t>延安市1台激光雷达走航车（全参数）基本情况</w:t>
      </w:r>
      <w:bookmarkEnd w:id="112"/>
    </w:p>
    <w:p>
      <w:pPr>
        <w:ind w:firstLine="480"/>
        <w:rPr>
          <w:rFonts w:hint="eastAsia" w:ascii="宋体" w:hAnsi="宋体" w:eastAsia="宋体" w:cs="宋体"/>
          <w:sz w:val="24"/>
          <w:szCs w:val="24"/>
        </w:rPr>
      </w:pPr>
      <w:r>
        <w:rPr>
          <w:rFonts w:hint="eastAsia" w:ascii="宋体" w:hAnsi="宋体" w:eastAsia="宋体" w:cs="宋体"/>
          <w:sz w:val="24"/>
          <w:szCs w:val="24"/>
        </w:rPr>
        <w:t>大气激光雷达监测车主要由江铃全顺JX5036Xiczk6型客车底盘、车载监测设备、供电系统及其它配套设备组成。其搭载监测设备主要包括：大气颗粒物车载监测激光雷达、车载式大气痕量级VOCs污染监测系统、气象五参数仪、大气立体遥感监测软件平台系统等。</w:t>
      </w:r>
      <w:bookmarkStart w:id="113" w:name="_Toc80022355"/>
    </w:p>
    <w:p>
      <w:pPr>
        <w:pStyle w:val="5"/>
        <w:spacing w:before="217" w:after="217"/>
        <w:rPr>
          <w:rFonts w:hint="eastAsia" w:ascii="宋体" w:hAnsi="宋体" w:eastAsia="宋体" w:cs="宋体"/>
          <w:sz w:val="24"/>
          <w:szCs w:val="24"/>
        </w:rPr>
      </w:pPr>
      <w:r>
        <w:rPr>
          <w:rFonts w:hint="eastAsia" w:ascii="宋体" w:hAnsi="宋体" w:eastAsia="宋体" w:cs="宋体"/>
          <w:sz w:val="24"/>
          <w:szCs w:val="24"/>
        </w:rPr>
        <w:t>运维工作内容</w:t>
      </w:r>
      <w:bookmarkEnd w:id="113"/>
    </w:p>
    <w:p>
      <w:pPr>
        <w:ind w:firstLine="480"/>
        <w:rPr>
          <w:rFonts w:hint="eastAsia" w:ascii="宋体" w:hAnsi="宋体" w:eastAsia="宋体" w:cs="宋体"/>
          <w:sz w:val="24"/>
          <w:szCs w:val="24"/>
        </w:rPr>
      </w:pPr>
      <w:r>
        <w:rPr>
          <w:rFonts w:hint="eastAsia" w:ascii="宋体" w:hAnsi="宋体" w:eastAsia="宋体" w:cs="宋体"/>
          <w:sz w:val="24"/>
          <w:szCs w:val="24"/>
        </w:rPr>
        <w:t>大气激光雷达监测车的运维工作遵循“谁运维，谁负责”的原则，需配备专职司机1名、运维专业人员1名，开展走航作业并出具监测分析报告。</w:t>
      </w:r>
    </w:p>
    <w:p>
      <w:pPr>
        <w:ind w:firstLine="480"/>
        <w:rPr>
          <w:rFonts w:hint="eastAsia" w:ascii="宋体" w:hAnsi="宋体" w:eastAsia="宋体" w:cs="宋体"/>
          <w:sz w:val="24"/>
          <w:szCs w:val="24"/>
        </w:rPr>
      </w:pPr>
      <w:r>
        <w:rPr>
          <w:rFonts w:hint="eastAsia" w:ascii="宋体" w:hAnsi="宋体" w:eastAsia="宋体" w:cs="宋体"/>
          <w:sz w:val="24"/>
          <w:szCs w:val="24"/>
        </w:rPr>
        <w:t xml:space="preserve">中标单位应该满足项目内容所述运维服务的最低要求，对人力、物力资源进行预估。由于大气激光雷达监测设备为高精密仪器，其本身需要定期维护、校准。中标单位满足处理紧急故障的最低运维需求，对关键部件进行提前备货，预估的清单见附表1。 </w:t>
      </w:r>
    </w:p>
    <w:p>
      <w:pPr>
        <w:ind w:firstLine="480"/>
        <w:rPr>
          <w:rFonts w:hint="eastAsia" w:ascii="宋体" w:hAnsi="宋体" w:eastAsia="宋体" w:cs="宋体"/>
          <w:sz w:val="24"/>
          <w:szCs w:val="24"/>
        </w:rPr>
      </w:pPr>
      <w:r>
        <w:rPr>
          <w:rFonts w:hint="eastAsia" w:ascii="宋体" w:hAnsi="宋体" w:eastAsia="宋体" w:cs="宋体"/>
          <w:sz w:val="24"/>
          <w:szCs w:val="24"/>
        </w:rPr>
        <w:t xml:space="preserve">监测设备的维修、维护必须由专业技术人员进行操作并符合安全要求。 </w:t>
      </w:r>
    </w:p>
    <w:p>
      <w:pPr>
        <w:ind w:firstLine="480"/>
        <w:rPr>
          <w:rFonts w:hint="eastAsia" w:ascii="宋体" w:hAnsi="宋体" w:eastAsia="宋体" w:cs="宋体"/>
          <w:sz w:val="24"/>
          <w:szCs w:val="24"/>
        </w:rPr>
      </w:pPr>
      <w:r>
        <w:rPr>
          <w:rFonts w:hint="eastAsia" w:ascii="宋体" w:hAnsi="宋体" w:eastAsia="宋体" w:cs="宋体"/>
          <w:sz w:val="24"/>
          <w:szCs w:val="24"/>
        </w:rPr>
        <w:t>中标单位应定期巡查，及时排除系统故障，确保走航车状态良好，随时开展走航监测作业。</w:t>
      </w:r>
    </w:p>
    <w:p>
      <w:pPr>
        <w:ind w:firstLine="480"/>
        <w:rPr>
          <w:rFonts w:hint="eastAsia" w:ascii="宋体" w:hAnsi="宋体" w:eastAsia="宋体" w:cs="宋体"/>
          <w:sz w:val="24"/>
          <w:szCs w:val="24"/>
        </w:rPr>
      </w:pPr>
      <w:r>
        <w:rPr>
          <w:rFonts w:hint="eastAsia" w:ascii="宋体" w:hAnsi="宋体" w:eastAsia="宋体" w:cs="宋体"/>
          <w:sz w:val="24"/>
          <w:szCs w:val="24"/>
        </w:rPr>
        <w:t>中标单位按照甲方计划安排或根据大气污染情况开展走航观测作业，2个工作日内提供监测图谱报告并报送甲方相关人员。</w:t>
      </w:r>
    </w:p>
    <w:p>
      <w:pPr>
        <w:ind w:firstLine="480"/>
        <w:rPr>
          <w:rFonts w:hint="eastAsia" w:ascii="宋体" w:hAnsi="宋体" w:eastAsia="宋体" w:cs="宋体"/>
          <w:sz w:val="24"/>
          <w:szCs w:val="24"/>
        </w:rPr>
      </w:pPr>
      <w:r>
        <w:rPr>
          <w:rFonts w:hint="eastAsia" w:ascii="宋体" w:hAnsi="宋体" w:eastAsia="宋体" w:cs="宋体"/>
          <w:sz w:val="24"/>
          <w:szCs w:val="24"/>
        </w:rPr>
        <w:t>中标单位对监测报告的真实性和准确性负责。</w:t>
      </w:r>
    </w:p>
    <w:p>
      <w:pPr>
        <w:ind w:firstLine="480"/>
        <w:rPr>
          <w:rFonts w:hint="eastAsia" w:ascii="宋体" w:hAnsi="宋体" w:eastAsia="宋体" w:cs="宋体"/>
          <w:sz w:val="24"/>
          <w:szCs w:val="24"/>
        </w:rPr>
      </w:pPr>
      <w:r>
        <w:rPr>
          <w:rFonts w:hint="eastAsia" w:ascii="宋体" w:hAnsi="宋体" w:eastAsia="宋体" w:cs="宋体"/>
          <w:sz w:val="24"/>
          <w:szCs w:val="24"/>
        </w:rPr>
        <w:t>委托运行维护及管理的全部资产（包括全部产权和建筑物、设备及配套设施）属委托方所有。未经委托方同意，中标单位不得以任何方式对各类财产进行出售、抵押或转移；同时，在委托运行及管理期间，中标单位有责任保证上述全部资产的完整、安全并处于良好状态，避免出现人为破坏等原因造成的资产损失。出现走航车资产丢失、损坏等情况，一切责任由中标单位承担，并尽快恢复运行，所发生的费用全部由中标单位承担。</w:t>
      </w:r>
    </w:p>
    <w:p>
      <w:pPr>
        <w:ind w:firstLine="480"/>
        <w:rPr>
          <w:rFonts w:hint="eastAsia" w:ascii="宋体" w:hAnsi="宋体" w:eastAsia="宋体" w:cs="宋体"/>
          <w:sz w:val="24"/>
          <w:szCs w:val="24"/>
        </w:rPr>
      </w:pPr>
      <w:r>
        <w:rPr>
          <w:rFonts w:hint="eastAsia" w:ascii="宋体" w:hAnsi="宋体" w:eastAsia="宋体" w:cs="宋体"/>
          <w:sz w:val="24"/>
          <w:szCs w:val="24"/>
        </w:rPr>
        <w:t>中标单位须为所有参与本项目运维的人员购买能覆盖此次运维周期的人身意外保险，制定并执行运维相关的安全措施，确保不发生意外，若发生运维安全事故，全部责任由中标单位承担。</w:t>
      </w:r>
    </w:p>
    <w:p>
      <w:pPr>
        <w:pStyle w:val="5"/>
        <w:spacing w:before="217" w:after="217"/>
        <w:rPr>
          <w:rFonts w:hint="eastAsia" w:ascii="宋体" w:hAnsi="宋体" w:eastAsia="宋体" w:cs="宋体"/>
          <w:sz w:val="24"/>
          <w:szCs w:val="24"/>
        </w:rPr>
      </w:pPr>
      <w:bookmarkStart w:id="114" w:name="_Toc80022356"/>
      <w:r>
        <w:rPr>
          <w:rFonts w:hint="eastAsia" w:ascii="宋体" w:hAnsi="宋体" w:eastAsia="宋体" w:cs="宋体"/>
          <w:sz w:val="24"/>
          <w:szCs w:val="24"/>
        </w:rPr>
        <w:t>运维技术要求</w:t>
      </w:r>
      <w:bookmarkEnd w:id="114"/>
    </w:p>
    <w:p>
      <w:pPr>
        <w:pStyle w:val="15"/>
        <w:numPr>
          <w:ilvl w:val="0"/>
          <w:numId w:val="7"/>
        </w:numPr>
        <w:ind w:left="425"/>
        <w:rPr>
          <w:rFonts w:hint="eastAsia" w:ascii="宋体" w:hAnsi="宋体" w:eastAsia="宋体" w:cs="宋体"/>
          <w:sz w:val="24"/>
          <w:szCs w:val="24"/>
        </w:rPr>
      </w:pPr>
      <w:r>
        <w:rPr>
          <w:rFonts w:hint="eastAsia" w:ascii="宋体" w:hAnsi="宋体" w:eastAsia="宋体" w:cs="宋体"/>
          <w:sz w:val="24"/>
          <w:szCs w:val="24"/>
        </w:rPr>
        <w:t>对大气激光雷达监测车的备件、耗材及时进行更换、保修、换新，并做好记录，供甲方随时检查；</w:t>
      </w:r>
    </w:p>
    <w:p>
      <w:pPr>
        <w:pStyle w:val="15"/>
        <w:numPr>
          <w:ilvl w:val="0"/>
          <w:numId w:val="7"/>
        </w:numPr>
        <w:ind w:left="425"/>
        <w:rPr>
          <w:rFonts w:hint="eastAsia" w:ascii="宋体" w:hAnsi="宋体" w:eastAsia="宋体" w:cs="宋体"/>
          <w:sz w:val="24"/>
          <w:szCs w:val="24"/>
        </w:rPr>
      </w:pPr>
      <w:r>
        <w:rPr>
          <w:rFonts w:hint="eastAsia" w:ascii="宋体" w:hAnsi="宋体" w:eastAsia="宋体" w:cs="宋体"/>
          <w:sz w:val="24"/>
          <w:szCs w:val="24"/>
        </w:rPr>
        <w:t>对大气激光雷达走航车的雷达设备进行定期检测、维护，并做好完成记录，供甲方随时检查；</w:t>
      </w:r>
    </w:p>
    <w:p>
      <w:pPr>
        <w:pStyle w:val="15"/>
        <w:numPr>
          <w:ilvl w:val="0"/>
          <w:numId w:val="7"/>
        </w:numPr>
        <w:ind w:left="425"/>
        <w:rPr>
          <w:rFonts w:hint="eastAsia" w:ascii="宋体" w:hAnsi="宋体" w:eastAsia="宋体" w:cs="宋体"/>
          <w:sz w:val="24"/>
          <w:szCs w:val="24"/>
        </w:rPr>
      </w:pPr>
      <w:r>
        <w:rPr>
          <w:rFonts w:hint="eastAsia" w:ascii="宋体" w:hAnsi="宋体" w:eastAsia="宋体" w:cs="宋体"/>
          <w:sz w:val="24"/>
          <w:szCs w:val="24"/>
        </w:rPr>
        <w:t>重大事件及特殊情况下能够出行紧急任务，能够准确、高效地出具相关监测报告；</w:t>
      </w:r>
    </w:p>
    <w:p>
      <w:pPr>
        <w:pStyle w:val="15"/>
        <w:numPr>
          <w:ilvl w:val="0"/>
          <w:numId w:val="7"/>
        </w:numPr>
        <w:ind w:left="425"/>
        <w:rPr>
          <w:rFonts w:hint="eastAsia" w:ascii="宋体" w:hAnsi="宋体" w:eastAsia="宋体" w:cs="宋体"/>
          <w:sz w:val="24"/>
          <w:szCs w:val="24"/>
        </w:rPr>
      </w:pPr>
      <w:r>
        <w:rPr>
          <w:rFonts w:hint="eastAsia" w:ascii="宋体" w:hAnsi="宋体" w:eastAsia="宋体" w:cs="宋体"/>
          <w:sz w:val="24"/>
          <w:szCs w:val="24"/>
        </w:rPr>
        <w:t>定期对特定区域进行监测，分析污染原因并出具监测报告；</w:t>
      </w:r>
    </w:p>
    <w:p>
      <w:pPr>
        <w:pStyle w:val="15"/>
        <w:numPr>
          <w:ilvl w:val="0"/>
          <w:numId w:val="7"/>
        </w:numPr>
        <w:ind w:left="425"/>
        <w:rPr>
          <w:rFonts w:hint="eastAsia" w:ascii="宋体" w:hAnsi="宋体" w:eastAsia="宋体" w:cs="宋体"/>
          <w:sz w:val="24"/>
          <w:szCs w:val="24"/>
        </w:rPr>
      </w:pPr>
      <w:r>
        <w:rPr>
          <w:rFonts w:hint="eastAsia" w:ascii="宋体" w:hAnsi="宋体" w:eastAsia="宋体" w:cs="宋体"/>
          <w:sz w:val="24"/>
          <w:szCs w:val="24"/>
        </w:rPr>
        <w:t>走航车开展监测工作时，应避开雷雨天气，要规划合理的走航路线，使走航车路线能够真实的反映走航监测区域的污染情况，确保数据真实有效。</w:t>
      </w:r>
    </w:p>
    <w:p>
      <w:pPr>
        <w:pStyle w:val="15"/>
        <w:numPr>
          <w:ilvl w:val="0"/>
          <w:numId w:val="7"/>
        </w:numPr>
        <w:ind w:left="425"/>
        <w:rPr>
          <w:rFonts w:hint="eastAsia" w:ascii="宋体" w:hAnsi="宋体" w:eastAsia="宋体" w:cs="宋体"/>
          <w:sz w:val="24"/>
          <w:szCs w:val="24"/>
        </w:rPr>
      </w:pPr>
      <w:r>
        <w:rPr>
          <w:rFonts w:hint="eastAsia" w:ascii="宋体" w:hAnsi="宋体" w:eastAsia="宋体" w:cs="宋体"/>
          <w:sz w:val="24"/>
          <w:szCs w:val="24"/>
        </w:rPr>
        <w:t>执行任务事项</w:t>
      </w:r>
    </w:p>
    <w:p>
      <w:pPr>
        <w:pStyle w:val="16"/>
        <w:numPr>
          <w:ilvl w:val="0"/>
          <w:numId w:val="8"/>
        </w:numPr>
        <w:ind w:left="425"/>
        <w:rPr>
          <w:rFonts w:hint="eastAsia" w:ascii="宋体" w:hAnsi="宋体" w:eastAsia="宋体" w:cs="宋体"/>
          <w:sz w:val="24"/>
          <w:szCs w:val="24"/>
        </w:rPr>
      </w:pPr>
      <w:r>
        <w:rPr>
          <w:rFonts w:hint="eastAsia" w:ascii="宋体" w:hAnsi="宋体" w:eastAsia="宋体" w:cs="宋体"/>
          <w:sz w:val="24"/>
          <w:szCs w:val="24"/>
        </w:rPr>
        <w:t>执行任务前对设备进行查看，检查设备的运行状态。包含采集卡是否死机、信号指示灯是否绿色、设置监测时间和实际出图时间是否相符、检查数据状态是否正常等，并做好记录。</w:t>
      </w:r>
    </w:p>
    <w:p>
      <w:pPr>
        <w:pStyle w:val="16"/>
        <w:numPr>
          <w:ilvl w:val="0"/>
          <w:numId w:val="8"/>
        </w:numPr>
        <w:ind w:left="425"/>
        <w:rPr>
          <w:rFonts w:hint="eastAsia" w:ascii="宋体" w:hAnsi="宋体" w:eastAsia="宋体" w:cs="宋体"/>
          <w:sz w:val="24"/>
          <w:szCs w:val="24"/>
        </w:rPr>
      </w:pPr>
      <w:r>
        <w:rPr>
          <w:rFonts w:hint="eastAsia" w:ascii="宋体" w:hAnsi="宋体" w:eastAsia="宋体" w:cs="宋体"/>
          <w:sz w:val="24"/>
          <w:szCs w:val="24"/>
        </w:rPr>
        <w:t>检查设备软件是否正常运行并采集数据；</w:t>
      </w:r>
    </w:p>
    <w:p>
      <w:pPr>
        <w:pStyle w:val="16"/>
        <w:numPr>
          <w:ilvl w:val="0"/>
          <w:numId w:val="8"/>
        </w:numPr>
        <w:ind w:left="425"/>
        <w:rPr>
          <w:rFonts w:hint="eastAsia" w:ascii="宋体" w:hAnsi="宋体" w:eastAsia="宋体" w:cs="宋体"/>
          <w:sz w:val="24"/>
          <w:szCs w:val="24"/>
        </w:rPr>
      </w:pPr>
      <w:r>
        <w:rPr>
          <w:rFonts w:hint="eastAsia" w:ascii="宋体" w:hAnsi="宋体" w:eastAsia="宋体" w:cs="宋体"/>
          <w:sz w:val="24"/>
          <w:szCs w:val="24"/>
        </w:rPr>
        <w:t>检查设备监控软件是否有报警提示，确认气压在正常工作范围；</w:t>
      </w:r>
    </w:p>
    <w:p>
      <w:pPr>
        <w:pStyle w:val="16"/>
        <w:numPr>
          <w:ilvl w:val="0"/>
          <w:numId w:val="8"/>
        </w:numPr>
        <w:ind w:left="425"/>
        <w:rPr>
          <w:rFonts w:hint="eastAsia" w:ascii="宋体" w:hAnsi="宋体" w:eastAsia="宋体" w:cs="宋体"/>
          <w:sz w:val="24"/>
          <w:szCs w:val="24"/>
        </w:rPr>
      </w:pPr>
      <w:r>
        <w:rPr>
          <w:rFonts w:hint="eastAsia" w:ascii="宋体" w:hAnsi="宋体" w:eastAsia="宋体" w:cs="宋体"/>
          <w:sz w:val="24"/>
          <w:szCs w:val="24"/>
        </w:rPr>
        <w:t>检查分子泵工作状态及分子泵电流；</w:t>
      </w:r>
    </w:p>
    <w:p>
      <w:pPr>
        <w:pStyle w:val="16"/>
        <w:numPr>
          <w:ilvl w:val="0"/>
          <w:numId w:val="8"/>
        </w:numPr>
        <w:ind w:left="425"/>
        <w:rPr>
          <w:rFonts w:hint="eastAsia" w:ascii="宋体" w:hAnsi="宋体" w:eastAsia="宋体" w:cs="宋体"/>
          <w:sz w:val="24"/>
          <w:szCs w:val="24"/>
        </w:rPr>
      </w:pPr>
      <w:r>
        <w:rPr>
          <w:rFonts w:hint="eastAsia" w:ascii="宋体" w:hAnsi="宋体" w:eastAsia="宋体" w:cs="宋体"/>
          <w:sz w:val="24"/>
          <w:szCs w:val="24"/>
        </w:rPr>
        <w:t>根据电源电压、车温度、湿度数据判断车内部情况；</w:t>
      </w:r>
    </w:p>
    <w:p>
      <w:pPr>
        <w:pStyle w:val="16"/>
        <w:numPr>
          <w:ilvl w:val="0"/>
          <w:numId w:val="8"/>
        </w:numPr>
        <w:ind w:left="425"/>
        <w:rPr>
          <w:rFonts w:hint="eastAsia" w:ascii="宋体" w:hAnsi="宋体" w:eastAsia="宋体" w:cs="宋体"/>
          <w:sz w:val="24"/>
          <w:szCs w:val="24"/>
        </w:rPr>
      </w:pPr>
      <w:r>
        <w:rPr>
          <w:rFonts w:hint="eastAsia" w:ascii="宋体" w:hAnsi="宋体" w:eastAsia="宋体" w:cs="宋体"/>
          <w:sz w:val="24"/>
          <w:szCs w:val="24"/>
        </w:rPr>
        <w:t>根据仪器分析数据判断仪器运行情况；</w:t>
      </w:r>
    </w:p>
    <w:p>
      <w:pPr>
        <w:pStyle w:val="16"/>
        <w:numPr>
          <w:ilvl w:val="0"/>
          <w:numId w:val="8"/>
        </w:numPr>
        <w:ind w:left="425"/>
        <w:rPr>
          <w:rFonts w:hint="eastAsia" w:ascii="宋体" w:hAnsi="宋体" w:eastAsia="宋体" w:cs="宋体"/>
          <w:sz w:val="24"/>
          <w:szCs w:val="24"/>
        </w:rPr>
      </w:pPr>
      <w:r>
        <w:rPr>
          <w:rFonts w:hint="eastAsia" w:ascii="宋体" w:hAnsi="宋体" w:eastAsia="宋体" w:cs="宋体"/>
          <w:sz w:val="24"/>
          <w:szCs w:val="24"/>
        </w:rPr>
        <w:t>发现运行数据有持续异常值时，联系生产商协助解决；</w:t>
      </w:r>
    </w:p>
    <w:p>
      <w:pPr>
        <w:pStyle w:val="16"/>
        <w:numPr>
          <w:ilvl w:val="0"/>
          <w:numId w:val="8"/>
        </w:numPr>
        <w:ind w:left="425"/>
        <w:rPr>
          <w:rFonts w:hint="eastAsia" w:ascii="宋体" w:hAnsi="宋体" w:eastAsia="宋体" w:cs="宋体"/>
          <w:sz w:val="24"/>
          <w:szCs w:val="24"/>
        </w:rPr>
      </w:pPr>
      <w:r>
        <w:rPr>
          <w:rFonts w:hint="eastAsia" w:ascii="宋体" w:hAnsi="宋体" w:eastAsia="宋体" w:cs="宋体"/>
          <w:sz w:val="24"/>
          <w:szCs w:val="24"/>
        </w:rPr>
        <w:t>根据故障报警信号判断现场状况；</w:t>
      </w:r>
    </w:p>
    <w:p>
      <w:pPr>
        <w:pStyle w:val="16"/>
        <w:numPr>
          <w:ilvl w:val="0"/>
          <w:numId w:val="8"/>
        </w:numPr>
        <w:ind w:left="425"/>
        <w:rPr>
          <w:rFonts w:hint="eastAsia" w:ascii="宋体" w:hAnsi="宋体" w:eastAsia="宋体" w:cs="宋体"/>
          <w:sz w:val="24"/>
          <w:szCs w:val="24"/>
        </w:rPr>
      </w:pPr>
      <w:r>
        <w:rPr>
          <w:rFonts w:hint="eastAsia" w:ascii="宋体" w:hAnsi="宋体" w:eastAsia="宋体" w:cs="宋体"/>
          <w:sz w:val="24"/>
          <w:szCs w:val="24"/>
        </w:rPr>
        <w:t>执行任务期间每天天获取仪器背景谱；</w:t>
      </w:r>
    </w:p>
    <w:p>
      <w:pPr>
        <w:pStyle w:val="16"/>
        <w:numPr>
          <w:ilvl w:val="0"/>
          <w:numId w:val="8"/>
        </w:numPr>
        <w:ind w:left="425"/>
        <w:rPr>
          <w:rFonts w:hint="eastAsia" w:ascii="宋体" w:hAnsi="宋体" w:eastAsia="宋体" w:cs="宋体"/>
          <w:sz w:val="24"/>
          <w:szCs w:val="24"/>
        </w:rPr>
      </w:pPr>
      <w:r>
        <w:rPr>
          <w:rFonts w:hint="eastAsia" w:ascii="宋体" w:hAnsi="宋体" w:eastAsia="宋体" w:cs="宋体"/>
          <w:sz w:val="24"/>
          <w:szCs w:val="24"/>
        </w:rPr>
        <w:t>执行任务期间每天按要求导出、处理并报送当天相关数据。</w:t>
      </w:r>
    </w:p>
    <w:p>
      <w:pPr>
        <w:pStyle w:val="15"/>
        <w:numPr>
          <w:ilvl w:val="0"/>
          <w:numId w:val="7"/>
        </w:numPr>
        <w:ind w:left="425"/>
        <w:rPr>
          <w:rFonts w:hint="eastAsia" w:ascii="宋体" w:hAnsi="宋体" w:eastAsia="宋体" w:cs="宋体"/>
          <w:sz w:val="24"/>
          <w:szCs w:val="24"/>
        </w:rPr>
      </w:pPr>
      <w:r>
        <w:rPr>
          <w:rFonts w:hint="eastAsia" w:ascii="宋体" w:hAnsi="宋体" w:eastAsia="宋体" w:cs="宋体"/>
          <w:sz w:val="24"/>
          <w:szCs w:val="24"/>
        </w:rPr>
        <w:t>每周事项</w:t>
      </w:r>
    </w:p>
    <w:p>
      <w:pPr>
        <w:pStyle w:val="16"/>
        <w:numPr>
          <w:ilvl w:val="0"/>
          <w:numId w:val="9"/>
        </w:numPr>
        <w:ind w:left="425"/>
        <w:rPr>
          <w:rFonts w:hint="eastAsia" w:ascii="宋体" w:hAnsi="宋体" w:eastAsia="宋体" w:cs="宋体"/>
          <w:sz w:val="24"/>
          <w:szCs w:val="24"/>
        </w:rPr>
      </w:pPr>
      <w:r>
        <w:rPr>
          <w:rFonts w:hint="eastAsia" w:ascii="宋体" w:hAnsi="宋体" w:eastAsia="宋体" w:cs="宋体"/>
          <w:sz w:val="24"/>
          <w:szCs w:val="24"/>
        </w:rPr>
        <w:t>每周进行一次室外光学天窗的清洁；</w:t>
      </w:r>
    </w:p>
    <w:p>
      <w:pPr>
        <w:pStyle w:val="16"/>
        <w:numPr>
          <w:ilvl w:val="0"/>
          <w:numId w:val="9"/>
        </w:numPr>
        <w:ind w:left="425"/>
        <w:rPr>
          <w:rFonts w:hint="eastAsia" w:ascii="宋体" w:hAnsi="宋体" w:eastAsia="宋体" w:cs="宋体"/>
          <w:sz w:val="24"/>
          <w:szCs w:val="24"/>
        </w:rPr>
      </w:pPr>
      <w:r>
        <w:rPr>
          <w:rFonts w:hint="eastAsia" w:ascii="宋体" w:hAnsi="宋体" w:eastAsia="宋体" w:cs="宋体"/>
          <w:sz w:val="24"/>
          <w:szCs w:val="24"/>
        </w:rPr>
        <w:t>每周检查一次设备工作状态，确保设备正常工作，数据有效；</w:t>
      </w:r>
    </w:p>
    <w:p>
      <w:pPr>
        <w:pStyle w:val="16"/>
        <w:numPr>
          <w:ilvl w:val="0"/>
          <w:numId w:val="9"/>
        </w:numPr>
        <w:ind w:left="425"/>
        <w:rPr>
          <w:rFonts w:hint="eastAsia" w:ascii="宋体" w:hAnsi="宋体" w:eastAsia="宋体" w:cs="宋体"/>
          <w:sz w:val="24"/>
          <w:szCs w:val="24"/>
        </w:rPr>
      </w:pPr>
      <w:r>
        <w:rPr>
          <w:rFonts w:hint="eastAsia" w:ascii="宋体" w:hAnsi="宋体" w:eastAsia="宋体" w:cs="宋体"/>
          <w:sz w:val="24"/>
          <w:szCs w:val="24"/>
        </w:rPr>
        <w:t>每周至少巡视车载设备1 次，并做好巡查记录，巡检时需要完成的工作包括：</w:t>
      </w:r>
    </w:p>
    <w:p>
      <w:pPr>
        <w:pStyle w:val="16"/>
        <w:numPr>
          <w:ilvl w:val="0"/>
          <w:numId w:val="9"/>
        </w:numPr>
        <w:ind w:left="425"/>
        <w:rPr>
          <w:rFonts w:hint="eastAsia" w:ascii="宋体" w:hAnsi="宋体" w:eastAsia="宋体" w:cs="宋体"/>
          <w:sz w:val="24"/>
          <w:szCs w:val="24"/>
        </w:rPr>
      </w:pPr>
      <w:r>
        <w:rPr>
          <w:rFonts w:hint="eastAsia" w:ascii="宋体" w:hAnsi="宋体" w:eastAsia="宋体" w:cs="宋体"/>
          <w:sz w:val="24"/>
          <w:szCs w:val="24"/>
        </w:rPr>
        <w:t>查看车载设备有无丢失和损坏；检查接地线路是否可靠；</w:t>
      </w:r>
    </w:p>
    <w:p>
      <w:pPr>
        <w:pStyle w:val="16"/>
        <w:numPr>
          <w:ilvl w:val="0"/>
          <w:numId w:val="9"/>
        </w:numPr>
        <w:ind w:left="425"/>
        <w:rPr>
          <w:rFonts w:hint="eastAsia" w:ascii="宋体" w:hAnsi="宋体" w:eastAsia="宋体" w:cs="宋体"/>
          <w:sz w:val="24"/>
          <w:szCs w:val="24"/>
        </w:rPr>
      </w:pPr>
      <w:r>
        <w:rPr>
          <w:rFonts w:hint="eastAsia" w:ascii="宋体" w:hAnsi="宋体" w:eastAsia="宋体" w:cs="宋体"/>
          <w:sz w:val="24"/>
          <w:szCs w:val="24"/>
        </w:rPr>
        <w:t>检查外部环境是否正常，有没有对测定结果或运行环境存在明显影响的污染源；</w:t>
      </w:r>
    </w:p>
    <w:p>
      <w:pPr>
        <w:pStyle w:val="16"/>
        <w:numPr>
          <w:ilvl w:val="0"/>
          <w:numId w:val="9"/>
        </w:numPr>
        <w:ind w:left="425"/>
        <w:rPr>
          <w:rFonts w:hint="eastAsia" w:ascii="宋体" w:hAnsi="宋体" w:eastAsia="宋体" w:cs="宋体"/>
          <w:sz w:val="24"/>
          <w:szCs w:val="24"/>
        </w:rPr>
      </w:pPr>
      <w:r>
        <w:rPr>
          <w:rFonts w:hint="eastAsia" w:ascii="宋体" w:hAnsi="宋体" w:eastAsia="宋体" w:cs="宋体"/>
          <w:sz w:val="24"/>
          <w:szCs w:val="24"/>
        </w:rPr>
        <w:t>检查电路系统和通讯系统，保证系统供电正常，电压稳定；在冬、夏季节注意自动站车室内外温差，若温差较大，及时改变车温度或对采样总管采取适当的控制措施，防止冷凝现象；</w:t>
      </w:r>
    </w:p>
    <w:p>
      <w:pPr>
        <w:pStyle w:val="15"/>
        <w:numPr>
          <w:ilvl w:val="5"/>
          <w:numId w:val="0"/>
        </w:numPr>
        <w:ind w:left="425"/>
        <w:rPr>
          <w:rFonts w:hint="eastAsia" w:ascii="宋体" w:hAnsi="宋体" w:eastAsia="宋体" w:cs="宋体"/>
          <w:sz w:val="24"/>
          <w:szCs w:val="24"/>
        </w:rPr>
      </w:pPr>
      <w:r>
        <w:rPr>
          <w:rFonts w:hint="eastAsia" w:ascii="宋体" w:hAnsi="宋体" w:eastAsia="宋体" w:cs="宋体"/>
          <w:sz w:val="24"/>
          <w:szCs w:val="24"/>
        </w:rPr>
        <w:t>8、每月事项</w:t>
      </w:r>
    </w:p>
    <w:p>
      <w:pPr>
        <w:pStyle w:val="16"/>
        <w:numPr>
          <w:ilvl w:val="0"/>
          <w:numId w:val="10"/>
        </w:numPr>
        <w:ind w:firstLine="480" w:firstLineChars="200"/>
        <w:rPr>
          <w:rFonts w:hint="eastAsia" w:ascii="宋体" w:hAnsi="宋体" w:eastAsia="宋体" w:cs="宋体"/>
          <w:sz w:val="24"/>
          <w:szCs w:val="24"/>
        </w:rPr>
      </w:pPr>
      <w:r>
        <w:rPr>
          <w:rFonts w:hint="eastAsia" w:ascii="宋体" w:hAnsi="宋体" w:eastAsia="宋体" w:cs="宋体"/>
          <w:sz w:val="24"/>
          <w:szCs w:val="24"/>
        </w:rPr>
        <w:t>检查室外光学天窗是否有磨损或破裂的现象、周围密封情况是否良好、有没有老化或漏水的现象，如发现有异常，及时处理；</w:t>
      </w:r>
    </w:p>
    <w:p>
      <w:pPr>
        <w:pStyle w:val="16"/>
        <w:numPr>
          <w:ilvl w:val="0"/>
          <w:numId w:val="10"/>
        </w:numPr>
        <w:ind w:firstLine="480" w:firstLineChars="200"/>
        <w:rPr>
          <w:rFonts w:hint="eastAsia" w:ascii="宋体" w:hAnsi="宋体" w:eastAsia="宋体" w:cs="宋体"/>
          <w:sz w:val="24"/>
          <w:szCs w:val="24"/>
        </w:rPr>
      </w:pPr>
      <w:r>
        <w:rPr>
          <w:rFonts w:hint="eastAsia" w:ascii="宋体" w:hAnsi="宋体" w:eastAsia="宋体" w:cs="宋体"/>
          <w:sz w:val="24"/>
          <w:szCs w:val="24"/>
        </w:rPr>
        <w:t>检查透镜表面是否有磨损或破裂的现象，如发现异常，及时处理；</w:t>
      </w:r>
    </w:p>
    <w:p>
      <w:pPr>
        <w:pStyle w:val="16"/>
        <w:numPr>
          <w:ilvl w:val="0"/>
          <w:numId w:val="10"/>
        </w:numPr>
        <w:ind w:firstLine="480" w:firstLineChars="200"/>
        <w:rPr>
          <w:rFonts w:hint="eastAsia" w:ascii="宋体" w:hAnsi="宋体" w:eastAsia="宋体" w:cs="宋体"/>
          <w:sz w:val="24"/>
          <w:szCs w:val="24"/>
        </w:rPr>
      </w:pPr>
      <w:r>
        <w:rPr>
          <w:rFonts w:hint="eastAsia" w:ascii="宋体" w:hAnsi="宋体" w:eastAsia="宋体" w:cs="宋体"/>
          <w:sz w:val="24"/>
          <w:szCs w:val="24"/>
        </w:rPr>
        <w:t>检查设备采集头是否正常工作；</w:t>
      </w:r>
    </w:p>
    <w:p>
      <w:pPr>
        <w:pStyle w:val="16"/>
        <w:numPr>
          <w:ilvl w:val="0"/>
          <w:numId w:val="10"/>
        </w:numPr>
        <w:ind w:firstLine="480" w:firstLineChars="200"/>
        <w:rPr>
          <w:rFonts w:hint="eastAsia" w:ascii="宋体" w:hAnsi="宋体" w:eastAsia="宋体" w:cs="宋体"/>
          <w:sz w:val="24"/>
          <w:szCs w:val="24"/>
        </w:rPr>
      </w:pPr>
      <w:r>
        <w:rPr>
          <w:rFonts w:hint="eastAsia" w:ascii="宋体" w:hAnsi="宋体" w:eastAsia="宋体" w:cs="宋体"/>
          <w:sz w:val="24"/>
          <w:szCs w:val="24"/>
        </w:rPr>
        <w:t>检查激光器是否正常工作，查看光斑状态并根据光斑大小判断激光器是否正常，如发现异常，及时处理；</w:t>
      </w:r>
    </w:p>
    <w:p>
      <w:pPr>
        <w:pStyle w:val="16"/>
        <w:numPr>
          <w:ilvl w:val="0"/>
          <w:numId w:val="10"/>
        </w:numPr>
        <w:ind w:firstLine="480" w:firstLineChars="200"/>
        <w:rPr>
          <w:rFonts w:hint="eastAsia" w:ascii="宋体" w:hAnsi="宋体" w:eastAsia="宋体" w:cs="宋体"/>
          <w:sz w:val="24"/>
          <w:szCs w:val="24"/>
        </w:rPr>
      </w:pPr>
      <w:r>
        <w:rPr>
          <w:rFonts w:hint="eastAsia" w:ascii="宋体" w:hAnsi="宋体" w:eastAsia="宋体" w:cs="宋体"/>
          <w:sz w:val="24"/>
          <w:szCs w:val="24"/>
        </w:rPr>
        <w:t>检查设备密封情况是否良好、有无老化或漏水的现象、供电是否稳定安全，如发现异常，及时处理；</w:t>
      </w:r>
    </w:p>
    <w:p>
      <w:pPr>
        <w:pStyle w:val="16"/>
        <w:numPr>
          <w:ilvl w:val="0"/>
          <w:numId w:val="10"/>
        </w:numPr>
        <w:ind w:firstLine="480" w:firstLineChars="200"/>
        <w:rPr>
          <w:rFonts w:hint="eastAsia" w:ascii="宋体" w:hAnsi="宋体" w:eastAsia="宋体" w:cs="宋体"/>
          <w:sz w:val="24"/>
          <w:szCs w:val="24"/>
        </w:rPr>
      </w:pPr>
      <w:r>
        <w:rPr>
          <w:rFonts w:hint="eastAsia" w:ascii="宋体" w:hAnsi="宋体" w:eastAsia="宋体" w:cs="宋体"/>
          <w:sz w:val="24"/>
          <w:szCs w:val="24"/>
        </w:rPr>
        <w:t>检查控制箱等附属配件是否正常工作、检查数据传输网络是否正常，如发现异常，及时处理；</w:t>
      </w:r>
    </w:p>
    <w:p>
      <w:pPr>
        <w:pStyle w:val="16"/>
        <w:numPr>
          <w:ilvl w:val="0"/>
          <w:numId w:val="10"/>
        </w:numPr>
        <w:ind w:firstLine="480" w:firstLineChars="200"/>
        <w:rPr>
          <w:rFonts w:hint="eastAsia" w:ascii="宋体" w:hAnsi="宋体" w:eastAsia="宋体" w:cs="宋体"/>
          <w:sz w:val="24"/>
          <w:szCs w:val="24"/>
        </w:rPr>
      </w:pPr>
      <w:r>
        <w:rPr>
          <w:rFonts w:hint="eastAsia" w:ascii="宋体" w:hAnsi="宋体" w:eastAsia="宋体" w:cs="宋体"/>
          <w:sz w:val="24"/>
          <w:szCs w:val="24"/>
        </w:rPr>
        <w:t>检查工控机系统是否正常运行，软件是否正常运行，如发现异常，及时处理；</w:t>
      </w:r>
    </w:p>
    <w:p>
      <w:pPr>
        <w:pStyle w:val="16"/>
        <w:numPr>
          <w:ilvl w:val="0"/>
          <w:numId w:val="10"/>
        </w:numPr>
        <w:ind w:firstLine="480" w:firstLineChars="200"/>
        <w:rPr>
          <w:rFonts w:hint="eastAsia" w:ascii="宋体" w:hAnsi="宋体" w:eastAsia="宋体" w:cs="宋体"/>
          <w:sz w:val="24"/>
          <w:szCs w:val="24"/>
        </w:rPr>
      </w:pPr>
      <w:r>
        <w:rPr>
          <w:rFonts w:hint="eastAsia" w:ascii="宋体" w:hAnsi="宋体" w:eastAsia="宋体" w:cs="宋体"/>
          <w:sz w:val="24"/>
          <w:szCs w:val="24"/>
        </w:rPr>
        <w:t>检查数据的有效性和设备的参数设定及运行情况，检查数据及出图情况是否正常，如发现异常，及时处理；</w:t>
      </w:r>
    </w:p>
    <w:p>
      <w:pPr>
        <w:pStyle w:val="15"/>
        <w:numPr>
          <w:ilvl w:val="0"/>
          <w:numId w:val="0"/>
        </w:numPr>
        <w:ind w:left="480"/>
        <w:rPr>
          <w:rFonts w:hint="eastAsia" w:ascii="宋体" w:hAnsi="宋体" w:eastAsia="宋体" w:cs="宋体"/>
          <w:sz w:val="24"/>
          <w:szCs w:val="24"/>
        </w:rPr>
      </w:pPr>
      <w:r>
        <w:rPr>
          <w:rFonts w:hint="eastAsia" w:ascii="宋体" w:hAnsi="宋体" w:eastAsia="宋体" w:cs="宋体"/>
          <w:sz w:val="24"/>
          <w:szCs w:val="24"/>
        </w:rPr>
        <w:t>9、每季度事项</w:t>
      </w:r>
    </w:p>
    <w:p>
      <w:pPr>
        <w:pStyle w:val="16"/>
        <w:numPr>
          <w:ilvl w:val="6"/>
          <w:numId w:val="11"/>
        </w:numPr>
        <w:rPr>
          <w:rFonts w:hint="eastAsia" w:ascii="宋体" w:hAnsi="宋体" w:eastAsia="宋体" w:cs="宋体"/>
          <w:sz w:val="24"/>
          <w:szCs w:val="24"/>
        </w:rPr>
      </w:pPr>
      <w:r>
        <w:rPr>
          <w:rFonts w:hint="eastAsia" w:ascii="宋体" w:hAnsi="宋体" w:eastAsia="宋体" w:cs="宋体"/>
          <w:sz w:val="24"/>
          <w:szCs w:val="24"/>
        </w:rPr>
        <w:t>每季度进行一次仪器维护；</w:t>
      </w:r>
    </w:p>
    <w:p>
      <w:pPr>
        <w:pStyle w:val="16"/>
        <w:rPr>
          <w:rFonts w:hint="eastAsia" w:ascii="宋体" w:hAnsi="宋体" w:eastAsia="宋体" w:cs="宋体"/>
          <w:sz w:val="24"/>
          <w:szCs w:val="24"/>
        </w:rPr>
      </w:pPr>
      <w:r>
        <w:rPr>
          <w:rFonts w:hint="eastAsia" w:ascii="宋体" w:hAnsi="宋体" w:eastAsia="宋体" w:cs="宋体"/>
          <w:sz w:val="24"/>
          <w:szCs w:val="24"/>
        </w:rPr>
        <w:t>每季度进行一次能量标校、数据校准等。</w:t>
      </w:r>
    </w:p>
    <w:p>
      <w:pPr>
        <w:pStyle w:val="15"/>
        <w:numPr>
          <w:ilvl w:val="0"/>
          <w:numId w:val="0"/>
        </w:numPr>
        <w:ind w:left="480"/>
        <w:rPr>
          <w:rFonts w:hint="eastAsia" w:ascii="宋体" w:hAnsi="宋体" w:eastAsia="宋体" w:cs="宋体"/>
          <w:sz w:val="24"/>
          <w:szCs w:val="24"/>
        </w:rPr>
      </w:pPr>
      <w:r>
        <w:rPr>
          <w:rFonts w:hint="eastAsia" w:ascii="宋体" w:hAnsi="宋体" w:eastAsia="宋体" w:cs="宋体"/>
          <w:sz w:val="24"/>
          <w:szCs w:val="24"/>
        </w:rPr>
        <w:t>10、每年事项</w:t>
      </w:r>
    </w:p>
    <w:p>
      <w:pPr>
        <w:pStyle w:val="16"/>
        <w:numPr>
          <w:ilvl w:val="6"/>
          <w:numId w:val="12"/>
        </w:numPr>
        <w:rPr>
          <w:rFonts w:hint="eastAsia" w:ascii="宋体" w:hAnsi="宋体" w:eastAsia="宋体" w:cs="宋体"/>
          <w:sz w:val="24"/>
          <w:szCs w:val="24"/>
        </w:rPr>
      </w:pPr>
      <w:r>
        <w:rPr>
          <w:rFonts w:hint="eastAsia" w:ascii="宋体" w:hAnsi="宋体" w:eastAsia="宋体" w:cs="宋体"/>
          <w:sz w:val="24"/>
          <w:szCs w:val="24"/>
        </w:rPr>
        <w:t>每半年开展雷达系统的光路校准工作，查看光路系统有无异常，激光光斑大小情况，光学系统是否发生偏移。</w:t>
      </w:r>
    </w:p>
    <w:p>
      <w:pPr>
        <w:pStyle w:val="16"/>
        <w:rPr>
          <w:rFonts w:hint="eastAsia" w:ascii="宋体" w:hAnsi="宋体" w:eastAsia="宋体" w:cs="宋体"/>
          <w:sz w:val="24"/>
          <w:szCs w:val="24"/>
        </w:rPr>
      </w:pPr>
      <w:r>
        <w:rPr>
          <w:rFonts w:hint="eastAsia" w:ascii="宋体" w:hAnsi="宋体" w:eastAsia="宋体" w:cs="宋体"/>
          <w:sz w:val="24"/>
          <w:szCs w:val="24"/>
        </w:rPr>
        <w:t>每半年进行探测系统检查，开展发射光路上光学部件的透过率和反射率的检查。</w:t>
      </w:r>
    </w:p>
    <w:p>
      <w:pPr>
        <w:pStyle w:val="5"/>
        <w:spacing w:before="217" w:after="217"/>
        <w:rPr>
          <w:rFonts w:hint="eastAsia" w:ascii="宋体" w:hAnsi="宋体" w:eastAsia="宋体" w:cs="宋体"/>
          <w:sz w:val="24"/>
          <w:szCs w:val="24"/>
        </w:rPr>
      </w:pPr>
      <w:bookmarkStart w:id="115" w:name="_Toc80022357"/>
      <w:r>
        <w:rPr>
          <w:rFonts w:hint="eastAsia" w:ascii="宋体" w:hAnsi="宋体" w:eastAsia="宋体" w:cs="宋体"/>
          <w:sz w:val="24"/>
          <w:szCs w:val="24"/>
        </w:rPr>
        <w:t>安全责任</w:t>
      </w:r>
      <w:bookmarkEnd w:id="115"/>
    </w:p>
    <w:p>
      <w:pPr>
        <w:pStyle w:val="15"/>
        <w:numPr>
          <w:ilvl w:val="0"/>
          <w:numId w:val="13"/>
        </w:numPr>
        <w:ind w:firstLine="482"/>
        <w:rPr>
          <w:rFonts w:hint="eastAsia" w:ascii="宋体" w:hAnsi="宋体" w:eastAsia="宋体" w:cs="宋体"/>
          <w:sz w:val="24"/>
          <w:szCs w:val="24"/>
        </w:rPr>
      </w:pPr>
      <w:r>
        <w:rPr>
          <w:rFonts w:hint="eastAsia" w:ascii="宋体" w:hAnsi="宋体" w:eastAsia="宋体" w:cs="宋体"/>
          <w:sz w:val="24"/>
          <w:szCs w:val="24"/>
        </w:rPr>
        <w:t>中标单位需保证走航车按时年审，性能能够满足工作需要；</w:t>
      </w:r>
    </w:p>
    <w:p>
      <w:pPr>
        <w:pStyle w:val="15"/>
        <w:numPr>
          <w:ilvl w:val="0"/>
          <w:numId w:val="13"/>
        </w:numPr>
        <w:ind w:firstLine="482"/>
        <w:rPr>
          <w:rFonts w:hint="eastAsia" w:ascii="宋体" w:hAnsi="宋体" w:eastAsia="宋体" w:cs="宋体"/>
          <w:sz w:val="24"/>
          <w:szCs w:val="24"/>
        </w:rPr>
      </w:pPr>
      <w:r>
        <w:rPr>
          <w:rFonts w:hint="eastAsia" w:ascii="宋体" w:hAnsi="宋体" w:eastAsia="宋体" w:cs="宋体"/>
          <w:sz w:val="24"/>
          <w:szCs w:val="24"/>
        </w:rPr>
        <w:t>中标单位必须购买车辆车损险及交强险，第三者责任险必须达到100万以上，且在有效期以内；</w:t>
      </w:r>
    </w:p>
    <w:p>
      <w:pPr>
        <w:pStyle w:val="15"/>
        <w:numPr>
          <w:ilvl w:val="0"/>
          <w:numId w:val="13"/>
        </w:numPr>
        <w:ind w:firstLine="482"/>
        <w:rPr>
          <w:rFonts w:hint="eastAsia" w:ascii="宋体" w:hAnsi="宋体" w:eastAsia="宋体" w:cs="宋体"/>
          <w:sz w:val="24"/>
          <w:szCs w:val="24"/>
        </w:rPr>
      </w:pPr>
      <w:r>
        <w:rPr>
          <w:rFonts w:hint="eastAsia" w:ascii="宋体" w:hAnsi="宋体" w:eastAsia="宋体" w:cs="宋体"/>
          <w:sz w:val="24"/>
          <w:szCs w:val="24"/>
        </w:rPr>
        <w:t>中标单位聘请的专职驾驶员，驾驶员需严格遵守《中华人民共和国道路交通安全法》规定的各项条例，发生交通事故及后果均由中标单位负责；</w:t>
      </w:r>
    </w:p>
    <w:p>
      <w:pPr>
        <w:pStyle w:val="15"/>
        <w:numPr>
          <w:ilvl w:val="0"/>
          <w:numId w:val="13"/>
        </w:numPr>
        <w:ind w:firstLine="482"/>
        <w:rPr>
          <w:rFonts w:hint="eastAsia" w:ascii="宋体" w:hAnsi="宋体" w:eastAsia="宋体" w:cs="宋体"/>
          <w:sz w:val="24"/>
          <w:szCs w:val="24"/>
        </w:rPr>
      </w:pPr>
      <w:r>
        <w:rPr>
          <w:rFonts w:hint="eastAsia" w:ascii="宋体" w:hAnsi="宋体" w:eastAsia="宋体" w:cs="宋体"/>
          <w:sz w:val="24"/>
          <w:szCs w:val="24"/>
        </w:rPr>
        <w:t xml:space="preserve">中标单位按时保养车辆，车辆发生故障及时修理； </w:t>
      </w:r>
    </w:p>
    <w:p>
      <w:pPr>
        <w:pStyle w:val="15"/>
        <w:numPr>
          <w:ilvl w:val="0"/>
          <w:numId w:val="13"/>
        </w:numPr>
        <w:ind w:firstLine="482"/>
        <w:rPr>
          <w:rFonts w:hint="eastAsia" w:ascii="宋体" w:hAnsi="宋体" w:eastAsia="宋体" w:cs="宋体"/>
          <w:sz w:val="24"/>
          <w:szCs w:val="24"/>
        </w:rPr>
      </w:pPr>
      <w:r>
        <w:rPr>
          <w:rFonts w:hint="eastAsia" w:ascii="宋体" w:hAnsi="宋体" w:eastAsia="宋体" w:cs="宋体"/>
          <w:sz w:val="24"/>
          <w:szCs w:val="24"/>
        </w:rPr>
        <w:t>因汽车年检、交通违章、交通事故及其他事务等原因无法开展走航作业时，应立即报告并及时处理；</w:t>
      </w:r>
    </w:p>
    <w:p>
      <w:pPr>
        <w:pStyle w:val="15"/>
        <w:numPr>
          <w:ilvl w:val="0"/>
          <w:numId w:val="13"/>
        </w:numPr>
        <w:ind w:firstLine="482"/>
        <w:rPr>
          <w:rFonts w:hint="eastAsia" w:ascii="宋体" w:hAnsi="宋体" w:eastAsia="宋体" w:cs="宋体"/>
          <w:sz w:val="24"/>
          <w:szCs w:val="24"/>
        </w:rPr>
      </w:pPr>
      <w:r>
        <w:rPr>
          <w:rFonts w:hint="eastAsia" w:ascii="宋体" w:hAnsi="宋体" w:eastAsia="宋体" w:cs="宋体"/>
          <w:sz w:val="24"/>
          <w:szCs w:val="24"/>
        </w:rPr>
        <w:t>如中标单位未及时购买相关保险或年审，一切后果由中标单位承担；</w:t>
      </w:r>
    </w:p>
    <w:p>
      <w:pPr>
        <w:pStyle w:val="5"/>
        <w:spacing w:before="217" w:after="217"/>
        <w:rPr>
          <w:rFonts w:hint="eastAsia" w:ascii="宋体" w:hAnsi="宋体" w:eastAsia="宋体" w:cs="宋体"/>
          <w:sz w:val="24"/>
          <w:szCs w:val="24"/>
        </w:rPr>
      </w:pPr>
      <w:bookmarkStart w:id="116" w:name="_Toc80022358"/>
      <w:r>
        <w:rPr>
          <w:rFonts w:hint="eastAsia" w:ascii="宋体" w:hAnsi="宋体" w:eastAsia="宋体" w:cs="宋体"/>
          <w:sz w:val="24"/>
          <w:szCs w:val="24"/>
        </w:rPr>
        <w:t>监督考核要求</w:t>
      </w:r>
      <w:bookmarkEnd w:id="116"/>
    </w:p>
    <w:p>
      <w:pPr>
        <w:ind w:firstLine="480"/>
        <w:rPr>
          <w:rFonts w:hint="eastAsia" w:ascii="宋体" w:hAnsi="宋体" w:eastAsia="宋体" w:cs="宋体"/>
          <w:sz w:val="24"/>
          <w:szCs w:val="24"/>
        </w:rPr>
      </w:pPr>
      <w:r>
        <w:rPr>
          <w:rFonts w:hint="eastAsia" w:ascii="宋体" w:hAnsi="宋体" w:eastAsia="宋体" w:cs="宋体"/>
          <w:sz w:val="24"/>
          <w:szCs w:val="24"/>
        </w:rPr>
        <w:t>运维质量考核采用季度考核、百分制打分的方式进行，考核内容主要包括走航作业开展情况、日常检修情况、服务质量和运维管理等，具体内容见下表。</w:t>
      </w:r>
    </w:p>
    <w:p>
      <w:pPr>
        <w:pStyle w:val="14"/>
        <w:rPr>
          <w:rFonts w:hint="eastAsia" w:ascii="宋体" w:hAnsi="宋体" w:eastAsia="宋体" w:cs="宋体"/>
          <w:sz w:val="24"/>
          <w:szCs w:val="24"/>
        </w:rPr>
      </w:pPr>
      <w:r>
        <w:rPr>
          <w:rFonts w:hint="eastAsia" w:ascii="宋体" w:hAnsi="宋体" w:eastAsia="宋体" w:cs="宋体"/>
          <w:sz w:val="24"/>
          <w:szCs w:val="24"/>
        </w:rPr>
        <w:t>运维质量考核办法</w:t>
      </w:r>
    </w:p>
    <w:tbl>
      <w:tblPr>
        <w:tblStyle w:val="12"/>
        <w:tblW w:w="5000" w:type="pct"/>
        <w:jc w:val="center"/>
        <w:tblLayout w:type="autofit"/>
        <w:tblCellMar>
          <w:top w:w="56" w:type="dxa"/>
          <w:left w:w="108" w:type="dxa"/>
          <w:bottom w:w="0" w:type="dxa"/>
          <w:right w:w="0" w:type="dxa"/>
        </w:tblCellMar>
      </w:tblPr>
      <w:tblGrid>
        <w:gridCol w:w="1619"/>
        <w:gridCol w:w="1263"/>
        <w:gridCol w:w="7697"/>
      </w:tblGrid>
      <w:tr>
        <w:tblPrEx>
          <w:tblCellMar>
            <w:top w:w="56" w:type="dxa"/>
            <w:left w:w="108" w:type="dxa"/>
            <w:bottom w:w="0" w:type="dxa"/>
            <w:right w:w="0" w:type="dxa"/>
          </w:tblCellMar>
        </w:tblPrEx>
        <w:trPr>
          <w:trHeight w:val="20" w:hRule="atLeast"/>
          <w:jc w:val="center"/>
        </w:trPr>
        <w:tc>
          <w:tcPr>
            <w:tcW w:w="765"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w:t>
            </w:r>
          </w:p>
        </w:tc>
        <w:tc>
          <w:tcPr>
            <w:tcW w:w="59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分数</w:t>
            </w:r>
          </w:p>
        </w:tc>
        <w:tc>
          <w:tcPr>
            <w:tcW w:w="363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标准</w:t>
            </w:r>
          </w:p>
        </w:tc>
      </w:tr>
      <w:tr>
        <w:tblPrEx>
          <w:tblCellMar>
            <w:top w:w="56" w:type="dxa"/>
            <w:left w:w="108" w:type="dxa"/>
            <w:bottom w:w="0" w:type="dxa"/>
            <w:right w:w="0" w:type="dxa"/>
          </w:tblCellMar>
        </w:tblPrEx>
        <w:trPr>
          <w:trHeight w:val="20" w:hRule="atLeast"/>
          <w:jc w:val="center"/>
        </w:trPr>
        <w:tc>
          <w:tcPr>
            <w:tcW w:w="765"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车内环境</w:t>
            </w:r>
          </w:p>
        </w:tc>
        <w:tc>
          <w:tcPr>
            <w:tcW w:w="59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363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车辆整洁，设备表面无浮尘，发现每处不合格扣 1 分</w:t>
            </w:r>
          </w:p>
        </w:tc>
      </w:tr>
      <w:tr>
        <w:tblPrEx>
          <w:tblCellMar>
            <w:top w:w="56" w:type="dxa"/>
            <w:left w:w="108" w:type="dxa"/>
            <w:bottom w:w="0" w:type="dxa"/>
            <w:right w:w="0" w:type="dxa"/>
          </w:tblCellMar>
        </w:tblPrEx>
        <w:trPr>
          <w:trHeight w:val="20" w:hRule="atLeast"/>
          <w:jc w:val="center"/>
        </w:trPr>
        <w:tc>
          <w:tcPr>
            <w:tcW w:w="765"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年月表</w:t>
            </w:r>
          </w:p>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执行情况</w:t>
            </w:r>
          </w:p>
        </w:tc>
        <w:tc>
          <w:tcPr>
            <w:tcW w:w="59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363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各项系统巡检记录要填写正确，按时执行年月表计划安排，发现每处不合格扣 2 分</w:t>
            </w:r>
          </w:p>
        </w:tc>
      </w:tr>
      <w:tr>
        <w:tblPrEx>
          <w:tblCellMar>
            <w:top w:w="56" w:type="dxa"/>
            <w:left w:w="108" w:type="dxa"/>
            <w:bottom w:w="0" w:type="dxa"/>
            <w:right w:w="0" w:type="dxa"/>
          </w:tblCellMar>
        </w:tblPrEx>
        <w:trPr>
          <w:trHeight w:val="20" w:hRule="atLeast"/>
          <w:jc w:val="center"/>
        </w:trPr>
        <w:tc>
          <w:tcPr>
            <w:tcW w:w="765"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月报完成情况</w:t>
            </w:r>
          </w:p>
        </w:tc>
        <w:tc>
          <w:tcPr>
            <w:tcW w:w="59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15</w:t>
            </w:r>
          </w:p>
        </w:tc>
        <w:tc>
          <w:tcPr>
            <w:tcW w:w="363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每月 3日前按时上报故障统计，车辆行驶（保养维护）情况、车载电脑、激光雷达使用情况，发现每处不合格扣 2 分</w:t>
            </w:r>
          </w:p>
        </w:tc>
      </w:tr>
      <w:tr>
        <w:tblPrEx>
          <w:tblCellMar>
            <w:top w:w="56" w:type="dxa"/>
            <w:left w:w="108" w:type="dxa"/>
            <w:bottom w:w="0" w:type="dxa"/>
            <w:right w:w="0" w:type="dxa"/>
          </w:tblCellMar>
        </w:tblPrEx>
        <w:trPr>
          <w:trHeight w:val="20" w:hRule="atLeast"/>
          <w:jc w:val="center"/>
        </w:trPr>
        <w:tc>
          <w:tcPr>
            <w:tcW w:w="765"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故障处理情况</w:t>
            </w:r>
          </w:p>
        </w:tc>
        <w:tc>
          <w:tcPr>
            <w:tcW w:w="59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c>
          <w:tcPr>
            <w:tcW w:w="363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故障处理不合理每处扣 2 分</w:t>
            </w:r>
          </w:p>
        </w:tc>
      </w:tr>
      <w:tr>
        <w:tblPrEx>
          <w:tblCellMar>
            <w:top w:w="56" w:type="dxa"/>
            <w:left w:w="108" w:type="dxa"/>
            <w:bottom w:w="0" w:type="dxa"/>
            <w:right w:w="0" w:type="dxa"/>
          </w:tblCellMar>
        </w:tblPrEx>
        <w:trPr>
          <w:trHeight w:val="20" w:hRule="atLeast"/>
          <w:jc w:val="center"/>
        </w:trPr>
        <w:tc>
          <w:tcPr>
            <w:tcW w:w="765"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监测任务</w:t>
            </w:r>
          </w:p>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执行情况</w:t>
            </w:r>
          </w:p>
        </w:tc>
        <w:tc>
          <w:tcPr>
            <w:tcW w:w="59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c>
          <w:tcPr>
            <w:tcW w:w="363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严格执行监测任务计划，每少1次扣5分</w:t>
            </w:r>
          </w:p>
        </w:tc>
      </w:tr>
      <w:tr>
        <w:tblPrEx>
          <w:tblCellMar>
            <w:top w:w="56" w:type="dxa"/>
            <w:left w:w="108" w:type="dxa"/>
            <w:bottom w:w="0" w:type="dxa"/>
            <w:right w:w="0" w:type="dxa"/>
          </w:tblCellMar>
        </w:tblPrEx>
        <w:trPr>
          <w:trHeight w:val="20" w:hRule="atLeast"/>
          <w:jc w:val="center"/>
        </w:trPr>
        <w:tc>
          <w:tcPr>
            <w:tcW w:w="765"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监测报告</w:t>
            </w:r>
          </w:p>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完成情况</w:t>
            </w:r>
          </w:p>
        </w:tc>
        <w:tc>
          <w:tcPr>
            <w:tcW w:w="59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30</w:t>
            </w:r>
          </w:p>
        </w:tc>
        <w:tc>
          <w:tcPr>
            <w:tcW w:w="363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根据要求出具相应的走航监测报告，每少1份扣1分；监测报告分析不全面、不准确每处扣2分。</w:t>
            </w:r>
          </w:p>
        </w:tc>
      </w:tr>
      <w:tr>
        <w:tblPrEx>
          <w:tblCellMar>
            <w:top w:w="56" w:type="dxa"/>
            <w:left w:w="108" w:type="dxa"/>
            <w:bottom w:w="0" w:type="dxa"/>
            <w:right w:w="0" w:type="dxa"/>
          </w:tblCellMar>
        </w:tblPrEx>
        <w:trPr>
          <w:trHeight w:val="20" w:hRule="atLeast"/>
          <w:jc w:val="center"/>
        </w:trPr>
        <w:tc>
          <w:tcPr>
            <w:tcW w:w="765"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合计</w:t>
            </w:r>
          </w:p>
        </w:tc>
        <w:tc>
          <w:tcPr>
            <w:tcW w:w="59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c>
          <w:tcPr>
            <w:tcW w:w="363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p>
        </w:tc>
      </w:tr>
    </w:tbl>
    <w:p>
      <w:pPr>
        <w:ind w:firstLine="0" w:firstLineChars="0"/>
        <w:jc w:val="center"/>
        <w:rPr>
          <w:rFonts w:hint="eastAsia" w:ascii="宋体" w:hAnsi="宋体" w:eastAsia="宋体" w:cs="宋体"/>
          <w:sz w:val="24"/>
          <w:szCs w:val="24"/>
        </w:rPr>
      </w:pPr>
    </w:p>
    <w:p>
      <w:pPr>
        <w:ind w:firstLine="480"/>
        <w:rPr>
          <w:rFonts w:hint="eastAsia" w:ascii="宋体" w:hAnsi="宋体" w:eastAsia="宋体" w:cs="宋体"/>
          <w:sz w:val="24"/>
          <w:szCs w:val="24"/>
        </w:rPr>
      </w:pPr>
      <w:r>
        <w:rPr>
          <w:rFonts w:hint="eastAsia" w:ascii="宋体" w:hAnsi="宋体" w:eastAsia="宋体" w:cs="宋体"/>
          <w:sz w:val="24"/>
          <w:szCs w:val="24"/>
        </w:rPr>
        <w:t>中标单位严禁自行使用车辆从事与本项目无关的走航工作，一经发现，扣除全年运维费用。</w:t>
      </w:r>
    </w:p>
    <w:p>
      <w:pPr>
        <w:ind w:firstLine="480"/>
        <w:rPr>
          <w:rFonts w:hint="eastAsia" w:ascii="宋体" w:hAnsi="宋体" w:eastAsia="宋体" w:cs="宋体"/>
          <w:sz w:val="24"/>
          <w:szCs w:val="24"/>
        </w:rPr>
      </w:pPr>
      <w:r>
        <w:rPr>
          <w:rFonts w:hint="eastAsia" w:ascii="宋体" w:hAnsi="宋体" w:eastAsia="宋体" w:cs="宋体"/>
          <w:sz w:val="24"/>
          <w:szCs w:val="24"/>
        </w:rPr>
        <w:t>运维费计算办法：</w:t>
      </w:r>
    </w:p>
    <w:p>
      <w:pPr>
        <w:ind w:firstLine="480"/>
        <w:rPr>
          <w:rFonts w:hint="eastAsia" w:ascii="宋体" w:hAnsi="宋体" w:eastAsia="宋体" w:cs="宋体"/>
          <w:sz w:val="24"/>
          <w:szCs w:val="24"/>
        </w:rPr>
      </w:pPr>
      <w:r>
        <w:rPr>
          <w:rFonts w:hint="eastAsia" w:ascii="宋体" w:hAnsi="宋体" w:eastAsia="宋体" w:cs="宋体"/>
          <w:sz w:val="24"/>
          <w:szCs w:val="24"/>
        </w:rPr>
        <w:t>考核得分95（含）分以上时支付全额运维费；考核得分在70（含）-95分时，当期运维费=（实际考核总分/100）×当期全额运维费。考核总分低于70分不予支付当期运维费。</w:t>
      </w:r>
    </w:p>
    <w:p>
      <w:pPr>
        <w:pStyle w:val="4"/>
        <w:spacing w:before="217" w:after="217"/>
        <w:rPr>
          <w:rFonts w:hint="eastAsia" w:ascii="宋体" w:hAnsi="宋体" w:eastAsia="宋体" w:cs="宋体"/>
          <w:sz w:val="24"/>
          <w:szCs w:val="24"/>
        </w:rPr>
      </w:pPr>
      <w:bookmarkStart w:id="117" w:name="_Toc80022359"/>
      <w:r>
        <w:rPr>
          <w:rFonts w:hint="eastAsia" w:ascii="宋体" w:hAnsi="宋体" w:eastAsia="宋体" w:cs="宋体"/>
          <w:sz w:val="24"/>
          <w:szCs w:val="24"/>
        </w:rPr>
        <w:t>1台移动式机动车尾气遥感监测车的运行维护服务</w:t>
      </w:r>
      <w:bookmarkEnd w:id="117"/>
    </w:p>
    <w:p>
      <w:pPr>
        <w:ind w:firstLine="480"/>
        <w:rPr>
          <w:rFonts w:hint="eastAsia" w:ascii="宋体" w:hAnsi="宋体" w:eastAsia="宋体" w:cs="宋体"/>
          <w:sz w:val="24"/>
          <w:szCs w:val="24"/>
        </w:rPr>
      </w:pPr>
      <w:r>
        <w:rPr>
          <w:rFonts w:hint="eastAsia" w:ascii="宋体" w:hAnsi="宋体" w:eastAsia="宋体" w:cs="宋体"/>
          <w:sz w:val="24"/>
          <w:szCs w:val="24"/>
        </w:rPr>
        <w:t>延安市1台移动式机动车尾气遥感监测车是“延安市生态环境自动监测及信息化建设体系”中的重要组成部分，该车主要用于开展路检机动车尾气排放作业，获知机动车尾气对大气污染的贡献，从而对区域的污染进行预警。</w:t>
      </w:r>
    </w:p>
    <w:p>
      <w:pPr>
        <w:pStyle w:val="5"/>
        <w:spacing w:before="217" w:after="217"/>
        <w:rPr>
          <w:rFonts w:hint="eastAsia" w:ascii="宋体" w:hAnsi="宋体" w:eastAsia="宋体" w:cs="宋体"/>
          <w:sz w:val="24"/>
          <w:szCs w:val="24"/>
        </w:rPr>
      </w:pPr>
      <w:bookmarkStart w:id="118" w:name="_Toc80022360"/>
      <w:r>
        <w:rPr>
          <w:rFonts w:hint="eastAsia" w:ascii="宋体" w:hAnsi="宋体" w:eastAsia="宋体" w:cs="宋体"/>
          <w:sz w:val="24"/>
          <w:szCs w:val="24"/>
        </w:rPr>
        <w:t>运维总体要求</w:t>
      </w:r>
      <w:bookmarkEnd w:id="118"/>
    </w:p>
    <w:p>
      <w:pPr>
        <w:ind w:firstLine="480"/>
        <w:rPr>
          <w:rFonts w:hint="eastAsia" w:ascii="宋体" w:hAnsi="宋体" w:eastAsia="宋体" w:cs="宋体"/>
          <w:sz w:val="24"/>
          <w:szCs w:val="24"/>
        </w:rPr>
      </w:pPr>
      <w:r>
        <w:rPr>
          <w:rFonts w:hint="eastAsia" w:ascii="宋体" w:hAnsi="宋体" w:eastAsia="宋体" w:cs="宋体"/>
          <w:sz w:val="24"/>
          <w:szCs w:val="24"/>
        </w:rPr>
        <w:t>延安市1台移动式机动车尾气遥感监测车运维服务，主要包括开展尾气路检作业及监测设备的日常维护、巡检、故障维修、年度检修等工作，确保车尾气遥感监测车及各项监测仪器等正常稳定运行，配合延安市生态环境局开展环境监测、监督及执法工作，并及时出具相应报告。</w:t>
      </w:r>
    </w:p>
    <w:p>
      <w:pPr>
        <w:pStyle w:val="5"/>
        <w:spacing w:before="217" w:after="217"/>
        <w:rPr>
          <w:rFonts w:hint="eastAsia" w:ascii="宋体" w:hAnsi="宋体" w:eastAsia="宋体" w:cs="宋体"/>
          <w:sz w:val="24"/>
          <w:szCs w:val="24"/>
        </w:rPr>
      </w:pPr>
      <w:bookmarkStart w:id="119" w:name="_Toc80022361"/>
      <w:r>
        <w:rPr>
          <w:rFonts w:hint="eastAsia" w:ascii="宋体" w:hAnsi="宋体" w:eastAsia="宋体" w:cs="宋体"/>
          <w:sz w:val="24"/>
          <w:szCs w:val="24"/>
        </w:rPr>
        <w:t>台移动式机动车尾气遥感监测车基本情况</w:t>
      </w:r>
      <w:bookmarkEnd w:id="119"/>
    </w:p>
    <w:p>
      <w:pPr>
        <w:ind w:firstLine="480"/>
        <w:rPr>
          <w:rFonts w:hint="eastAsia" w:ascii="宋体" w:hAnsi="宋体" w:eastAsia="宋体" w:cs="宋体"/>
          <w:sz w:val="24"/>
          <w:szCs w:val="24"/>
        </w:rPr>
      </w:pPr>
      <w:r>
        <w:rPr>
          <w:rFonts w:hint="eastAsia" w:ascii="宋体" w:hAnsi="宋体" w:eastAsia="宋体" w:cs="宋体"/>
          <w:sz w:val="24"/>
          <w:szCs w:val="24"/>
        </w:rPr>
        <w:t>机动车尾气遥感监测车主要由江宏运牌HYD5047XJC5型型客车底盘、车载监测设备、供电系统及其它配套设备组成。其搭载监测设备主要包括：移动式尾气遥测系统、黑烟车监测设备、系统智能管理平台等。</w:t>
      </w:r>
      <w:bookmarkStart w:id="120" w:name="_Toc80022362"/>
    </w:p>
    <w:p>
      <w:pPr>
        <w:pStyle w:val="5"/>
        <w:spacing w:before="217" w:after="217"/>
        <w:rPr>
          <w:rFonts w:hint="eastAsia" w:ascii="宋体" w:hAnsi="宋体" w:eastAsia="宋体" w:cs="宋体"/>
          <w:sz w:val="24"/>
          <w:szCs w:val="24"/>
        </w:rPr>
      </w:pPr>
      <w:r>
        <w:rPr>
          <w:rFonts w:hint="eastAsia" w:ascii="宋体" w:hAnsi="宋体" w:eastAsia="宋体" w:cs="宋体"/>
          <w:sz w:val="24"/>
          <w:szCs w:val="24"/>
        </w:rPr>
        <w:t>运维工作内容</w:t>
      </w:r>
      <w:bookmarkEnd w:id="120"/>
    </w:p>
    <w:p>
      <w:pPr>
        <w:ind w:firstLine="480"/>
        <w:rPr>
          <w:rFonts w:hint="eastAsia" w:ascii="宋体" w:hAnsi="宋体" w:eastAsia="宋体" w:cs="宋体"/>
          <w:sz w:val="24"/>
          <w:szCs w:val="24"/>
        </w:rPr>
      </w:pPr>
      <w:r>
        <w:rPr>
          <w:rFonts w:hint="eastAsia" w:ascii="宋体" w:hAnsi="宋体" w:eastAsia="宋体" w:cs="宋体"/>
          <w:sz w:val="24"/>
          <w:szCs w:val="24"/>
        </w:rPr>
        <w:t>机动车尾气遥感监测车运维工作遵循“谁运维，谁负责”的原则，需配备专职司机1名、运维专业人员1名，开展走航作业并出具监测分析报告。</w:t>
      </w:r>
    </w:p>
    <w:p>
      <w:pPr>
        <w:ind w:firstLine="480"/>
        <w:rPr>
          <w:rFonts w:hint="eastAsia" w:ascii="宋体" w:hAnsi="宋体" w:eastAsia="宋体" w:cs="宋体"/>
          <w:sz w:val="24"/>
          <w:szCs w:val="24"/>
        </w:rPr>
      </w:pPr>
      <w:r>
        <w:rPr>
          <w:rFonts w:hint="eastAsia" w:ascii="宋体" w:hAnsi="宋体" w:eastAsia="宋体" w:cs="宋体"/>
          <w:sz w:val="24"/>
          <w:szCs w:val="24"/>
        </w:rPr>
        <w:t xml:space="preserve">中标单位应该满足项目内容所述运维服务的最低要求，对人力、物力资源进行预估。由于大气激光雷达监测设备为高精密仪器，其本身需要定期维护、校准。中标单位满足处理紧急故障的最低运维需求，对关键部件进行提前备货，预估的清单见附表1。 </w:t>
      </w:r>
    </w:p>
    <w:p>
      <w:pPr>
        <w:ind w:firstLine="480"/>
        <w:rPr>
          <w:rFonts w:hint="eastAsia" w:ascii="宋体" w:hAnsi="宋体" w:eastAsia="宋体" w:cs="宋体"/>
          <w:sz w:val="24"/>
          <w:szCs w:val="24"/>
        </w:rPr>
      </w:pPr>
      <w:r>
        <w:rPr>
          <w:rFonts w:hint="eastAsia" w:ascii="宋体" w:hAnsi="宋体" w:eastAsia="宋体" w:cs="宋体"/>
          <w:sz w:val="24"/>
          <w:szCs w:val="24"/>
        </w:rPr>
        <w:t xml:space="preserve">监测设备的维修、维护必须由专业技术人员进行操作并符合安全要求。 </w:t>
      </w:r>
    </w:p>
    <w:p>
      <w:pPr>
        <w:ind w:firstLine="480"/>
        <w:rPr>
          <w:rFonts w:hint="eastAsia" w:ascii="宋体" w:hAnsi="宋体" w:eastAsia="宋体" w:cs="宋体"/>
          <w:sz w:val="24"/>
          <w:szCs w:val="24"/>
        </w:rPr>
      </w:pPr>
      <w:r>
        <w:rPr>
          <w:rFonts w:hint="eastAsia" w:ascii="宋体" w:hAnsi="宋体" w:eastAsia="宋体" w:cs="宋体"/>
          <w:sz w:val="24"/>
          <w:szCs w:val="24"/>
        </w:rPr>
        <w:t>中标单位应定期巡查，及时排除系统故障，确保监测车状态良好，随时开展尾气监测作业。</w:t>
      </w:r>
    </w:p>
    <w:p>
      <w:pPr>
        <w:ind w:firstLine="480"/>
        <w:rPr>
          <w:rFonts w:hint="eastAsia" w:ascii="宋体" w:hAnsi="宋体" w:eastAsia="宋体" w:cs="宋体"/>
          <w:sz w:val="24"/>
          <w:szCs w:val="24"/>
        </w:rPr>
      </w:pPr>
      <w:r>
        <w:rPr>
          <w:rFonts w:hint="eastAsia" w:ascii="宋体" w:hAnsi="宋体" w:eastAsia="宋体" w:cs="宋体"/>
          <w:sz w:val="24"/>
          <w:szCs w:val="24"/>
        </w:rPr>
        <w:t>中标单位按照甲方计划安排开展尾气检查作业，2个工作日内提供监测报告并报送甲方相关人员。</w:t>
      </w:r>
    </w:p>
    <w:p>
      <w:pPr>
        <w:ind w:firstLine="480"/>
        <w:rPr>
          <w:rFonts w:hint="eastAsia" w:ascii="宋体" w:hAnsi="宋体" w:eastAsia="宋体" w:cs="宋体"/>
          <w:sz w:val="24"/>
          <w:szCs w:val="24"/>
        </w:rPr>
      </w:pPr>
      <w:r>
        <w:rPr>
          <w:rFonts w:hint="eastAsia" w:ascii="宋体" w:hAnsi="宋体" w:eastAsia="宋体" w:cs="宋体"/>
          <w:sz w:val="24"/>
          <w:szCs w:val="24"/>
        </w:rPr>
        <w:t>中标单位对监测报告的真实性和准确性负责。</w:t>
      </w:r>
    </w:p>
    <w:p>
      <w:pPr>
        <w:ind w:firstLine="480"/>
        <w:rPr>
          <w:rFonts w:hint="eastAsia" w:ascii="宋体" w:hAnsi="宋体" w:eastAsia="宋体" w:cs="宋体"/>
          <w:sz w:val="24"/>
          <w:szCs w:val="24"/>
        </w:rPr>
      </w:pPr>
      <w:r>
        <w:rPr>
          <w:rFonts w:hint="eastAsia" w:ascii="宋体" w:hAnsi="宋体" w:eastAsia="宋体" w:cs="宋体"/>
          <w:sz w:val="24"/>
          <w:szCs w:val="24"/>
        </w:rPr>
        <w:t>委托运行维护及管理的全部资产（包括全部产权和建筑物、设备及配套设施）属委托方所有。未经委托方同意，中标单位不得以任何方式对各类财产进行出售、抵押或转移；同时，在委托运行及管理期间，中标单位有责任保证上述全部资产的完整、安全并处于良好状态，避免出现人为破坏等原因造成的资产损失。出现监测车资产丢失、损坏等情况，一切责任由中标单位承担，并尽快恢复运行，所发生的费用全部由中标单位承担。</w:t>
      </w:r>
    </w:p>
    <w:p>
      <w:pPr>
        <w:ind w:firstLine="480"/>
        <w:rPr>
          <w:rFonts w:hint="eastAsia" w:ascii="宋体" w:hAnsi="宋体" w:eastAsia="宋体" w:cs="宋体"/>
          <w:sz w:val="24"/>
          <w:szCs w:val="24"/>
        </w:rPr>
      </w:pPr>
      <w:r>
        <w:rPr>
          <w:rFonts w:hint="eastAsia" w:ascii="宋体" w:hAnsi="宋体" w:eastAsia="宋体" w:cs="宋体"/>
          <w:sz w:val="24"/>
          <w:szCs w:val="24"/>
        </w:rPr>
        <w:t>中标单位须为所有参与本项目运维的人员购买能覆盖此次运维周期的人身意外保险，制定并执行运维相关的安全措施，确保不发生意外，若发生运维安全事故，全部责任由中标单位承担。</w:t>
      </w:r>
    </w:p>
    <w:p>
      <w:pPr>
        <w:pStyle w:val="5"/>
        <w:spacing w:before="217" w:after="217"/>
        <w:rPr>
          <w:rFonts w:hint="eastAsia" w:ascii="宋体" w:hAnsi="宋体" w:eastAsia="宋体" w:cs="宋体"/>
          <w:sz w:val="24"/>
          <w:szCs w:val="24"/>
        </w:rPr>
      </w:pPr>
      <w:bookmarkStart w:id="121" w:name="_Toc80022363"/>
      <w:r>
        <w:rPr>
          <w:rFonts w:hint="eastAsia" w:ascii="宋体" w:hAnsi="宋体" w:eastAsia="宋体" w:cs="宋体"/>
          <w:sz w:val="24"/>
          <w:szCs w:val="24"/>
        </w:rPr>
        <w:t>运维技术要求</w:t>
      </w:r>
      <w:bookmarkEnd w:id="121"/>
    </w:p>
    <w:p>
      <w:pPr>
        <w:ind w:firstLine="480"/>
        <w:rPr>
          <w:rFonts w:hint="eastAsia" w:ascii="宋体" w:hAnsi="宋体" w:eastAsia="宋体" w:cs="宋体"/>
          <w:sz w:val="24"/>
          <w:szCs w:val="24"/>
        </w:rPr>
      </w:pPr>
      <w:r>
        <w:rPr>
          <w:rFonts w:hint="eastAsia" w:ascii="宋体" w:hAnsi="宋体" w:eastAsia="宋体" w:cs="宋体"/>
          <w:sz w:val="24"/>
          <w:szCs w:val="24"/>
        </w:rPr>
        <w:t>（1）对尾气监测车的备件、耗材及时进行更换、保修、换新，按照附表1的格式进行记录；</w:t>
      </w:r>
    </w:p>
    <w:p>
      <w:pPr>
        <w:ind w:firstLine="480"/>
        <w:rPr>
          <w:rFonts w:hint="eastAsia" w:ascii="宋体" w:hAnsi="宋体" w:eastAsia="宋体" w:cs="宋体"/>
          <w:sz w:val="24"/>
          <w:szCs w:val="24"/>
        </w:rPr>
      </w:pPr>
      <w:r>
        <w:rPr>
          <w:rFonts w:hint="eastAsia" w:ascii="宋体" w:hAnsi="宋体" w:eastAsia="宋体" w:cs="宋体"/>
          <w:sz w:val="24"/>
          <w:szCs w:val="24"/>
        </w:rPr>
        <w:t>（2）对大尾气监测车设备进行定期检测、维护，并按照附表2、3的格式完成记录；</w:t>
      </w:r>
    </w:p>
    <w:p>
      <w:pPr>
        <w:ind w:firstLine="480"/>
        <w:rPr>
          <w:rFonts w:hint="eastAsia" w:ascii="宋体" w:hAnsi="宋体" w:eastAsia="宋体" w:cs="宋体"/>
          <w:sz w:val="24"/>
          <w:szCs w:val="24"/>
        </w:rPr>
      </w:pPr>
      <w:r>
        <w:rPr>
          <w:rFonts w:hint="eastAsia" w:ascii="宋体" w:hAnsi="宋体" w:eastAsia="宋体" w:cs="宋体"/>
          <w:sz w:val="24"/>
          <w:szCs w:val="24"/>
        </w:rPr>
        <w:t>（3）重大事件及特殊情况下能够出行紧急任务，能够准确、高效地出具相关监测报告；</w:t>
      </w:r>
    </w:p>
    <w:p>
      <w:pPr>
        <w:ind w:firstLine="480"/>
        <w:rPr>
          <w:rFonts w:hint="eastAsia" w:ascii="宋体" w:hAnsi="宋体" w:eastAsia="宋体" w:cs="宋体"/>
          <w:sz w:val="24"/>
          <w:szCs w:val="24"/>
        </w:rPr>
      </w:pPr>
      <w:r>
        <w:rPr>
          <w:rFonts w:hint="eastAsia" w:ascii="宋体" w:hAnsi="宋体" w:eastAsia="宋体" w:cs="宋体"/>
          <w:sz w:val="24"/>
          <w:szCs w:val="24"/>
        </w:rPr>
        <w:t>（4）定期对特定区域进行监测，分析污染原因并出具监测报告；</w:t>
      </w:r>
    </w:p>
    <w:p>
      <w:pPr>
        <w:pStyle w:val="14"/>
        <w:rPr>
          <w:rFonts w:hint="eastAsia" w:ascii="宋体" w:hAnsi="宋体" w:eastAsia="宋体" w:cs="宋体"/>
          <w:sz w:val="24"/>
          <w:szCs w:val="24"/>
        </w:rPr>
      </w:pPr>
      <w:r>
        <w:rPr>
          <w:rFonts w:hint="eastAsia" w:ascii="宋体" w:hAnsi="宋体" w:eastAsia="宋体" w:cs="宋体"/>
          <w:sz w:val="24"/>
          <w:szCs w:val="24"/>
        </w:rPr>
        <w:t>日常巡检及维护保养内容</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7676"/>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序号</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工作内容</w:t>
            </w:r>
          </w:p>
        </w:tc>
        <w:tc>
          <w:tcPr>
            <w:tcW w:w="93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维护次数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1</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日常巡检内容，检查主要遥测主机、副机、工控机运行情况、硬盘空间等是否可正常工作。监测车状况</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2</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标气对遥测系统标定校准</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每天4次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3</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空调冷凝器用刷子清理一次，散热片用水清洗一次</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4</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检查空调排水管，确定无堵塞现象，以免造成室内滴水</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5</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遥测主机、辅机窗片清灰</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6</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空调过滤网清洗，并加固空调紧固件；</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7</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遥测主机系统维护及定期对遥测数据进行人工筛查，剔除误判数据，保证提交给采购人的检测数据准确可靠。</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8</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设备遥感设备，工控机、摄像系统、速度传感器、车辆识别系统进行大修维护</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9</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对LED清理及检修</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10</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更换标气瓶，不使用时确保钢瓶阀门处于关紧状态</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11</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系统常规硬件保养（系统光路/信号采集/处理系统调整和校准）</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12</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尾气检测光源中紫外光源使用寿命最大为2000小时，由运维人员定期前去更换</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每2000小时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13</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软件维护（含系统所需所有软件维护及更改）</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14</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尾气检测光源中国标绿光光源使用寿命最大为半年，由运维人员定期前去更换</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每两季度一次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15</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速度测量校准</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每两季度一次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16</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环境条件监测设备校准</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每两季度一次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17</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尾气检测光源中红外光源使用寿命最大为5000小时，由运维人员定期前去更换</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每5000小时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18</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遥感检测系统中的斩波电机使用寿命1年</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每年更换一次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19</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设备故障维护所产生的不可预见的硬件费用（如LED屏、光谱仪、激光器、电源、摄像机等）</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出现故障时随时进行更换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20</w:t>
            </w:r>
          </w:p>
        </w:tc>
        <w:tc>
          <w:tcPr>
            <w:tcW w:w="3593" w:type="pct"/>
            <w:shd w:val="clear" w:color="auto" w:fill="auto"/>
            <w:vAlign w:val="center"/>
          </w:tcPr>
          <w:p>
            <w:pPr>
              <w:pStyle w:val="11"/>
              <w:spacing w:line="240" w:lineRule="auto"/>
              <w:ind w:firstLine="220"/>
              <w:rPr>
                <w:rFonts w:hint="eastAsia" w:ascii="宋体" w:hAnsi="宋体" w:eastAsia="宋体" w:cs="宋体"/>
                <w:sz w:val="24"/>
                <w:szCs w:val="24"/>
              </w:rPr>
            </w:pPr>
            <w:r>
              <w:rPr>
                <w:rFonts w:hint="eastAsia" w:ascii="宋体" w:hAnsi="宋体" w:eastAsia="宋体" w:cs="宋体"/>
                <w:sz w:val="24"/>
                <w:szCs w:val="24"/>
              </w:rPr>
              <w:t>设备检定</w:t>
            </w:r>
          </w:p>
        </w:tc>
        <w:tc>
          <w:tcPr>
            <w:tcW w:w="933" w:type="pct"/>
            <w:shd w:val="clear" w:color="auto" w:fill="auto"/>
            <w:vAlign w:val="center"/>
          </w:tcPr>
          <w:p>
            <w:pPr>
              <w:pStyle w:val="11"/>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按国家检定规程要求</w:t>
            </w:r>
          </w:p>
        </w:tc>
      </w:tr>
    </w:tbl>
    <w:p>
      <w:pPr>
        <w:pStyle w:val="11"/>
        <w:ind w:firstLine="240"/>
        <w:rPr>
          <w:rFonts w:hint="eastAsia" w:ascii="宋体" w:hAnsi="宋体" w:eastAsia="宋体" w:cs="宋体"/>
          <w:sz w:val="24"/>
          <w:szCs w:val="24"/>
        </w:rPr>
      </w:pPr>
    </w:p>
    <w:p>
      <w:pPr>
        <w:pStyle w:val="6"/>
        <w:spacing w:before="217" w:after="217"/>
        <w:rPr>
          <w:rFonts w:hint="eastAsia" w:ascii="宋体" w:hAnsi="宋体" w:eastAsia="宋体" w:cs="宋体"/>
          <w:sz w:val="24"/>
          <w:szCs w:val="24"/>
        </w:rPr>
      </w:pPr>
      <w:bookmarkStart w:id="122" w:name="_Toc80022364"/>
      <w:r>
        <w:rPr>
          <w:rFonts w:hint="eastAsia" w:ascii="宋体" w:hAnsi="宋体" w:eastAsia="宋体" w:cs="宋体"/>
          <w:sz w:val="24"/>
          <w:szCs w:val="24"/>
        </w:rPr>
        <w:t>执行任务日巡检</w:t>
      </w:r>
      <w:bookmarkEnd w:id="122"/>
    </w:p>
    <w:p>
      <w:pPr>
        <w:ind w:firstLine="480"/>
        <w:rPr>
          <w:rFonts w:hint="eastAsia" w:ascii="宋体" w:hAnsi="宋体" w:eastAsia="宋体" w:cs="宋体"/>
          <w:sz w:val="24"/>
          <w:szCs w:val="24"/>
        </w:rPr>
      </w:pPr>
      <w:r>
        <w:rPr>
          <w:rFonts w:hint="eastAsia" w:ascii="宋体" w:hAnsi="宋体" w:eastAsia="宋体" w:cs="宋体"/>
          <w:sz w:val="24"/>
          <w:szCs w:val="24"/>
        </w:rPr>
        <w:t>a）运维人员执行任务前做好车辆设备巡检工作，确保数据可以上传系统平台。</w:t>
      </w:r>
    </w:p>
    <w:p>
      <w:pPr>
        <w:ind w:firstLine="480"/>
        <w:rPr>
          <w:rFonts w:hint="eastAsia" w:ascii="宋体" w:hAnsi="宋体" w:eastAsia="宋体" w:cs="宋体"/>
          <w:sz w:val="24"/>
          <w:szCs w:val="24"/>
        </w:rPr>
      </w:pPr>
      <w:r>
        <w:rPr>
          <w:rFonts w:hint="eastAsia" w:ascii="宋体" w:hAnsi="宋体" w:eastAsia="宋体" w:cs="宋体"/>
          <w:sz w:val="24"/>
          <w:szCs w:val="24"/>
        </w:rPr>
        <w:t>b）执行任务期间如发现问题，会及时进行维修，如需更换备件，则从移动库房直接领取备件更换。</w:t>
      </w:r>
    </w:p>
    <w:p>
      <w:pPr>
        <w:ind w:firstLine="480"/>
        <w:rPr>
          <w:rFonts w:hint="eastAsia" w:ascii="宋体" w:hAnsi="宋体" w:eastAsia="宋体" w:cs="宋体"/>
          <w:sz w:val="24"/>
          <w:szCs w:val="24"/>
        </w:rPr>
      </w:pPr>
      <w:r>
        <w:rPr>
          <w:rFonts w:hint="eastAsia" w:ascii="宋体" w:hAnsi="宋体" w:eastAsia="宋体" w:cs="宋体"/>
          <w:sz w:val="24"/>
          <w:szCs w:val="24"/>
        </w:rPr>
        <w:t>日巡检内容如下：</w:t>
      </w:r>
    </w:p>
    <w:p>
      <w:pPr>
        <w:pStyle w:val="16"/>
        <w:numPr>
          <w:ilvl w:val="0"/>
          <w:numId w:val="14"/>
        </w:numPr>
        <w:rPr>
          <w:rFonts w:hint="eastAsia" w:ascii="宋体" w:hAnsi="宋体" w:eastAsia="宋体" w:cs="宋体"/>
          <w:sz w:val="24"/>
          <w:szCs w:val="24"/>
        </w:rPr>
      </w:pPr>
      <w:r>
        <w:rPr>
          <w:rFonts w:hint="eastAsia" w:ascii="宋体" w:hAnsi="宋体" w:eastAsia="宋体" w:cs="宋体"/>
          <w:sz w:val="24"/>
          <w:szCs w:val="24"/>
        </w:rPr>
        <w:t>关注监测数据，发现异常及时处理，保证系统的正常运行。</w:t>
      </w:r>
    </w:p>
    <w:p>
      <w:pPr>
        <w:pStyle w:val="16"/>
        <w:numPr>
          <w:ilvl w:val="0"/>
          <w:numId w:val="14"/>
        </w:numPr>
        <w:rPr>
          <w:rFonts w:hint="eastAsia" w:ascii="宋体" w:hAnsi="宋体" w:eastAsia="宋体" w:cs="宋体"/>
          <w:sz w:val="24"/>
          <w:szCs w:val="24"/>
        </w:rPr>
      </w:pPr>
      <w:r>
        <w:rPr>
          <w:rFonts w:hint="eastAsia" w:ascii="宋体" w:hAnsi="宋体" w:eastAsia="宋体" w:cs="宋体"/>
          <w:sz w:val="24"/>
          <w:szCs w:val="24"/>
        </w:rPr>
        <w:t>检查光路有无遮挡；</w:t>
      </w:r>
    </w:p>
    <w:p>
      <w:pPr>
        <w:pStyle w:val="16"/>
        <w:numPr>
          <w:ilvl w:val="0"/>
          <w:numId w:val="14"/>
        </w:numPr>
        <w:rPr>
          <w:rFonts w:hint="eastAsia" w:ascii="宋体" w:hAnsi="宋体" w:eastAsia="宋体" w:cs="宋体"/>
          <w:sz w:val="24"/>
          <w:szCs w:val="24"/>
        </w:rPr>
      </w:pPr>
      <w:r>
        <w:rPr>
          <w:rFonts w:hint="eastAsia" w:ascii="宋体" w:hAnsi="宋体" w:eastAsia="宋体" w:cs="宋体"/>
          <w:sz w:val="24"/>
          <w:szCs w:val="24"/>
        </w:rPr>
        <w:t>设备外观有无受损；</w:t>
      </w:r>
    </w:p>
    <w:p>
      <w:pPr>
        <w:pStyle w:val="16"/>
        <w:numPr>
          <w:ilvl w:val="0"/>
          <w:numId w:val="14"/>
        </w:numPr>
        <w:rPr>
          <w:rFonts w:hint="eastAsia" w:ascii="宋体" w:hAnsi="宋体" w:eastAsia="宋体" w:cs="宋体"/>
          <w:sz w:val="24"/>
          <w:szCs w:val="24"/>
        </w:rPr>
      </w:pPr>
      <w:r>
        <w:rPr>
          <w:rFonts w:hint="eastAsia" w:ascii="宋体" w:hAnsi="宋体" w:eastAsia="宋体" w:cs="宋体"/>
          <w:sz w:val="24"/>
          <w:szCs w:val="24"/>
        </w:rPr>
        <w:t>维护人员按使用单位要求，执行任务当天对检测数据进行人工筛查，剔除误判数据，将有效数据提交给业主，并及时告知使用单位。</w:t>
      </w:r>
    </w:p>
    <w:p>
      <w:pPr>
        <w:pStyle w:val="16"/>
        <w:numPr>
          <w:ilvl w:val="0"/>
          <w:numId w:val="14"/>
        </w:numPr>
        <w:rPr>
          <w:rFonts w:hint="eastAsia" w:ascii="宋体" w:hAnsi="宋体" w:eastAsia="宋体" w:cs="宋体"/>
          <w:sz w:val="24"/>
          <w:szCs w:val="24"/>
        </w:rPr>
      </w:pPr>
      <w:r>
        <w:rPr>
          <w:rFonts w:hint="eastAsia" w:ascii="宋体" w:hAnsi="宋体" w:eastAsia="宋体" w:cs="宋体"/>
          <w:sz w:val="24"/>
          <w:szCs w:val="24"/>
        </w:rPr>
        <w:t>工控机运行是否正常；</w:t>
      </w:r>
    </w:p>
    <w:p>
      <w:pPr>
        <w:pStyle w:val="16"/>
        <w:numPr>
          <w:ilvl w:val="0"/>
          <w:numId w:val="14"/>
        </w:numPr>
        <w:rPr>
          <w:rFonts w:hint="eastAsia" w:ascii="宋体" w:hAnsi="宋体" w:eastAsia="宋体" w:cs="宋体"/>
          <w:sz w:val="24"/>
          <w:szCs w:val="24"/>
        </w:rPr>
      </w:pPr>
      <w:r>
        <w:rPr>
          <w:rFonts w:hint="eastAsia" w:ascii="宋体" w:hAnsi="宋体" w:eastAsia="宋体" w:cs="宋体"/>
          <w:sz w:val="24"/>
          <w:szCs w:val="24"/>
        </w:rPr>
        <w:t>检查硬盘空间；</w:t>
      </w:r>
    </w:p>
    <w:p>
      <w:pPr>
        <w:pStyle w:val="16"/>
        <w:numPr>
          <w:ilvl w:val="0"/>
          <w:numId w:val="14"/>
        </w:numPr>
        <w:rPr>
          <w:rFonts w:hint="eastAsia" w:ascii="宋体" w:hAnsi="宋体" w:eastAsia="宋体" w:cs="宋体"/>
          <w:sz w:val="24"/>
          <w:szCs w:val="24"/>
        </w:rPr>
      </w:pPr>
      <w:r>
        <w:rPr>
          <w:rFonts w:hint="eastAsia" w:ascii="宋体" w:hAnsi="宋体" w:eastAsia="宋体" w:cs="宋体"/>
          <w:sz w:val="24"/>
          <w:szCs w:val="24"/>
        </w:rPr>
        <w:t>气象仪工作状态及数据有无异常；</w:t>
      </w:r>
    </w:p>
    <w:p>
      <w:pPr>
        <w:pStyle w:val="16"/>
        <w:numPr>
          <w:ilvl w:val="0"/>
          <w:numId w:val="14"/>
        </w:numPr>
        <w:rPr>
          <w:rFonts w:hint="eastAsia" w:ascii="宋体" w:hAnsi="宋体" w:eastAsia="宋体" w:cs="宋体"/>
          <w:sz w:val="24"/>
          <w:szCs w:val="24"/>
        </w:rPr>
      </w:pPr>
      <w:r>
        <w:rPr>
          <w:rFonts w:hint="eastAsia" w:ascii="宋体" w:hAnsi="宋体" w:eastAsia="宋体" w:cs="宋体"/>
          <w:sz w:val="24"/>
          <w:szCs w:val="24"/>
        </w:rPr>
        <w:t>气体测量数据有无异常。</w:t>
      </w:r>
    </w:p>
    <w:p>
      <w:pPr>
        <w:pStyle w:val="16"/>
        <w:numPr>
          <w:ilvl w:val="0"/>
          <w:numId w:val="14"/>
        </w:numPr>
        <w:rPr>
          <w:rFonts w:hint="eastAsia" w:ascii="宋体" w:hAnsi="宋体" w:eastAsia="宋体" w:cs="宋体"/>
          <w:sz w:val="24"/>
          <w:szCs w:val="24"/>
        </w:rPr>
      </w:pPr>
      <w:r>
        <w:rPr>
          <w:rFonts w:hint="eastAsia" w:ascii="宋体" w:hAnsi="宋体" w:eastAsia="宋体" w:cs="宋体"/>
          <w:sz w:val="24"/>
          <w:szCs w:val="24"/>
        </w:rPr>
        <w:t>按照规范要求作好设备的运维工作，并做好巡检记录，维护保养、维修记录。并做好清洁卫生及安全工作。</w:t>
      </w:r>
    </w:p>
    <w:p>
      <w:pPr>
        <w:pStyle w:val="6"/>
        <w:spacing w:before="217" w:after="217"/>
        <w:rPr>
          <w:rFonts w:hint="eastAsia" w:ascii="宋体" w:hAnsi="宋体" w:eastAsia="宋体" w:cs="宋体"/>
          <w:sz w:val="24"/>
          <w:szCs w:val="24"/>
        </w:rPr>
      </w:pPr>
      <w:bookmarkStart w:id="123" w:name="_Toc80022365"/>
      <w:r>
        <w:rPr>
          <w:rFonts w:hint="eastAsia" w:ascii="宋体" w:hAnsi="宋体" w:eastAsia="宋体" w:cs="宋体"/>
          <w:sz w:val="24"/>
          <w:szCs w:val="24"/>
        </w:rPr>
        <w:t>周巡检</w:t>
      </w:r>
      <w:bookmarkEnd w:id="123"/>
    </w:p>
    <w:p>
      <w:pPr>
        <w:ind w:firstLine="480"/>
        <w:rPr>
          <w:rFonts w:hint="eastAsia" w:ascii="宋体" w:hAnsi="宋体" w:eastAsia="宋体" w:cs="宋体"/>
          <w:sz w:val="24"/>
          <w:szCs w:val="24"/>
        </w:rPr>
      </w:pPr>
      <w:r>
        <w:rPr>
          <w:rFonts w:hint="eastAsia" w:ascii="宋体" w:hAnsi="宋体" w:eastAsia="宋体" w:cs="宋体"/>
          <w:sz w:val="24"/>
          <w:szCs w:val="24"/>
        </w:rPr>
        <w:t>运行维护人员每周进行巡检，并及时排查故障。按时填写《机动车尾气遥感检测系统周巡检维护记录表》；如有维修件的更换，及时填写《机动车尾气遥感检测系统设备故障及维修记录表》及《机动车尾气遥感检测系统维修件更换记录表》。</w:t>
      </w:r>
    </w:p>
    <w:p>
      <w:pPr>
        <w:ind w:firstLine="480"/>
        <w:rPr>
          <w:rFonts w:hint="eastAsia" w:ascii="宋体" w:hAnsi="宋体" w:eastAsia="宋体" w:cs="宋体"/>
          <w:sz w:val="24"/>
          <w:szCs w:val="24"/>
        </w:rPr>
      </w:pPr>
      <w:r>
        <w:rPr>
          <w:rFonts w:hint="eastAsia" w:ascii="宋体" w:hAnsi="宋体" w:eastAsia="宋体" w:cs="宋体"/>
          <w:sz w:val="24"/>
          <w:szCs w:val="24"/>
        </w:rPr>
        <w:t>周巡检内容如下：</w:t>
      </w:r>
    </w:p>
    <w:p>
      <w:pPr>
        <w:pStyle w:val="16"/>
        <w:numPr>
          <w:ilvl w:val="0"/>
          <w:numId w:val="15"/>
        </w:numPr>
        <w:rPr>
          <w:rFonts w:hint="eastAsia" w:ascii="宋体" w:hAnsi="宋体" w:eastAsia="宋体" w:cs="宋体"/>
          <w:sz w:val="24"/>
          <w:szCs w:val="24"/>
        </w:rPr>
      </w:pPr>
      <w:r>
        <w:rPr>
          <w:rFonts w:hint="eastAsia" w:ascii="宋体" w:hAnsi="宋体" w:eastAsia="宋体" w:cs="宋体"/>
          <w:sz w:val="24"/>
          <w:szCs w:val="24"/>
        </w:rPr>
        <w:t>日巡检内容</w:t>
      </w:r>
    </w:p>
    <w:p>
      <w:pPr>
        <w:pStyle w:val="16"/>
        <w:numPr>
          <w:ilvl w:val="0"/>
          <w:numId w:val="15"/>
        </w:numPr>
        <w:rPr>
          <w:rFonts w:hint="eastAsia" w:ascii="宋体" w:hAnsi="宋体" w:eastAsia="宋体" w:cs="宋体"/>
          <w:sz w:val="24"/>
          <w:szCs w:val="24"/>
        </w:rPr>
      </w:pPr>
      <w:r>
        <w:rPr>
          <w:rFonts w:hint="eastAsia" w:ascii="宋体" w:hAnsi="宋体" w:eastAsia="宋体" w:cs="宋体"/>
          <w:sz w:val="24"/>
          <w:szCs w:val="24"/>
        </w:rPr>
        <w:t>每周都要使用标气对遥测系统标定一次</w:t>
      </w:r>
    </w:p>
    <w:p>
      <w:pPr>
        <w:pStyle w:val="16"/>
        <w:numPr>
          <w:ilvl w:val="0"/>
          <w:numId w:val="15"/>
        </w:numPr>
        <w:rPr>
          <w:rFonts w:hint="eastAsia" w:ascii="宋体" w:hAnsi="宋体" w:eastAsia="宋体" w:cs="宋体"/>
          <w:sz w:val="24"/>
          <w:szCs w:val="24"/>
        </w:rPr>
      </w:pPr>
      <w:r>
        <w:rPr>
          <w:rFonts w:hint="eastAsia" w:ascii="宋体" w:hAnsi="宋体" w:eastAsia="宋体" w:cs="宋体"/>
          <w:sz w:val="24"/>
          <w:szCs w:val="24"/>
        </w:rPr>
        <w:t>空调冷凝器每周用刷子清理一次，散热片每周用水清洗一次，注意不要将水喷洒到电器部位</w:t>
      </w:r>
    </w:p>
    <w:p>
      <w:pPr>
        <w:pStyle w:val="16"/>
        <w:numPr>
          <w:ilvl w:val="0"/>
          <w:numId w:val="15"/>
        </w:numPr>
        <w:rPr>
          <w:rFonts w:hint="eastAsia" w:ascii="宋体" w:hAnsi="宋体" w:eastAsia="宋体" w:cs="宋体"/>
          <w:sz w:val="24"/>
          <w:szCs w:val="24"/>
        </w:rPr>
      </w:pPr>
      <w:r>
        <w:rPr>
          <w:rFonts w:hint="eastAsia" w:ascii="宋体" w:hAnsi="宋体" w:eastAsia="宋体" w:cs="宋体"/>
          <w:sz w:val="24"/>
          <w:szCs w:val="24"/>
        </w:rPr>
        <w:t>每周检查一次空调排水管，确定无堵塞现象，以免造成室内滴水</w:t>
      </w:r>
    </w:p>
    <w:p>
      <w:pPr>
        <w:pStyle w:val="16"/>
        <w:numPr>
          <w:ilvl w:val="0"/>
          <w:numId w:val="15"/>
        </w:numPr>
        <w:rPr>
          <w:rFonts w:hint="eastAsia" w:ascii="宋体" w:hAnsi="宋体" w:eastAsia="宋体" w:cs="宋体"/>
          <w:sz w:val="24"/>
          <w:szCs w:val="24"/>
        </w:rPr>
      </w:pPr>
      <w:r>
        <w:rPr>
          <w:rFonts w:hint="eastAsia" w:ascii="宋体" w:hAnsi="宋体" w:eastAsia="宋体" w:cs="宋体"/>
          <w:sz w:val="24"/>
          <w:szCs w:val="24"/>
        </w:rPr>
        <w:t>遥测主机、辅机窗片每周清灰一次</w:t>
      </w:r>
    </w:p>
    <w:p>
      <w:pPr>
        <w:pStyle w:val="16"/>
        <w:numPr>
          <w:ilvl w:val="0"/>
          <w:numId w:val="15"/>
        </w:numPr>
        <w:rPr>
          <w:rFonts w:hint="eastAsia" w:ascii="宋体" w:hAnsi="宋体" w:eastAsia="宋体" w:cs="宋体"/>
          <w:sz w:val="24"/>
          <w:szCs w:val="24"/>
        </w:rPr>
      </w:pPr>
      <w:r>
        <w:rPr>
          <w:rFonts w:hint="eastAsia" w:ascii="宋体" w:hAnsi="宋体" w:eastAsia="宋体" w:cs="宋体"/>
          <w:sz w:val="24"/>
          <w:szCs w:val="24"/>
        </w:rPr>
        <w:t>如有维修件的更换，及时填写《机动车尾气遥感检测系统设备故障及维修记录表》及《机动车尾气遥感检测系统维修件更换记录表》</w:t>
      </w:r>
    </w:p>
    <w:p>
      <w:pPr>
        <w:pStyle w:val="6"/>
        <w:spacing w:before="217" w:after="217"/>
        <w:rPr>
          <w:rFonts w:hint="eastAsia" w:ascii="宋体" w:hAnsi="宋体" w:eastAsia="宋体" w:cs="宋体"/>
          <w:sz w:val="24"/>
          <w:szCs w:val="24"/>
        </w:rPr>
      </w:pPr>
      <w:bookmarkStart w:id="124" w:name="_Toc80022366"/>
      <w:r>
        <w:rPr>
          <w:rFonts w:hint="eastAsia" w:ascii="宋体" w:hAnsi="宋体" w:eastAsia="宋体" w:cs="宋体"/>
          <w:sz w:val="24"/>
          <w:szCs w:val="24"/>
        </w:rPr>
        <w:t>月巡检</w:t>
      </w:r>
      <w:bookmarkEnd w:id="124"/>
    </w:p>
    <w:p>
      <w:pPr>
        <w:ind w:firstLine="480"/>
        <w:rPr>
          <w:rFonts w:hint="eastAsia" w:ascii="宋体" w:hAnsi="宋体" w:eastAsia="宋体" w:cs="宋体"/>
          <w:sz w:val="24"/>
          <w:szCs w:val="24"/>
        </w:rPr>
      </w:pPr>
      <w:r>
        <w:rPr>
          <w:rFonts w:hint="eastAsia" w:ascii="宋体" w:hAnsi="宋体" w:eastAsia="宋体" w:cs="宋体"/>
          <w:sz w:val="24"/>
          <w:szCs w:val="24"/>
        </w:rPr>
        <w:t>运行维护人员每月对站点进行数据比对，完成数据曲线图，如发现监测数据趋势偏差，对设备进行校验。按时填写《机动车尾气遥感检测系统月趋势表》。如有维修件的更换，及时填写《机动车尾气遥感检测系统设备故障及维修记录表》及《机动车尾气遥感检测系统维修件更换记录表》。</w:t>
      </w:r>
    </w:p>
    <w:p>
      <w:pPr>
        <w:ind w:firstLine="480"/>
        <w:rPr>
          <w:rFonts w:hint="eastAsia" w:ascii="宋体" w:hAnsi="宋体" w:eastAsia="宋体" w:cs="宋体"/>
          <w:sz w:val="24"/>
          <w:szCs w:val="24"/>
        </w:rPr>
      </w:pPr>
      <w:r>
        <w:rPr>
          <w:rFonts w:hint="eastAsia" w:ascii="宋体" w:hAnsi="宋体" w:eastAsia="宋体" w:cs="宋体"/>
          <w:sz w:val="24"/>
          <w:szCs w:val="24"/>
        </w:rPr>
        <w:t>月巡检内容如下：</w:t>
      </w:r>
    </w:p>
    <w:p>
      <w:pPr>
        <w:pStyle w:val="16"/>
        <w:numPr>
          <w:ilvl w:val="0"/>
          <w:numId w:val="16"/>
        </w:numPr>
        <w:rPr>
          <w:rFonts w:hint="eastAsia" w:ascii="宋体" w:hAnsi="宋体" w:eastAsia="宋体" w:cs="宋体"/>
          <w:sz w:val="24"/>
          <w:szCs w:val="24"/>
        </w:rPr>
      </w:pPr>
      <w:r>
        <w:rPr>
          <w:rFonts w:hint="eastAsia" w:ascii="宋体" w:hAnsi="宋体" w:eastAsia="宋体" w:cs="宋体"/>
          <w:sz w:val="24"/>
          <w:szCs w:val="24"/>
        </w:rPr>
        <w:t>空调过滤网每月清洗一次，并加固空调紧固件</w:t>
      </w:r>
    </w:p>
    <w:p>
      <w:pPr>
        <w:pStyle w:val="16"/>
        <w:numPr>
          <w:ilvl w:val="0"/>
          <w:numId w:val="16"/>
        </w:numPr>
        <w:rPr>
          <w:rFonts w:hint="eastAsia" w:ascii="宋体" w:hAnsi="宋体" w:eastAsia="宋体" w:cs="宋体"/>
          <w:sz w:val="24"/>
          <w:szCs w:val="24"/>
        </w:rPr>
      </w:pPr>
      <w:r>
        <w:rPr>
          <w:rFonts w:hint="eastAsia" w:ascii="宋体" w:hAnsi="宋体" w:eastAsia="宋体" w:cs="宋体"/>
          <w:sz w:val="24"/>
          <w:szCs w:val="24"/>
        </w:rPr>
        <w:t>LED屏幕每3个月清灰一次</w:t>
      </w:r>
    </w:p>
    <w:p>
      <w:pPr>
        <w:pStyle w:val="16"/>
        <w:numPr>
          <w:ilvl w:val="0"/>
          <w:numId w:val="16"/>
        </w:numPr>
        <w:rPr>
          <w:rFonts w:hint="eastAsia" w:ascii="宋体" w:hAnsi="宋体" w:eastAsia="宋体" w:cs="宋体"/>
          <w:sz w:val="24"/>
          <w:szCs w:val="24"/>
        </w:rPr>
      </w:pPr>
      <w:r>
        <w:rPr>
          <w:rFonts w:hint="eastAsia" w:ascii="宋体" w:hAnsi="宋体" w:eastAsia="宋体" w:cs="宋体"/>
          <w:sz w:val="24"/>
          <w:szCs w:val="24"/>
        </w:rPr>
        <w:t>尾气检测光源中光源使用寿命最大为5000小时，可由本司运维人员定期前去更换；</w:t>
      </w:r>
    </w:p>
    <w:p>
      <w:pPr>
        <w:pStyle w:val="16"/>
        <w:numPr>
          <w:ilvl w:val="0"/>
          <w:numId w:val="16"/>
        </w:numPr>
        <w:rPr>
          <w:rFonts w:hint="eastAsia" w:ascii="宋体" w:hAnsi="宋体" w:eastAsia="宋体" w:cs="宋体"/>
          <w:sz w:val="24"/>
          <w:szCs w:val="24"/>
        </w:rPr>
      </w:pPr>
      <w:r>
        <w:rPr>
          <w:rFonts w:hint="eastAsia" w:ascii="宋体" w:hAnsi="宋体" w:eastAsia="宋体" w:cs="宋体"/>
          <w:sz w:val="24"/>
          <w:szCs w:val="24"/>
        </w:rPr>
        <w:t>标气瓶每3个月必须更换一次，不使用时确保钢瓶阀门处于关紧状态。</w:t>
      </w:r>
    </w:p>
    <w:p>
      <w:pPr>
        <w:pStyle w:val="16"/>
        <w:numPr>
          <w:ilvl w:val="0"/>
          <w:numId w:val="16"/>
        </w:numPr>
        <w:rPr>
          <w:rFonts w:hint="eastAsia" w:ascii="宋体" w:hAnsi="宋体" w:eastAsia="宋体" w:cs="宋体"/>
          <w:sz w:val="24"/>
          <w:szCs w:val="24"/>
        </w:rPr>
      </w:pPr>
      <w:r>
        <w:rPr>
          <w:rFonts w:hint="eastAsia" w:ascii="宋体" w:hAnsi="宋体" w:eastAsia="宋体" w:cs="宋体"/>
          <w:sz w:val="24"/>
          <w:szCs w:val="24"/>
        </w:rPr>
        <w:t>定期对遥测数据进行人工筛查，剔除误判数据，保证提交给采购人的检测数据准确可靠。</w:t>
      </w:r>
    </w:p>
    <w:p>
      <w:pPr>
        <w:pStyle w:val="16"/>
        <w:numPr>
          <w:ilvl w:val="0"/>
          <w:numId w:val="16"/>
        </w:numPr>
        <w:rPr>
          <w:rFonts w:hint="eastAsia" w:ascii="宋体" w:hAnsi="宋体" w:eastAsia="宋体" w:cs="宋体"/>
          <w:sz w:val="24"/>
          <w:szCs w:val="24"/>
        </w:rPr>
      </w:pPr>
      <w:r>
        <w:rPr>
          <w:rFonts w:hint="eastAsia" w:ascii="宋体" w:hAnsi="宋体" w:eastAsia="宋体" w:cs="宋体"/>
          <w:sz w:val="24"/>
          <w:szCs w:val="24"/>
        </w:rPr>
        <w:t>如有维修件的更换，及时填写《机动车尾气遥感检测系统设备故障及维修记录表》及《机动车尾气遥感检测系统维修件更换记录表》</w:t>
      </w:r>
    </w:p>
    <w:p>
      <w:pPr>
        <w:pStyle w:val="6"/>
        <w:spacing w:before="217" w:after="217"/>
        <w:rPr>
          <w:rFonts w:hint="eastAsia" w:ascii="宋体" w:hAnsi="宋体" w:eastAsia="宋体" w:cs="宋体"/>
          <w:sz w:val="24"/>
          <w:szCs w:val="24"/>
        </w:rPr>
      </w:pPr>
      <w:bookmarkStart w:id="125" w:name="_Toc80022367"/>
      <w:r>
        <w:rPr>
          <w:rFonts w:hint="eastAsia" w:ascii="宋体" w:hAnsi="宋体" w:eastAsia="宋体" w:cs="宋体"/>
          <w:sz w:val="24"/>
          <w:szCs w:val="24"/>
        </w:rPr>
        <w:t>季度巡查</w:t>
      </w:r>
      <w:bookmarkEnd w:id="125"/>
    </w:p>
    <w:p>
      <w:pPr>
        <w:ind w:firstLine="480"/>
        <w:rPr>
          <w:rFonts w:hint="eastAsia" w:ascii="宋体" w:hAnsi="宋体" w:eastAsia="宋体" w:cs="宋体"/>
          <w:sz w:val="24"/>
          <w:szCs w:val="24"/>
        </w:rPr>
      </w:pPr>
      <w:r>
        <w:rPr>
          <w:rFonts w:hint="eastAsia" w:ascii="宋体" w:hAnsi="宋体" w:eastAsia="宋体" w:cs="宋体"/>
          <w:sz w:val="24"/>
          <w:szCs w:val="24"/>
        </w:rPr>
        <w:t>运维人员每季度进行一次彻底巡查，并按时填写《机动车尾气遥感检测系统季度巡检校准记录表》。检查各部件耗损情况，整套系统进行一次大型检修，并进行记录。</w:t>
      </w:r>
    </w:p>
    <w:p>
      <w:pPr>
        <w:ind w:firstLine="480"/>
        <w:rPr>
          <w:rFonts w:hint="eastAsia" w:ascii="宋体" w:hAnsi="宋体" w:eastAsia="宋体" w:cs="宋体"/>
          <w:sz w:val="24"/>
          <w:szCs w:val="24"/>
        </w:rPr>
      </w:pPr>
      <w:r>
        <w:rPr>
          <w:rFonts w:hint="eastAsia" w:ascii="宋体" w:hAnsi="宋体" w:eastAsia="宋体" w:cs="宋体"/>
          <w:sz w:val="24"/>
          <w:szCs w:val="24"/>
        </w:rPr>
        <w:t>基础设备巡检</w:t>
      </w:r>
    </w:p>
    <w:p>
      <w:pPr>
        <w:pStyle w:val="16"/>
        <w:numPr>
          <w:ilvl w:val="0"/>
          <w:numId w:val="17"/>
        </w:numPr>
        <w:rPr>
          <w:rFonts w:hint="eastAsia" w:ascii="宋体" w:hAnsi="宋体" w:eastAsia="宋体" w:cs="宋体"/>
          <w:sz w:val="24"/>
          <w:szCs w:val="24"/>
        </w:rPr>
      </w:pPr>
      <w:r>
        <w:rPr>
          <w:rFonts w:hint="eastAsia" w:ascii="宋体" w:hAnsi="宋体" w:eastAsia="宋体" w:cs="宋体"/>
          <w:sz w:val="24"/>
          <w:szCs w:val="24"/>
        </w:rPr>
        <w:t>检查各台仪器及辅助设备的运行状态和主要技术参数，判断运行是否正常；</w:t>
      </w:r>
    </w:p>
    <w:p>
      <w:pPr>
        <w:pStyle w:val="16"/>
        <w:numPr>
          <w:ilvl w:val="0"/>
          <w:numId w:val="17"/>
        </w:numPr>
        <w:rPr>
          <w:rFonts w:hint="eastAsia" w:ascii="宋体" w:hAnsi="宋体" w:eastAsia="宋体" w:cs="宋体"/>
          <w:sz w:val="24"/>
          <w:szCs w:val="24"/>
        </w:rPr>
      </w:pPr>
      <w:r>
        <w:rPr>
          <w:rFonts w:hint="eastAsia" w:ascii="宋体" w:hAnsi="宋体" w:eastAsia="宋体" w:cs="宋体"/>
          <w:sz w:val="24"/>
          <w:szCs w:val="24"/>
        </w:rPr>
        <w:t>检查电路系统、通讯系统是否正常；</w:t>
      </w:r>
    </w:p>
    <w:p>
      <w:pPr>
        <w:pStyle w:val="16"/>
        <w:numPr>
          <w:ilvl w:val="0"/>
          <w:numId w:val="17"/>
        </w:numPr>
        <w:rPr>
          <w:rFonts w:hint="eastAsia" w:ascii="宋体" w:hAnsi="宋体" w:eastAsia="宋体" w:cs="宋体"/>
          <w:sz w:val="24"/>
          <w:szCs w:val="24"/>
        </w:rPr>
      </w:pPr>
      <w:r>
        <w:rPr>
          <w:rFonts w:hint="eastAsia" w:ascii="宋体" w:hAnsi="宋体" w:eastAsia="宋体" w:cs="宋体"/>
          <w:sz w:val="24"/>
          <w:szCs w:val="24"/>
        </w:rPr>
        <w:t>检查数据传输情况；</w:t>
      </w:r>
    </w:p>
    <w:p>
      <w:pPr>
        <w:pStyle w:val="16"/>
        <w:numPr>
          <w:ilvl w:val="0"/>
          <w:numId w:val="17"/>
        </w:numPr>
        <w:rPr>
          <w:rFonts w:hint="eastAsia" w:ascii="宋体" w:hAnsi="宋体" w:eastAsia="宋体" w:cs="宋体"/>
          <w:sz w:val="24"/>
          <w:szCs w:val="24"/>
        </w:rPr>
      </w:pPr>
      <w:r>
        <w:rPr>
          <w:rFonts w:hint="eastAsia" w:ascii="宋体" w:hAnsi="宋体" w:eastAsia="宋体" w:cs="宋体"/>
          <w:sz w:val="24"/>
          <w:szCs w:val="24"/>
        </w:rPr>
        <w:t>检查视频镜头是否清洁；</w:t>
      </w:r>
    </w:p>
    <w:p>
      <w:pPr>
        <w:pStyle w:val="16"/>
        <w:numPr>
          <w:ilvl w:val="0"/>
          <w:numId w:val="17"/>
        </w:numPr>
        <w:rPr>
          <w:rFonts w:hint="eastAsia" w:ascii="宋体" w:hAnsi="宋体" w:eastAsia="宋体" w:cs="宋体"/>
          <w:sz w:val="24"/>
          <w:szCs w:val="24"/>
        </w:rPr>
      </w:pPr>
      <w:r>
        <w:rPr>
          <w:rFonts w:hint="eastAsia" w:ascii="宋体" w:hAnsi="宋体" w:eastAsia="宋体" w:cs="宋体"/>
          <w:sz w:val="24"/>
          <w:szCs w:val="24"/>
        </w:rPr>
        <w:t>检查设备安装是否牢固、端正；</w:t>
      </w:r>
    </w:p>
    <w:p>
      <w:pPr>
        <w:pStyle w:val="16"/>
        <w:numPr>
          <w:ilvl w:val="0"/>
          <w:numId w:val="17"/>
        </w:numPr>
        <w:rPr>
          <w:rFonts w:hint="eastAsia" w:ascii="宋体" w:hAnsi="宋体" w:eastAsia="宋体" w:cs="宋体"/>
          <w:sz w:val="24"/>
          <w:szCs w:val="24"/>
        </w:rPr>
      </w:pPr>
      <w:r>
        <w:rPr>
          <w:rFonts w:hint="eastAsia" w:ascii="宋体" w:hAnsi="宋体" w:eastAsia="宋体" w:cs="宋体"/>
          <w:sz w:val="24"/>
          <w:szCs w:val="24"/>
        </w:rPr>
        <w:t>外观有无破损、腐蚀；</w:t>
      </w:r>
    </w:p>
    <w:p>
      <w:pPr>
        <w:pStyle w:val="16"/>
        <w:numPr>
          <w:ilvl w:val="0"/>
          <w:numId w:val="17"/>
        </w:numPr>
        <w:rPr>
          <w:rFonts w:hint="eastAsia" w:ascii="宋体" w:hAnsi="宋体" w:eastAsia="宋体" w:cs="宋体"/>
          <w:sz w:val="24"/>
          <w:szCs w:val="24"/>
        </w:rPr>
      </w:pPr>
      <w:r>
        <w:rPr>
          <w:rFonts w:hint="eastAsia" w:ascii="宋体" w:hAnsi="宋体" w:eastAsia="宋体" w:cs="宋体"/>
          <w:sz w:val="24"/>
          <w:szCs w:val="24"/>
        </w:rPr>
        <w:t>螺丝有无松动；</w:t>
      </w:r>
    </w:p>
    <w:p>
      <w:pPr>
        <w:pStyle w:val="16"/>
        <w:numPr>
          <w:ilvl w:val="0"/>
          <w:numId w:val="17"/>
        </w:numPr>
        <w:rPr>
          <w:rFonts w:hint="eastAsia" w:ascii="宋体" w:hAnsi="宋体" w:eastAsia="宋体" w:cs="宋体"/>
          <w:sz w:val="24"/>
          <w:szCs w:val="24"/>
        </w:rPr>
      </w:pPr>
      <w:r>
        <w:rPr>
          <w:rFonts w:hint="eastAsia" w:ascii="宋体" w:hAnsi="宋体" w:eastAsia="宋体" w:cs="宋体"/>
          <w:sz w:val="24"/>
          <w:szCs w:val="24"/>
        </w:rPr>
        <w:t>使用环境是否符合要求。</w:t>
      </w:r>
    </w:p>
    <w:p>
      <w:pPr>
        <w:pStyle w:val="5"/>
        <w:spacing w:before="217" w:after="217"/>
        <w:rPr>
          <w:rFonts w:hint="eastAsia" w:ascii="宋体" w:hAnsi="宋体" w:eastAsia="宋体" w:cs="宋体"/>
          <w:sz w:val="24"/>
          <w:szCs w:val="24"/>
        </w:rPr>
      </w:pPr>
      <w:bookmarkStart w:id="126" w:name="_Toc80022368"/>
      <w:r>
        <w:rPr>
          <w:rFonts w:hint="eastAsia" w:ascii="宋体" w:hAnsi="宋体" w:eastAsia="宋体" w:cs="宋体"/>
          <w:sz w:val="24"/>
          <w:szCs w:val="24"/>
        </w:rPr>
        <w:t>安全责任</w:t>
      </w:r>
      <w:bookmarkEnd w:id="126"/>
    </w:p>
    <w:p>
      <w:pPr>
        <w:ind w:firstLine="480"/>
        <w:rPr>
          <w:rFonts w:hint="eastAsia" w:ascii="宋体" w:hAnsi="宋体" w:eastAsia="宋体" w:cs="宋体"/>
          <w:sz w:val="24"/>
          <w:szCs w:val="24"/>
        </w:rPr>
      </w:pPr>
      <w:r>
        <w:rPr>
          <w:rFonts w:hint="eastAsia" w:ascii="宋体" w:hAnsi="宋体" w:eastAsia="宋体" w:cs="宋体"/>
          <w:sz w:val="24"/>
          <w:szCs w:val="24"/>
        </w:rPr>
        <w:t>1）中标单位需保证走航车按时年审，性能能够满足工作需要；</w:t>
      </w:r>
    </w:p>
    <w:p>
      <w:pPr>
        <w:ind w:firstLine="480"/>
        <w:rPr>
          <w:rFonts w:hint="eastAsia" w:ascii="宋体" w:hAnsi="宋体" w:eastAsia="宋体" w:cs="宋体"/>
          <w:sz w:val="24"/>
          <w:szCs w:val="24"/>
        </w:rPr>
      </w:pPr>
      <w:r>
        <w:rPr>
          <w:rFonts w:hint="eastAsia" w:ascii="宋体" w:hAnsi="宋体" w:eastAsia="宋体" w:cs="宋体"/>
          <w:sz w:val="24"/>
          <w:szCs w:val="24"/>
        </w:rPr>
        <w:t>2）中标单位必须购买车辆车损险及交强险，第三者责任险必须达到100万以上，且在有效期以内；</w:t>
      </w:r>
    </w:p>
    <w:p>
      <w:pPr>
        <w:ind w:firstLine="480"/>
        <w:rPr>
          <w:rFonts w:hint="eastAsia" w:ascii="宋体" w:hAnsi="宋体" w:eastAsia="宋体" w:cs="宋体"/>
          <w:sz w:val="24"/>
          <w:szCs w:val="24"/>
        </w:rPr>
      </w:pPr>
      <w:r>
        <w:rPr>
          <w:rFonts w:hint="eastAsia" w:ascii="宋体" w:hAnsi="宋体" w:eastAsia="宋体" w:cs="宋体"/>
          <w:sz w:val="24"/>
          <w:szCs w:val="24"/>
        </w:rPr>
        <w:t>3）中标单位聘请的专职驾驶员，驾驶员需严格遵守《中华人民共和国道路交通安全法》规定的各项条例，发生交通事故及后果均由中标单位负责；</w:t>
      </w:r>
    </w:p>
    <w:p>
      <w:pPr>
        <w:ind w:firstLine="480"/>
        <w:rPr>
          <w:rFonts w:hint="eastAsia" w:ascii="宋体" w:hAnsi="宋体" w:eastAsia="宋体" w:cs="宋体"/>
          <w:sz w:val="24"/>
          <w:szCs w:val="24"/>
        </w:rPr>
      </w:pPr>
      <w:r>
        <w:rPr>
          <w:rFonts w:hint="eastAsia" w:ascii="宋体" w:hAnsi="宋体" w:eastAsia="宋体" w:cs="宋体"/>
          <w:sz w:val="24"/>
          <w:szCs w:val="24"/>
        </w:rPr>
        <w:t xml:space="preserve">4）中标单位按时保养车辆，车辆发生故障及时修理； </w:t>
      </w:r>
    </w:p>
    <w:p>
      <w:pPr>
        <w:ind w:firstLine="480"/>
        <w:rPr>
          <w:rFonts w:hint="eastAsia" w:ascii="宋体" w:hAnsi="宋体" w:eastAsia="宋体" w:cs="宋体"/>
          <w:sz w:val="24"/>
          <w:szCs w:val="24"/>
        </w:rPr>
      </w:pPr>
      <w:r>
        <w:rPr>
          <w:rFonts w:hint="eastAsia" w:ascii="宋体" w:hAnsi="宋体" w:eastAsia="宋体" w:cs="宋体"/>
          <w:sz w:val="24"/>
          <w:szCs w:val="24"/>
        </w:rPr>
        <w:t>5）因汽车年检、交通违章、交通事故及其他事务等原因无法开展走航作业时，应立即报告并及时处理；</w:t>
      </w:r>
    </w:p>
    <w:p>
      <w:pPr>
        <w:ind w:firstLine="480"/>
        <w:rPr>
          <w:rFonts w:hint="eastAsia" w:ascii="宋体" w:hAnsi="宋体" w:eastAsia="宋体" w:cs="宋体"/>
          <w:sz w:val="24"/>
          <w:szCs w:val="24"/>
        </w:rPr>
      </w:pPr>
      <w:r>
        <w:rPr>
          <w:rFonts w:hint="eastAsia" w:ascii="宋体" w:hAnsi="宋体" w:eastAsia="宋体" w:cs="宋体"/>
          <w:sz w:val="24"/>
          <w:szCs w:val="24"/>
        </w:rPr>
        <w:t>6）如中标单位未及时购买相关保险或年审，一切后果由中标单位承担；</w:t>
      </w:r>
    </w:p>
    <w:p>
      <w:pPr>
        <w:pStyle w:val="5"/>
        <w:spacing w:before="217" w:after="217"/>
        <w:rPr>
          <w:rFonts w:hint="eastAsia" w:ascii="宋体" w:hAnsi="宋体" w:eastAsia="宋体" w:cs="宋体"/>
          <w:sz w:val="24"/>
          <w:szCs w:val="24"/>
        </w:rPr>
      </w:pPr>
      <w:bookmarkStart w:id="127" w:name="_Toc80022369"/>
      <w:r>
        <w:rPr>
          <w:rFonts w:hint="eastAsia" w:ascii="宋体" w:hAnsi="宋体" w:eastAsia="宋体" w:cs="宋体"/>
          <w:sz w:val="24"/>
          <w:szCs w:val="24"/>
        </w:rPr>
        <w:t>监督考核要求</w:t>
      </w:r>
      <w:bookmarkEnd w:id="127"/>
    </w:p>
    <w:p>
      <w:pPr>
        <w:ind w:firstLine="480"/>
        <w:rPr>
          <w:rFonts w:hint="eastAsia" w:ascii="宋体" w:hAnsi="宋体" w:eastAsia="宋体" w:cs="宋体"/>
          <w:sz w:val="24"/>
          <w:szCs w:val="24"/>
        </w:rPr>
      </w:pPr>
      <w:r>
        <w:rPr>
          <w:rFonts w:hint="eastAsia" w:ascii="宋体" w:hAnsi="宋体" w:eastAsia="宋体" w:cs="宋体"/>
          <w:sz w:val="24"/>
          <w:szCs w:val="24"/>
        </w:rPr>
        <w:t>中标单位在运行维护过程中，严格遵守运维制度，积极配合运维考核。</w:t>
      </w:r>
    </w:p>
    <w:p>
      <w:pPr>
        <w:ind w:firstLine="480"/>
        <w:rPr>
          <w:rFonts w:hint="eastAsia" w:ascii="宋体" w:hAnsi="宋体" w:eastAsia="宋体" w:cs="宋体"/>
          <w:sz w:val="24"/>
          <w:szCs w:val="24"/>
        </w:rPr>
      </w:pPr>
      <w:r>
        <w:rPr>
          <w:rFonts w:hint="eastAsia" w:ascii="宋体" w:hAnsi="宋体" w:eastAsia="宋体" w:cs="宋体"/>
          <w:sz w:val="24"/>
          <w:szCs w:val="24"/>
        </w:rPr>
        <w:t>在运维人员正常配置下，增加由资深工程师定期对系统运行情况进行检查，对运行中发现的问题及时予以解决。发现问题后，将记录问题情况并制定出修改计划。定期巡检主要服务内容：</w:t>
      </w:r>
    </w:p>
    <w:p>
      <w:pPr>
        <w:pStyle w:val="16"/>
        <w:numPr>
          <w:ilvl w:val="0"/>
          <w:numId w:val="18"/>
        </w:numPr>
        <w:rPr>
          <w:rFonts w:hint="eastAsia" w:ascii="宋体" w:hAnsi="宋体" w:eastAsia="宋体" w:cs="宋体"/>
          <w:sz w:val="24"/>
          <w:szCs w:val="24"/>
        </w:rPr>
      </w:pPr>
      <w:r>
        <w:rPr>
          <w:rFonts w:hint="eastAsia" w:ascii="宋体" w:hAnsi="宋体" w:eastAsia="宋体" w:cs="宋体"/>
          <w:sz w:val="24"/>
          <w:szCs w:val="24"/>
        </w:rPr>
        <w:t>提供定期的现场巡检服务；</w:t>
      </w:r>
    </w:p>
    <w:p>
      <w:pPr>
        <w:pStyle w:val="16"/>
        <w:numPr>
          <w:ilvl w:val="0"/>
          <w:numId w:val="18"/>
        </w:numPr>
        <w:rPr>
          <w:rFonts w:hint="eastAsia" w:ascii="宋体" w:hAnsi="宋体" w:eastAsia="宋体" w:cs="宋体"/>
          <w:sz w:val="24"/>
          <w:szCs w:val="24"/>
        </w:rPr>
      </w:pPr>
      <w:r>
        <w:rPr>
          <w:rFonts w:hint="eastAsia" w:ascii="宋体" w:hAnsi="宋体" w:eastAsia="宋体" w:cs="宋体"/>
          <w:sz w:val="24"/>
          <w:szCs w:val="24"/>
        </w:rPr>
        <w:t>在运维期间，负责设备健康性检查，进行设备报警的清理与分析，清理数据垃圾，对系统的运行状况进行性能分析，保障系统的正常运行；</w:t>
      </w:r>
    </w:p>
    <w:p>
      <w:pPr>
        <w:pStyle w:val="16"/>
        <w:numPr>
          <w:ilvl w:val="0"/>
          <w:numId w:val="18"/>
        </w:numPr>
        <w:rPr>
          <w:rFonts w:hint="eastAsia" w:ascii="宋体" w:hAnsi="宋体" w:eastAsia="宋体" w:cs="宋体"/>
          <w:sz w:val="24"/>
          <w:szCs w:val="24"/>
        </w:rPr>
      </w:pPr>
      <w:r>
        <w:rPr>
          <w:rFonts w:hint="eastAsia" w:ascii="宋体" w:hAnsi="宋体" w:eastAsia="宋体" w:cs="宋体"/>
          <w:sz w:val="24"/>
          <w:szCs w:val="24"/>
        </w:rPr>
        <w:t>在巡检中发现存在故障隐患的情况下，巡检服务工程师负责设备状况的检查与核实，对能够处理的简单为题进行故障排解与清除；</w:t>
      </w:r>
    </w:p>
    <w:p>
      <w:pPr>
        <w:pStyle w:val="16"/>
        <w:numPr>
          <w:ilvl w:val="0"/>
          <w:numId w:val="18"/>
        </w:numPr>
        <w:rPr>
          <w:rFonts w:hint="eastAsia" w:ascii="宋体" w:hAnsi="宋体" w:eastAsia="宋体" w:cs="宋体"/>
          <w:sz w:val="24"/>
          <w:szCs w:val="24"/>
        </w:rPr>
      </w:pPr>
      <w:r>
        <w:rPr>
          <w:rFonts w:hint="eastAsia" w:ascii="宋体" w:hAnsi="宋体" w:eastAsia="宋体" w:cs="宋体"/>
          <w:sz w:val="24"/>
          <w:szCs w:val="24"/>
        </w:rPr>
        <w:t>巡查工程师在巡查工作期间根据业主维护人员的需要进行现场技术交流；</w:t>
      </w:r>
    </w:p>
    <w:p>
      <w:pPr>
        <w:pStyle w:val="16"/>
        <w:numPr>
          <w:ilvl w:val="0"/>
          <w:numId w:val="18"/>
        </w:numPr>
        <w:rPr>
          <w:rFonts w:hint="eastAsia" w:ascii="宋体" w:hAnsi="宋体" w:eastAsia="宋体" w:cs="宋体"/>
          <w:sz w:val="24"/>
          <w:szCs w:val="24"/>
        </w:rPr>
      </w:pPr>
      <w:r>
        <w:rPr>
          <w:rFonts w:hint="eastAsia" w:ascii="宋体" w:hAnsi="宋体" w:eastAsia="宋体" w:cs="宋体"/>
          <w:sz w:val="24"/>
          <w:szCs w:val="24"/>
        </w:rPr>
        <w:t>巡检工程师以书面形式将巡检时期内工作情况及所发生的的问题向业主做详细汇报。</w:t>
      </w:r>
    </w:p>
    <w:p>
      <w:pPr>
        <w:ind w:firstLine="480"/>
        <w:rPr>
          <w:rFonts w:hint="eastAsia" w:ascii="宋体" w:hAnsi="宋体" w:eastAsia="宋体" w:cs="宋体"/>
          <w:sz w:val="24"/>
          <w:szCs w:val="24"/>
        </w:rPr>
      </w:pPr>
      <w:r>
        <w:rPr>
          <w:rFonts w:hint="eastAsia" w:ascii="宋体" w:hAnsi="宋体" w:eastAsia="宋体" w:cs="宋体"/>
          <w:sz w:val="24"/>
          <w:szCs w:val="24"/>
        </w:rPr>
        <w:t>运维质量考核采用季度考核、百分制打分的方式进行，考核内容主要包括走航作业开展情况、日常检修情况、服务质量和运维管理等，具体内容见下表。</w:t>
      </w:r>
    </w:p>
    <w:p>
      <w:pPr>
        <w:pStyle w:val="14"/>
        <w:rPr>
          <w:rFonts w:hint="eastAsia" w:ascii="宋体" w:hAnsi="宋体" w:eastAsia="宋体" w:cs="宋体"/>
          <w:sz w:val="24"/>
          <w:szCs w:val="24"/>
        </w:rPr>
      </w:pPr>
      <w:r>
        <w:rPr>
          <w:rFonts w:hint="eastAsia" w:ascii="宋体" w:hAnsi="宋体" w:eastAsia="宋体" w:cs="宋体"/>
          <w:sz w:val="24"/>
          <w:szCs w:val="24"/>
        </w:rPr>
        <w:t>运维质量考核办法</w:t>
      </w:r>
    </w:p>
    <w:tbl>
      <w:tblPr>
        <w:tblStyle w:val="12"/>
        <w:tblW w:w="5000" w:type="pct"/>
        <w:jc w:val="center"/>
        <w:tblLayout w:type="autofit"/>
        <w:tblCellMar>
          <w:top w:w="56" w:type="dxa"/>
          <w:left w:w="108" w:type="dxa"/>
          <w:bottom w:w="0" w:type="dxa"/>
          <w:right w:w="0" w:type="dxa"/>
        </w:tblCellMar>
      </w:tblPr>
      <w:tblGrid>
        <w:gridCol w:w="1786"/>
        <w:gridCol w:w="1244"/>
        <w:gridCol w:w="7549"/>
      </w:tblGrid>
      <w:tr>
        <w:tblPrEx>
          <w:tblCellMar>
            <w:top w:w="56" w:type="dxa"/>
            <w:left w:w="108" w:type="dxa"/>
            <w:bottom w:w="0" w:type="dxa"/>
            <w:right w:w="0" w:type="dxa"/>
          </w:tblCellMar>
        </w:tblPrEx>
        <w:trPr>
          <w:trHeight w:val="20" w:hRule="atLeast"/>
          <w:jc w:val="center"/>
        </w:trPr>
        <w:tc>
          <w:tcPr>
            <w:tcW w:w="844"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w:t>
            </w:r>
          </w:p>
        </w:tc>
        <w:tc>
          <w:tcPr>
            <w:tcW w:w="58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分数</w:t>
            </w:r>
          </w:p>
        </w:tc>
        <w:tc>
          <w:tcPr>
            <w:tcW w:w="356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标准</w:t>
            </w:r>
          </w:p>
        </w:tc>
      </w:tr>
      <w:tr>
        <w:tblPrEx>
          <w:tblCellMar>
            <w:top w:w="56" w:type="dxa"/>
            <w:left w:w="108" w:type="dxa"/>
            <w:bottom w:w="0" w:type="dxa"/>
            <w:right w:w="0" w:type="dxa"/>
          </w:tblCellMar>
        </w:tblPrEx>
        <w:trPr>
          <w:trHeight w:val="20" w:hRule="atLeast"/>
          <w:jc w:val="center"/>
        </w:trPr>
        <w:tc>
          <w:tcPr>
            <w:tcW w:w="844"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车内环境</w:t>
            </w:r>
          </w:p>
        </w:tc>
        <w:tc>
          <w:tcPr>
            <w:tcW w:w="58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356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车辆整洁，设备表面无浮尘，发现每处不合格扣 1 分</w:t>
            </w:r>
          </w:p>
        </w:tc>
      </w:tr>
      <w:tr>
        <w:tblPrEx>
          <w:tblCellMar>
            <w:top w:w="56" w:type="dxa"/>
            <w:left w:w="108" w:type="dxa"/>
            <w:bottom w:w="0" w:type="dxa"/>
            <w:right w:w="0" w:type="dxa"/>
          </w:tblCellMar>
        </w:tblPrEx>
        <w:trPr>
          <w:trHeight w:val="20" w:hRule="atLeast"/>
          <w:jc w:val="center"/>
        </w:trPr>
        <w:tc>
          <w:tcPr>
            <w:tcW w:w="844"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年月表</w:t>
            </w:r>
          </w:p>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执行情况</w:t>
            </w:r>
          </w:p>
        </w:tc>
        <w:tc>
          <w:tcPr>
            <w:tcW w:w="58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356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各项系统巡检记录要填写正确，按时执行年月表计划安排，发现每处不合格扣 2 分</w:t>
            </w:r>
          </w:p>
        </w:tc>
      </w:tr>
      <w:tr>
        <w:tblPrEx>
          <w:tblCellMar>
            <w:top w:w="56" w:type="dxa"/>
            <w:left w:w="108" w:type="dxa"/>
            <w:bottom w:w="0" w:type="dxa"/>
            <w:right w:w="0" w:type="dxa"/>
          </w:tblCellMar>
        </w:tblPrEx>
        <w:trPr>
          <w:trHeight w:val="20" w:hRule="atLeast"/>
          <w:jc w:val="center"/>
        </w:trPr>
        <w:tc>
          <w:tcPr>
            <w:tcW w:w="844"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月报完成情况</w:t>
            </w:r>
          </w:p>
        </w:tc>
        <w:tc>
          <w:tcPr>
            <w:tcW w:w="58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15</w:t>
            </w:r>
          </w:p>
        </w:tc>
        <w:tc>
          <w:tcPr>
            <w:tcW w:w="356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每月 3日前按时上报故障统计，车辆行驶（保养维护）情况、车载电脑、激光雷达使用情况，发现每处不合格扣 2 分</w:t>
            </w:r>
          </w:p>
        </w:tc>
      </w:tr>
      <w:tr>
        <w:tblPrEx>
          <w:tblCellMar>
            <w:top w:w="56" w:type="dxa"/>
            <w:left w:w="108" w:type="dxa"/>
            <w:bottom w:w="0" w:type="dxa"/>
            <w:right w:w="0" w:type="dxa"/>
          </w:tblCellMar>
        </w:tblPrEx>
        <w:trPr>
          <w:trHeight w:val="20" w:hRule="atLeast"/>
          <w:jc w:val="center"/>
        </w:trPr>
        <w:tc>
          <w:tcPr>
            <w:tcW w:w="844"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故障处理情况</w:t>
            </w:r>
          </w:p>
        </w:tc>
        <w:tc>
          <w:tcPr>
            <w:tcW w:w="58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c>
          <w:tcPr>
            <w:tcW w:w="356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故障处理不合理每处扣 2 分</w:t>
            </w:r>
          </w:p>
        </w:tc>
      </w:tr>
      <w:tr>
        <w:tblPrEx>
          <w:tblCellMar>
            <w:top w:w="56" w:type="dxa"/>
            <w:left w:w="108" w:type="dxa"/>
            <w:bottom w:w="0" w:type="dxa"/>
            <w:right w:w="0" w:type="dxa"/>
          </w:tblCellMar>
        </w:tblPrEx>
        <w:trPr>
          <w:trHeight w:val="20" w:hRule="atLeast"/>
          <w:jc w:val="center"/>
        </w:trPr>
        <w:tc>
          <w:tcPr>
            <w:tcW w:w="844"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监测任务</w:t>
            </w:r>
          </w:p>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执行情况</w:t>
            </w:r>
          </w:p>
        </w:tc>
        <w:tc>
          <w:tcPr>
            <w:tcW w:w="58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c>
          <w:tcPr>
            <w:tcW w:w="356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严格执行监测任务计划，每少1次扣5分</w:t>
            </w:r>
          </w:p>
        </w:tc>
      </w:tr>
      <w:tr>
        <w:tblPrEx>
          <w:tblCellMar>
            <w:top w:w="56" w:type="dxa"/>
            <w:left w:w="108" w:type="dxa"/>
            <w:bottom w:w="0" w:type="dxa"/>
            <w:right w:w="0" w:type="dxa"/>
          </w:tblCellMar>
        </w:tblPrEx>
        <w:trPr>
          <w:trHeight w:val="20" w:hRule="atLeast"/>
          <w:jc w:val="center"/>
        </w:trPr>
        <w:tc>
          <w:tcPr>
            <w:tcW w:w="844"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监测报告</w:t>
            </w:r>
          </w:p>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完成情况</w:t>
            </w:r>
          </w:p>
        </w:tc>
        <w:tc>
          <w:tcPr>
            <w:tcW w:w="58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30</w:t>
            </w:r>
          </w:p>
        </w:tc>
        <w:tc>
          <w:tcPr>
            <w:tcW w:w="356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根据要求出具相应的走航监测报告，每少1份扣1分；监测报告分析不全面、不准确每处扣2分。</w:t>
            </w:r>
          </w:p>
        </w:tc>
      </w:tr>
      <w:tr>
        <w:tblPrEx>
          <w:tblCellMar>
            <w:top w:w="56" w:type="dxa"/>
            <w:left w:w="108" w:type="dxa"/>
            <w:bottom w:w="0" w:type="dxa"/>
            <w:right w:w="0" w:type="dxa"/>
          </w:tblCellMar>
        </w:tblPrEx>
        <w:trPr>
          <w:trHeight w:val="20" w:hRule="atLeast"/>
          <w:jc w:val="center"/>
        </w:trPr>
        <w:tc>
          <w:tcPr>
            <w:tcW w:w="844"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合计</w:t>
            </w:r>
          </w:p>
        </w:tc>
        <w:tc>
          <w:tcPr>
            <w:tcW w:w="58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c>
          <w:tcPr>
            <w:tcW w:w="3568"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4"/>
                <w:szCs w:val="24"/>
              </w:rPr>
            </w:pPr>
          </w:p>
        </w:tc>
      </w:tr>
    </w:tbl>
    <w:p>
      <w:pPr>
        <w:ind w:firstLine="0" w:firstLineChars="0"/>
        <w:jc w:val="center"/>
        <w:rPr>
          <w:rFonts w:hint="eastAsia" w:ascii="宋体" w:hAnsi="宋体" w:eastAsia="宋体" w:cs="宋体"/>
          <w:sz w:val="24"/>
          <w:szCs w:val="24"/>
        </w:rPr>
      </w:pPr>
    </w:p>
    <w:p>
      <w:pPr>
        <w:pStyle w:val="4"/>
        <w:spacing w:before="217" w:after="217"/>
        <w:rPr>
          <w:rFonts w:hint="eastAsia" w:ascii="宋体" w:hAnsi="宋体" w:eastAsia="宋体" w:cs="宋体"/>
          <w:sz w:val="24"/>
          <w:szCs w:val="24"/>
        </w:rPr>
      </w:pPr>
      <w:bookmarkStart w:id="128" w:name="_Toc80022370"/>
      <w:r>
        <w:rPr>
          <w:rFonts w:hint="eastAsia" w:ascii="宋体" w:hAnsi="宋体" w:eastAsia="宋体" w:cs="宋体"/>
          <w:sz w:val="24"/>
          <w:szCs w:val="24"/>
        </w:rPr>
        <w:t>无人机的运行维护服务要求</w:t>
      </w:r>
      <w:bookmarkEnd w:id="128"/>
    </w:p>
    <w:p>
      <w:pPr>
        <w:ind w:firstLine="480"/>
        <w:rPr>
          <w:rFonts w:hint="eastAsia" w:ascii="宋体" w:hAnsi="宋体" w:eastAsia="宋体" w:cs="宋体"/>
          <w:sz w:val="24"/>
          <w:szCs w:val="24"/>
        </w:rPr>
      </w:pPr>
      <w:r>
        <w:rPr>
          <w:rFonts w:hint="eastAsia" w:ascii="宋体" w:hAnsi="宋体" w:eastAsia="宋体" w:cs="宋体"/>
          <w:sz w:val="24"/>
          <w:szCs w:val="24"/>
        </w:rPr>
        <w:t>1台大型工业级无人机是“延安市生态环境自动监测及信息化建设体系”中的重要组成部分，无人机主要用于查找污染源、锁定污染物排放趋势等，从而对区域的污染进行预警。</w:t>
      </w:r>
    </w:p>
    <w:p>
      <w:pPr>
        <w:pStyle w:val="5"/>
        <w:spacing w:before="217" w:after="217"/>
        <w:rPr>
          <w:rFonts w:hint="eastAsia" w:ascii="宋体" w:hAnsi="宋体" w:eastAsia="宋体" w:cs="宋体"/>
          <w:sz w:val="24"/>
          <w:szCs w:val="24"/>
        </w:rPr>
      </w:pPr>
      <w:bookmarkStart w:id="129" w:name="_Toc80022371"/>
      <w:r>
        <w:rPr>
          <w:rFonts w:hint="eastAsia" w:ascii="宋体" w:hAnsi="宋体" w:eastAsia="宋体" w:cs="宋体"/>
          <w:sz w:val="24"/>
          <w:szCs w:val="24"/>
        </w:rPr>
        <w:t>运维总体要求</w:t>
      </w:r>
      <w:bookmarkEnd w:id="129"/>
    </w:p>
    <w:p>
      <w:pPr>
        <w:ind w:firstLine="480"/>
        <w:rPr>
          <w:rFonts w:hint="eastAsia" w:ascii="宋体" w:hAnsi="宋体" w:eastAsia="宋体" w:cs="宋体"/>
          <w:sz w:val="24"/>
          <w:szCs w:val="24"/>
        </w:rPr>
      </w:pPr>
      <w:r>
        <w:rPr>
          <w:rFonts w:hint="eastAsia" w:ascii="宋体" w:hAnsi="宋体" w:eastAsia="宋体" w:cs="宋体"/>
          <w:sz w:val="24"/>
          <w:szCs w:val="24"/>
        </w:rPr>
        <w:t>延安市大型工业级无人机的运维服务，主要包括无人机及监测设备的日常维护、巡检、故障维修、年度检修等工作，确保各项监测仪器等正常稳定运行，配合延安市生态环境局开展环境监测、查找污染源等，并及时出具相应报告。</w:t>
      </w:r>
    </w:p>
    <w:p>
      <w:pPr>
        <w:pStyle w:val="5"/>
        <w:spacing w:before="217" w:after="217"/>
        <w:rPr>
          <w:rFonts w:hint="eastAsia" w:ascii="宋体" w:hAnsi="宋体" w:eastAsia="宋体" w:cs="宋体"/>
          <w:sz w:val="24"/>
          <w:szCs w:val="24"/>
        </w:rPr>
      </w:pPr>
      <w:bookmarkStart w:id="130" w:name="_Toc80022372"/>
      <w:r>
        <w:rPr>
          <w:rFonts w:hint="eastAsia" w:ascii="宋体" w:hAnsi="宋体" w:eastAsia="宋体" w:cs="宋体"/>
          <w:sz w:val="24"/>
          <w:szCs w:val="24"/>
        </w:rPr>
        <w:t>大型工业级无人机基本情况</w:t>
      </w:r>
      <w:bookmarkEnd w:id="130"/>
    </w:p>
    <w:p>
      <w:pPr>
        <w:ind w:firstLine="480"/>
        <w:rPr>
          <w:rFonts w:hint="eastAsia" w:ascii="宋体" w:hAnsi="宋体" w:eastAsia="宋体" w:cs="宋体"/>
          <w:sz w:val="24"/>
          <w:szCs w:val="24"/>
        </w:rPr>
      </w:pPr>
      <w:r>
        <w:rPr>
          <w:rFonts w:hint="eastAsia" w:ascii="宋体" w:hAnsi="宋体" w:eastAsia="宋体" w:cs="宋体"/>
          <w:sz w:val="24"/>
          <w:szCs w:val="24"/>
        </w:rPr>
        <w:t>目前，延安市大型工业级无人机由科卫泰KWT-X6L型（科卫泰KWT-X6L型，含空气检测、水质采样）、供电系统及其它配套设备组成。</w:t>
      </w:r>
    </w:p>
    <w:p>
      <w:pPr>
        <w:pStyle w:val="5"/>
        <w:spacing w:before="217" w:after="217"/>
        <w:rPr>
          <w:rFonts w:hint="eastAsia" w:ascii="宋体" w:hAnsi="宋体" w:eastAsia="宋体" w:cs="宋体"/>
          <w:sz w:val="24"/>
          <w:szCs w:val="24"/>
        </w:rPr>
      </w:pPr>
      <w:bookmarkStart w:id="131" w:name="_Toc80022373"/>
      <w:r>
        <w:rPr>
          <w:rFonts w:hint="eastAsia" w:ascii="宋体" w:hAnsi="宋体" w:eastAsia="宋体" w:cs="宋体"/>
          <w:sz w:val="24"/>
          <w:szCs w:val="24"/>
        </w:rPr>
        <w:t>对延安市大型工业级无人机的备件、耗材及时进行更换、保修、换新方案</w:t>
      </w:r>
      <w:bookmarkEnd w:id="131"/>
    </w:p>
    <w:p>
      <w:pPr>
        <w:ind w:firstLine="480"/>
        <w:rPr>
          <w:rFonts w:hint="eastAsia" w:ascii="宋体" w:hAnsi="宋体" w:eastAsia="宋体" w:cs="宋体"/>
          <w:sz w:val="24"/>
          <w:szCs w:val="24"/>
        </w:rPr>
      </w:pPr>
      <w:r>
        <w:rPr>
          <w:rFonts w:hint="eastAsia" w:ascii="宋体" w:hAnsi="宋体" w:eastAsia="宋体" w:cs="宋体"/>
          <w:sz w:val="24"/>
          <w:szCs w:val="24"/>
        </w:rPr>
        <w:t>主要从以下几个方便进行维修保养：</w:t>
      </w:r>
    </w:p>
    <w:p>
      <w:pPr>
        <w:ind w:firstLine="480"/>
        <w:rPr>
          <w:rFonts w:hint="eastAsia" w:ascii="宋体" w:hAnsi="宋体" w:eastAsia="宋体" w:cs="宋体"/>
          <w:sz w:val="24"/>
          <w:szCs w:val="24"/>
        </w:rPr>
      </w:pPr>
      <w:r>
        <w:rPr>
          <w:rFonts w:hint="eastAsia" w:ascii="宋体" w:hAnsi="宋体" w:eastAsia="宋体" w:cs="宋体"/>
          <w:sz w:val="24"/>
          <w:szCs w:val="24"/>
        </w:rPr>
        <w:t>（1）保持清洁干燥：无人机作为一种精密的电子设备是需要保持干燥清的，虽然无人机不是沾水即坏，但它如果沾水后或受潮后没有及时处理，会对电子元器件造成损坏使无人机出现故障并降低无人机的使用寿命。如果无人机在使用过程中受潮或沾水，在使用完毕以后要先断电擦干无人机，然后放到防潮箱吸潮，确定湿气除净后再使用。另外灰尘对无人机的影响也很大，尤其是电机等精密设备，所以要尽量避免从沙土碎石地面起飞，并在每次使用完毕以后对无人机进行除尘清洁。</w:t>
      </w:r>
    </w:p>
    <w:p>
      <w:pPr>
        <w:ind w:firstLine="480"/>
        <w:rPr>
          <w:rFonts w:hint="eastAsia" w:ascii="宋体" w:hAnsi="宋体" w:eastAsia="宋体" w:cs="宋体"/>
          <w:sz w:val="24"/>
          <w:szCs w:val="24"/>
        </w:rPr>
      </w:pPr>
      <w:r>
        <w:rPr>
          <w:rFonts w:hint="eastAsia" w:ascii="宋体" w:hAnsi="宋体" w:eastAsia="宋体" w:cs="宋体"/>
          <w:sz w:val="24"/>
          <w:szCs w:val="24"/>
        </w:rPr>
        <w:t>（2）电池保养：如果无人机的电池出现鼓包情况要立即停止使用，有些无人机的电池有保护壳，如果在安装电池过程中出现安装不畅，则有可能是电池鼓包将外壳将保护壳挤变形了。另外在一般情况下无人机电池每周使用两次，最多一年电池会出现不耐用老化现象。并且在使用无人机的过程中还要注意外界温度对电池的影响，如果在低温地区使用，要对电池做好“保暖”和“热身”工作，以免出现电压急速升高的情况。</w:t>
      </w:r>
    </w:p>
    <w:p>
      <w:pPr>
        <w:ind w:firstLine="480"/>
        <w:rPr>
          <w:rFonts w:hint="eastAsia" w:ascii="宋体" w:hAnsi="宋体" w:eastAsia="宋体" w:cs="宋体"/>
          <w:sz w:val="24"/>
          <w:szCs w:val="24"/>
        </w:rPr>
      </w:pPr>
      <w:r>
        <w:rPr>
          <w:rFonts w:hint="eastAsia" w:ascii="宋体" w:hAnsi="宋体" w:eastAsia="宋体" w:cs="宋体"/>
          <w:sz w:val="24"/>
          <w:szCs w:val="24"/>
        </w:rPr>
        <w:t>（3）螺旋桨保养：无人机螺旋桨虽然没有电池那么易坏，但也是需要经常维护保养的。虽然在正常使用过程中出现坠机导致桨叶折断的情况很少，但是由于视觉误差或操作导致撞上障碍物的问题却时常发生。如果出现撞到障碍物的情况就要特别留意桨叶是否出现裂痕、缺口等影响无人机飞行稳定性的问题。如果螺旋桨损伤比较严重则需要更换新的螺旋桨叶。</w:t>
      </w:r>
    </w:p>
    <w:p>
      <w:pPr>
        <w:ind w:firstLine="480"/>
        <w:rPr>
          <w:rFonts w:hint="eastAsia" w:ascii="宋体" w:hAnsi="宋体" w:eastAsia="宋体" w:cs="宋体"/>
          <w:sz w:val="24"/>
          <w:szCs w:val="24"/>
        </w:rPr>
      </w:pPr>
      <w:r>
        <w:rPr>
          <w:rFonts w:hint="eastAsia" w:ascii="宋体" w:hAnsi="宋体" w:eastAsia="宋体" w:cs="宋体"/>
          <w:sz w:val="24"/>
          <w:szCs w:val="24"/>
        </w:rPr>
        <w:t>（4）电机保养：如果无人机在悬停时出现无故侧倾或无法顺利降落的问题，则有可能是电机出现了问题。可以先尝试重新校正机身后再起飞，如果仍然出现这种问题则需要及时送厂检修，以避免出现电机停转导致无人机失控或坠毁。</w:t>
      </w:r>
    </w:p>
    <w:p>
      <w:pPr>
        <w:pStyle w:val="4"/>
        <w:spacing w:before="217" w:after="217"/>
        <w:rPr>
          <w:rFonts w:hint="eastAsia" w:ascii="宋体" w:hAnsi="宋体" w:eastAsia="宋体" w:cs="宋体"/>
          <w:sz w:val="24"/>
          <w:szCs w:val="24"/>
        </w:rPr>
      </w:pPr>
      <w:bookmarkStart w:id="132" w:name="_Toc80022374"/>
      <w:bookmarkStart w:id="133" w:name="_Toc76483272"/>
      <w:bookmarkStart w:id="134" w:name="_Toc941572864"/>
      <w:bookmarkStart w:id="135" w:name="_Toc532977919"/>
      <w:r>
        <w:rPr>
          <w:rFonts w:hint="eastAsia" w:ascii="宋体" w:hAnsi="宋体" w:eastAsia="宋体" w:cs="宋体"/>
          <w:sz w:val="24"/>
          <w:szCs w:val="24"/>
        </w:rPr>
        <w:t>视频会议系统</w:t>
      </w:r>
      <w:bookmarkEnd w:id="132"/>
      <w:bookmarkEnd w:id="133"/>
      <w:bookmarkEnd w:id="134"/>
      <w:bookmarkEnd w:id="135"/>
    </w:p>
    <w:p>
      <w:pPr>
        <w:pStyle w:val="5"/>
        <w:spacing w:before="217" w:after="217"/>
        <w:rPr>
          <w:rFonts w:hint="eastAsia" w:ascii="宋体" w:hAnsi="宋体" w:eastAsia="宋体" w:cs="宋体"/>
          <w:sz w:val="24"/>
          <w:szCs w:val="24"/>
        </w:rPr>
      </w:pPr>
      <w:bookmarkStart w:id="136" w:name="_Toc80022375"/>
      <w:bookmarkStart w:id="137" w:name="_Toc76483273"/>
      <w:bookmarkStart w:id="138" w:name="_Toc208130505"/>
      <w:bookmarkStart w:id="139" w:name="_Toc532977920"/>
      <w:r>
        <w:rPr>
          <w:rFonts w:hint="eastAsia" w:ascii="宋体" w:hAnsi="宋体" w:eastAsia="宋体" w:cs="宋体"/>
          <w:sz w:val="24"/>
          <w:szCs w:val="24"/>
        </w:rPr>
        <w:t>服务目标</w:t>
      </w:r>
      <w:bookmarkEnd w:id="136"/>
      <w:bookmarkEnd w:id="137"/>
      <w:bookmarkEnd w:id="138"/>
      <w:bookmarkEnd w:id="139"/>
    </w:p>
    <w:p>
      <w:pPr>
        <w:ind w:firstLine="480"/>
        <w:rPr>
          <w:rFonts w:hint="eastAsia" w:ascii="宋体" w:hAnsi="宋体" w:eastAsia="宋体" w:cs="宋体"/>
          <w:sz w:val="24"/>
          <w:szCs w:val="24"/>
        </w:rPr>
      </w:pPr>
      <w:r>
        <w:rPr>
          <w:rFonts w:hint="eastAsia" w:ascii="宋体" w:hAnsi="宋体" w:eastAsia="宋体" w:cs="宋体"/>
          <w:sz w:val="24"/>
          <w:szCs w:val="24"/>
        </w:rPr>
        <w:t>通过预防为主的“平”时服务、迅捷为主的“战”时保障、建立持续改进的服务管理体系、建立丰富有效的资源保障体系，持续不断的提高视频会议系统的可靠性。保证视频会议系统的正常运行及其功能的完美呈现，保证视频会议过程的顺畅和高质量。</w:t>
      </w:r>
    </w:p>
    <w:p>
      <w:pPr>
        <w:pStyle w:val="5"/>
        <w:spacing w:before="217" w:after="217"/>
        <w:rPr>
          <w:rFonts w:hint="eastAsia" w:ascii="宋体" w:hAnsi="宋体" w:eastAsia="宋体" w:cs="宋体"/>
          <w:sz w:val="24"/>
          <w:szCs w:val="24"/>
        </w:rPr>
      </w:pPr>
      <w:bookmarkStart w:id="140" w:name="_Toc1946020219"/>
      <w:bookmarkStart w:id="141" w:name="_Toc532977921"/>
      <w:bookmarkStart w:id="142" w:name="_Toc76483274"/>
      <w:bookmarkStart w:id="143" w:name="_Toc80022376"/>
      <w:r>
        <w:rPr>
          <w:rFonts w:hint="eastAsia" w:ascii="宋体" w:hAnsi="宋体" w:eastAsia="宋体" w:cs="宋体"/>
          <w:sz w:val="24"/>
          <w:szCs w:val="24"/>
        </w:rPr>
        <w:t>运维范围及内容</w:t>
      </w:r>
      <w:bookmarkEnd w:id="140"/>
      <w:bookmarkEnd w:id="141"/>
      <w:bookmarkEnd w:id="142"/>
      <w:bookmarkEnd w:id="143"/>
    </w:p>
    <w:p>
      <w:pPr>
        <w:ind w:firstLine="480"/>
        <w:rPr>
          <w:rFonts w:hint="eastAsia" w:ascii="宋体" w:hAnsi="宋体" w:eastAsia="宋体" w:cs="宋体"/>
          <w:sz w:val="24"/>
          <w:szCs w:val="24"/>
        </w:rPr>
      </w:pPr>
      <w:r>
        <w:rPr>
          <w:rFonts w:hint="eastAsia" w:ascii="宋体" w:hAnsi="宋体" w:eastAsia="宋体" w:cs="宋体"/>
          <w:sz w:val="24"/>
          <w:szCs w:val="24"/>
        </w:rPr>
        <w:t>负责全委会议系统运维工作；重要会议室的设备运维保障；重点保障重要会议设备的正常运行，负责会议的照相、录像、投影仪、摄像机等设备的部署。按照会议不同要求，重点保障网络视频会议设备接入；负责延安市生态环境局应急视频会议接入会议系统保障；负责大厅拼接大屏运行维护工作；负责厅重要会议和视频会议的全方位服务和保障，必要时安排</w:t>
      </w:r>
      <w:r>
        <w:rPr>
          <w:rFonts w:hint="eastAsia" w:ascii="宋体" w:hAnsi="宋体" w:eastAsia="宋体" w:cs="宋体"/>
          <w:b/>
          <w:bCs/>
          <w:sz w:val="24"/>
          <w:szCs w:val="24"/>
        </w:rPr>
        <w:t>2人</w:t>
      </w:r>
      <w:r>
        <w:rPr>
          <w:rFonts w:hint="eastAsia" w:ascii="宋体" w:hAnsi="宋体" w:eastAsia="宋体" w:cs="宋体"/>
          <w:sz w:val="24"/>
          <w:szCs w:val="24"/>
        </w:rPr>
        <w:t>及以上技术人员进行现场技术保障。</w:t>
      </w:r>
    </w:p>
    <w:p>
      <w:pPr>
        <w:pStyle w:val="5"/>
        <w:spacing w:before="217" w:after="217"/>
        <w:rPr>
          <w:rFonts w:hint="eastAsia" w:ascii="宋体" w:hAnsi="宋体" w:eastAsia="宋体" w:cs="宋体"/>
          <w:sz w:val="24"/>
          <w:szCs w:val="24"/>
        </w:rPr>
      </w:pPr>
      <w:bookmarkStart w:id="144" w:name="_Toc532977922"/>
      <w:bookmarkStart w:id="145" w:name="_Toc585876923"/>
      <w:bookmarkStart w:id="146" w:name="_Toc76483275"/>
      <w:bookmarkStart w:id="147" w:name="_Toc80022377"/>
      <w:r>
        <w:rPr>
          <w:rFonts w:hint="eastAsia" w:ascii="宋体" w:hAnsi="宋体" w:eastAsia="宋体" w:cs="宋体"/>
          <w:sz w:val="24"/>
          <w:szCs w:val="24"/>
        </w:rPr>
        <w:t>日常管理工作机制</w:t>
      </w:r>
      <w:bookmarkEnd w:id="144"/>
      <w:bookmarkEnd w:id="145"/>
      <w:bookmarkEnd w:id="146"/>
      <w:bookmarkEnd w:id="147"/>
    </w:p>
    <w:p>
      <w:pPr>
        <w:ind w:firstLine="480"/>
        <w:rPr>
          <w:rFonts w:hint="eastAsia" w:ascii="宋体" w:hAnsi="宋体" w:eastAsia="宋体" w:cs="宋体"/>
          <w:sz w:val="24"/>
          <w:szCs w:val="24"/>
        </w:rPr>
      </w:pPr>
      <w:r>
        <w:rPr>
          <w:rFonts w:hint="eastAsia" w:ascii="宋体" w:hAnsi="宋体" w:eastAsia="宋体" w:cs="宋体"/>
          <w:sz w:val="24"/>
          <w:szCs w:val="24"/>
        </w:rPr>
        <w:t>第一时间内建立视频会议系统设备台账，承办会议工作日志和工作总结月报表制；</w:t>
      </w:r>
    </w:p>
    <w:p>
      <w:pPr>
        <w:ind w:firstLine="480"/>
        <w:rPr>
          <w:rFonts w:hint="eastAsia" w:ascii="宋体" w:hAnsi="宋体" w:eastAsia="宋体" w:cs="宋体"/>
          <w:sz w:val="24"/>
          <w:szCs w:val="24"/>
        </w:rPr>
      </w:pPr>
      <w:r>
        <w:rPr>
          <w:rFonts w:hint="eastAsia" w:ascii="宋体" w:hAnsi="宋体" w:eastAsia="宋体" w:cs="宋体"/>
          <w:sz w:val="24"/>
          <w:szCs w:val="24"/>
        </w:rPr>
        <w:t>加强视频会议定期进行巡检，每月至少热机保养 一次（开机不少于十分钟）及时发现和排除各类隐患、故障保持视频会议系统良好状态，检查视频会议终端连接状态和工作状态，对维保范围内软硬件运行状态进行评估分析，并填写设备运行评估报告，每次巡检应作好记录，纳入半年工作总结提交用户审核；</w:t>
      </w:r>
    </w:p>
    <w:p>
      <w:pPr>
        <w:ind w:firstLine="480"/>
        <w:rPr>
          <w:rFonts w:hint="eastAsia" w:ascii="宋体" w:hAnsi="宋体" w:eastAsia="宋体" w:cs="宋体"/>
          <w:sz w:val="24"/>
          <w:szCs w:val="24"/>
        </w:rPr>
      </w:pPr>
      <w:r>
        <w:rPr>
          <w:rFonts w:hint="eastAsia" w:ascii="宋体" w:hAnsi="宋体" w:eastAsia="宋体" w:cs="宋体"/>
          <w:sz w:val="24"/>
          <w:szCs w:val="24"/>
        </w:rPr>
        <w:t>加强摄像头、话筒、显示器等终端设备管理。严禁将视频会议主机挪作它用，严禁擅自出借会议系统配套摄像机、显示器和话筒设备；</w:t>
      </w:r>
    </w:p>
    <w:p>
      <w:pPr>
        <w:ind w:firstLine="436"/>
        <w:rPr>
          <w:rFonts w:hint="eastAsia" w:ascii="宋体" w:hAnsi="宋体" w:eastAsia="宋体" w:cs="宋体"/>
          <w:spacing w:val="-11"/>
          <w:sz w:val="24"/>
          <w:szCs w:val="24"/>
        </w:rPr>
      </w:pPr>
      <w:r>
        <w:rPr>
          <w:rFonts w:hint="eastAsia" w:ascii="宋体" w:hAnsi="宋体" w:eastAsia="宋体" w:cs="宋体"/>
          <w:spacing w:val="-11"/>
          <w:sz w:val="24"/>
          <w:szCs w:val="24"/>
        </w:rPr>
        <w:t>确保控制室整洁有序，设备防尘，接地等安全管理措施落实，严禁闲杂人员进入。</w:t>
      </w:r>
    </w:p>
    <w:p>
      <w:pPr>
        <w:pStyle w:val="5"/>
        <w:spacing w:before="217" w:after="217"/>
        <w:rPr>
          <w:rFonts w:hint="eastAsia" w:ascii="宋体" w:hAnsi="宋体" w:eastAsia="宋体" w:cs="宋体"/>
          <w:sz w:val="24"/>
          <w:szCs w:val="24"/>
        </w:rPr>
      </w:pPr>
      <w:bookmarkStart w:id="148" w:name="_Toc76483276"/>
      <w:bookmarkStart w:id="149" w:name="_Toc80022378"/>
      <w:bookmarkStart w:id="150" w:name="_Toc532977923"/>
      <w:bookmarkStart w:id="151" w:name="_Toc620923366"/>
      <w:r>
        <w:rPr>
          <w:rFonts w:hint="eastAsia" w:ascii="宋体" w:hAnsi="宋体" w:eastAsia="宋体" w:cs="宋体"/>
          <w:sz w:val="24"/>
          <w:szCs w:val="24"/>
        </w:rPr>
        <w:t>会中保障</w:t>
      </w:r>
      <w:bookmarkEnd w:id="148"/>
      <w:bookmarkEnd w:id="149"/>
      <w:bookmarkEnd w:id="150"/>
      <w:bookmarkEnd w:id="151"/>
    </w:p>
    <w:p>
      <w:pPr>
        <w:ind w:firstLine="480"/>
        <w:rPr>
          <w:rFonts w:hint="eastAsia" w:ascii="宋体" w:hAnsi="宋体" w:eastAsia="宋体" w:cs="宋体"/>
          <w:sz w:val="24"/>
          <w:szCs w:val="24"/>
        </w:rPr>
      </w:pPr>
      <w:r>
        <w:rPr>
          <w:rFonts w:hint="eastAsia" w:ascii="宋体" w:hAnsi="宋体" w:eastAsia="宋体" w:cs="宋体"/>
          <w:sz w:val="24"/>
          <w:szCs w:val="24"/>
        </w:rPr>
        <w:t>1、会议保障工作人员应严守岗位，按照会议规定时间至少提前1小时到达会议地点，无法按时到岗应提前向上级领导汇报，由上级领导负责调换班。</w:t>
      </w:r>
    </w:p>
    <w:p>
      <w:pPr>
        <w:ind w:firstLine="480"/>
        <w:rPr>
          <w:rFonts w:hint="eastAsia" w:ascii="宋体" w:hAnsi="宋体" w:eastAsia="宋体" w:cs="宋体"/>
          <w:sz w:val="24"/>
          <w:szCs w:val="24"/>
        </w:rPr>
      </w:pPr>
      <w:r>
        <w:rPr>
          <w:rFonts w:hint="eastAsia" w:ascii="宋体" w:hAnsi="宋体" w:eastAsia="宋体" w:cs="宋体"/>
          <w:sz w:val="24"/>
          <w:szCs w:val="24"/>
        </w:rPr>
        <w:t>2、会议前应检查会议设备设施，密切注意电源、音箱、麦克风等音频设备、网络工作状态，详细记录异常情况。</w:t>
      </w:r>
    </w:p>
    <w:p>
      <w:pPr>
        <w:ind w:firstLine="480"/>
        <w:rPr>
          <w:rFonts w:hint="eastAsia" w:ascii="宋体" w:hAnsi="宋体" w:eastAsia="宋体" w:cs="宋体"/>
          <w:sz w:val="24"/>
          <w:szCs w:val="24"/>
        </w:rPr>
      </w:pPr>
      <w:r>
        <w:rPr>
          <w:rFonts w:hint="eastAsia" w:ascii="宋体" w:hAnsi="宋体" w:eastAsia="宋体" w:cs="宋体"/>
          <w:sz w:val="24"/>
          <w:szCs w:val="24"/>
        </w:rPr>
        <w:t>3、对会议期间用户提出的服务请求，要快速、准确、耐心地做出解答。并做好事件的记录、跟踪及回馈工作。</w:t>
      </w:r>
    </w:p>
    <w:p>
      <w:pPr>
        <w:ind w:firstLine="480"/>
        <w:rPr>
          <w:rFonts w:hint="eastAsia" w:ascii="宋体" w:hAnsi="宋体" w:eastAsia="宋体" w:cs="宋体"/>
          <w:sz w:val="24"/>
          <w:szCs w:val="24"/>
        </w:rPr>
      </w:pPr>
      <w:r>
        <w:rPr>
          <w:rFonts w:hint="eastAsia" w:ascii="宋体" w:hAnsi="宋体" w:eastAsia="宋体" w:cs="宋体"/>
          <w:sz w:val="24"/>
          <w:szCs w:val="24"/>
        </w:rPr>
        <w:t>4、会议期间随时观察会议设备的使用情况，及时发现问题，并与用户沟通解决故障问题。</w:t>
      </w:r>
    </w:p>
    <w:p>
      <w:pPr>
        <w:ind w:firstLine="480"/>
        <w:rPr>
          <w:rFonts w:hint="eastAsia" w:ascii="宋体" w:hAnsi="宋体" w:eastAsia="宋体" w:cs="宋体"/>
          <w:sz w:val="24"/>
          <w:szCs w:val="24"/>
        </w:rPr>
      </w:pPr>
      <w:r>
        <w:rPr>
          <w:rFonts w:hint="eastAsia" w:ascii="宋体" w:hAnsi="宋体" w:eastAsia="宋体" w:cs="宋体"/>
          <w:sz w:val="24"/>
          <w:szCs w:val="24"/>
        </w:rPr>
        <w:t>5、视频会议的召开中，运维工程师密切关注主会场发言通知信号，及时将镜头切换至领导特写画面，配合做好话筒设备开启、音量调节正常和主备更换等工作，发言结束及时将画面恢复全景。</w:t>
      </w:r>
    </w:p>
    <w:p>
      <w:pPr>
        <w:pStyle w:val="5"/>
        <w:spacing w:before="217" w:after="217"/>
        <w:rPr>
          <w:rFonts w:hint="eastAsia" w:ascii="宋体" w:hAnsi="宋体" w:eastAsia="宋体" w:cs="宋体"/>
          <w:sz w:val="24"/>
          <w:szCs w:val="24"/>
        </w:rPr>
      </w:pPr>
      <w:bookmarkStart w:id="152" w:name="_Toc76483277"/>
      <w:bookmarkStart w:id="153" w:name="_Toc1235971589"/>
      <w:bookmarkStart w:id="154" w:name="_Toc80022379"/>
      <w:bookmarkStart w:id="155" w:name="_Toc532977924"/>
      <w:r>
        <w:rPr>
          <w:rFonts w:hint="eastAsia" w:ascii="宋体" w:hAnsi="宋体" w:eastAsia="宋体" w:cs="宋体"/>
          <w:sz w:val="24"/>
          <w:szCs w:val="24"/>
        </w:rPr>
        <w:t>运维工作报告</w:t>
      </w:r>
      <w:bookmarkEnd w:id="152"/>
      <w:bookmarkEnd w:id="153"/>
      <w:bookmarkEnd w:id="154"/>
      <w:bookmarkEnd w:id="155"/>
    </w:p>
    <w:p>
      <w:pPr>
        <w:ind w:firstLine="480"/>
        <w:rPr>
          <w:rFonts w:hint="eastAsia" w:ascii="宋体" w:hAnsi="宋体" w:eastAsia="宋体" w:cs="宋体"/>
          <w:sz w:val="24"/>
          <w:szCs w:val="24"/>
        </w:rPr>
      </w:pPr>
      <w:r>
        <w:rPr>
          <w:rFonts w:hint="eastAsia" w:ascii="宋体" w:hAnsi="宋体" w:eastAsia="宋体" w:cs="宋体"/>
          <w:sz w:val="24"/>
          <w:szCs w:val="24"/>
        </w:rPr>
        <w:t>中标单位应定期对运维工作进行总结自评，每月向用户提交周检查表，每半年向用户提交半年工作总结，经用户审核后作用考核依据。</w:t>
      </w:r>
    </w:p>
    <w:p>
      <w:pPr>
        <w:ind w:firstLine="480"/>
        <w:rPr>
          <w:rFonts w:hint="eastAsia" w:ascii="宋体" w:hAnsi="宋体" w:eastAsia="宋体" w:cs="宋体"/>
          <w:sz w:val="24"/>
          <w:szCs w:val="24"/>
        </w:rPr>
      </w:pPr>
      <w:r>
        <w:rPr>
          <w:rFonts w:hint="eastAsia" w:ascii="宋体" w:hAnsi="宋体" w:eastAsia="宋体" w:cs="宋体"/>
          <w:sz w:val="24"/>
          <w:szCs w:val="24"/>
        </w:rPr>
        <w:br w:type="page"/>
      </w:r>
    </w:p>
    <w:p>
      <w:pPr>
        <w:pStyle w:val="5"/>
        <w:spacing w:before="217" w:after="217"/>
        <w:rPr>
          <w:rFonts w:hint="eastAsia" w:ascii="宋体" w:hAnsi="宋体" w:eastAsia="宋体" w:cs="宋体"/>
          <w:sz w:val="24"/>
          <w:szCs w:val="24"/>
        </w:rPr>
      </w:pPr>
      <w:bookmarkStart w:id="156" w:name="_Toc80022380"/>
      <w:bookmarkStart w:id="157" w:name="_Toc76483278"/>
      <w:bookmarkStart w:id="158" w:name="_Toc365178892"/>
      <w:bookmarkStart w:id="159" w:name="_Toc532977925"/>
      <w:r>
        <w:rPr>
          <w:rFonts w:hint="eastAsia" w:ascii="宋体" w:hAnsi="宋体" w:eastAsia="宋体" w:cs="宋体"/>
          <w:sz w:val="24"/>
          <w:szCs w:val="24"/>
        </w:rPr>
        <w:t>故障应急处理</w:t>
      </w:r>
      <w:bookmarkEnd w:id="156"/>
      <w:bookmarkEnd w:id="157"/>
      <w:bookmarkEnd w:id="158"/>
      <w:bookmarkEnd w:id="159"/>
    </w:p>
    <w:p>
      <w:pPr>
        <w:pStyle w:val="15"/>
        <w:numPr>
          <w:ilvl w:val="0"/>
          <w:numId w:val="19"/>
        </w:numPr>
        <w:ind w:firstLine="480" w:firstLineChars="200"/>
        <w:rPr>
          <w:rFonts w:hint="eastAsia" w:ascii="宋体" w:hAnsi="宋体" w:eastAsia="宋体" w:cs="宋体"/>
          <w:sz w:val="24"/>
          <w:szCs w:val="24"/>
        </w:rPr>
      </w:pPr>
      <w:r>
        <w:rPr>
          <w:rFonts w:hint="eastAsia" w:ascii="宋体" w:hAnsi="宋体" w:eastAsia="宋体" w:cs="宋体"/>
          <w:sz w:val="24"/>
          <w:szCs w:val="24"/>
        </w:rPr>
        <w:t>工程师提供全年5*8小时驻场服务及7*24小时技术支持服务，随时解决各类问题，确保会议设施设备正常稳定运行。</w:t>
      </w:r>
    </w:p>
    <w:p>
      <w:pPr>
        <w:pStyle w:val="15"/>
        <w:numPr>
          <w:ilvl w:val="0"/>
          <w:numId w:val="19"/>
        </w:numPr>
        <w:ind w:firstLine="480" w:firstLineChars="200"/>
        <w:rPr>
          <w:rFonts w:hint="eastAsia" w:ascii="宋体" w:hAnsi="宋体" w:eastAsia="宋体" w:cs="宋体"/>
          <w:sz w:val="24"/>
          <w:szCs w:val="24"/>
        </w:rPr>
      </w:pPr>
      <w:r>
        <w:rPr>
          <w:rFonts w:hint="eastAsia" w:ascii="宋体" w:hAnsi="宋体" w:eastAsia="宋体" w:cs="宋体"/>
          <w:sz w:val="24"/>
          <w:szCs w:val="24"/>
        </w:rPr>
        <w:t>应加强对各系统运行状态的监控，及时排除故障，定期开展相关设备的巡查工作及系统安全检查工作。发生一般故障2小时内排除故障，出现严重故障24小时内排除故障。如因特殊原因无法在指定处置时间内修复故障的，需将故障原因、过渡方案和恢复计划等在故障发生后的2小时内书面上报，并在此期间积极配合相关设备厂商实施过渡方案。</w:t>
      </w:r>
    </w:p>
    <w:p>
      <w:pPr>
        <w:pStyle w:val="15"/>
        <w:numPr>
          <w:ilvl w:val="0"/>
          <w:numId w:val="19"/>
        </w:numPr>
        <w:ind w:firstLine="480" w:firstLineChars="200"/>
        <w:rPr>
          <w:rFonts w:hint="eastAsia" w:ascii="宋体" w:hAnsi="宋体" w:eastAsia="宋体" w:cs="宋体"/>
          <w:sz w:val="24"/>
          <w:szCs w:val="24"/>
        </w:rPr>
      </w:pPr>
      <w:r>
        <w:rPr>
          <w:rFonts w:hint="eastAsia" w:ascii="宋体" w:hAnsi="宋体" w:eastAsia="宋体" w:cs="宋体"/>
          <w:sz w:val="24"/>
          <w:szCs w:val="24"/>
        </w:rPr>
        <w:t>故障响应及修复：系统故障分为：不发生业务不可用的故障为一般故障；业务不可用的故障为严重故障。发生故障时，除驻场工程师，技术支持工程师需在2小时内到达现场。 系统修复时间一般故障不超过2小时，严重故障不超过24小时。要求做到全天候7*24小时的技术服务，对于故障抢修涉及的响应时间和故障处置时间的要求如下：</w:t>
      </w:r>
    </w:p>
    <w:p>
      <w:pPr>
        <w:ind w:firstLine="480"/>
        <w:rPr>
          <w:rFonts w:hint="eastAsia" w:ascii="宋体" w:hAnsi="宋体" w:eastAsia="宋体" w:cs="宋体"/>
          <w:sz w:val="24"/>
          <w:szCs w:val="24"/>
        </w:rPr>
      </w:pPr>
      <w:r>
        <w:rPr>
          <w:rFonts w:hint="eastAsia" w:ascii="宋体" w:hAnsi="宋体" w:eastAsia="宋体" w:cs="宋体"/>
          <w:sz w:val="24"/>
          <w:szCs w:val="24"/>
        </w:rPr>
        <w:t>①一般故障响应时间：一般故障在接到故障抢修通知后，驻场人员或者是具有处理故障能力的维修人员到达故障服务现场的时间应不超过2小时。</w:t>
      </w:r>
    </w:p>
    <w:p>
      <w:pPr>
        <w:ind w:firstLine="480"/>
        <w:rPr>
          <w:rFonts w:hint="eastAsia" w:ascii="宋体" w:hAnsi="宋体" w:eastAsia="宋体" w:cs="宋体"/>
          <w:sz w:val="24"/>
          <w:szCs w:val="24"/>
        </w:rPr>
      </w:pPr>
      <w:r>
        <w:rPr>
          <w:rFonts w:hint="eastAsia" w:ascii="宋体" w:hAnsi="宋体" w:eastAsia="宋体" w:cs="宋体"/>
          <w:sz w:val="24"/>
          <w:szCs w:val="24"/>
        </w:rPr>
        <w:t>②严重故障响应时间：业务不可用故障或甲方要求的其他紧急事件，驻场人员随时解决各类问题。驻场人员出现技术瓶颈时，支持工程师5分钟内对甲方所提出的需求做出电话响应，2小时内到达故障服务现场。</w:t>
      </w:r>
    </w:p>
    <w:p>
      <w:pPr>
        <w:ind w:firstLine="480"/>
        <w:rPr>
          <w:rFonts w:hint="eastAsia" w:ascii="宋体" w:hAnsi="宋体" w:eastAsia="宋体" w:cs="宋体"/>
          <w:sz w:val="24"/>
          <w:szCs w:val="24"/>
        </w:rPr>
      </w:pPr>
      <w:r>
        <w:rPr>
          <w:rFonts w:hint="eastAsia" w:ascii="宋体" w:hAnsi="宋体" w:eastAsia="宋体" w:cs="宋体"/>
          <w:sz w:val="24"/>
          <w:szCs w:val="24"/>
        </w:rPr>
        <w:t>③故障恢复时间：</w:t>
      </w:r>
      <w:r>
        <w:rPr>
          <w:rFonts w:hint="eastAsia" w:ascii="宋体" w:hAnsi="宋体" w:eastAsia="宋体" w:cs="宋体"/>
          <w:sz w:val="24"/>
          <w:szCs w:val="24"/>
        </w:rPr>
        <w:tab/>
      </w:r>
      <w:r>
        <w:rPr>
          <w:rFonts w:hint="eastAsia" w:ascii="宋体" w:hAnsi="宋体" w:eastAsia="宋体" w:cs="宋体"/>
          <w:sz w:val="24"/>
          <w:szCs w:val="24"/>
        </w:rPr>
        <w:t>按故障严重程度从高到低分为</w:t>
      </w:r>
      <w:r>
        <w:rPr>
          <w:rFonts w:hint="eastAsia" w:ascii="宋体" w:hAnsi="宋体" w:eastAsia="宋体" w:cs="宋体"/>
          <w:sz w:val="24"/>
          <w:szCs w:val="24"/>
        </w:rPr>
        <w:tab/>
      </w:r>
      <w:r>
        <w:rPr>
          <w:rFonts w:hint="eastAsia" w:ascii="宋体" w:hAnsi="宋体" w:eastAsia="宋体" w:cs="宋体"/>
          <w:sz w:val="24"/>
          <w:szCs w:val="24"/>
        </w:rPr>
        <w:t>I～IV级。</w:t>
      </w:r>
    </w:p>
    <w:p>
      <w:pPr>
        <w:ind w:firstLine="480"/>
        <w:rPr>
          <w:rFonts w:hint="eastAsia" w:ascii="宋体" w:hAnsi="宋体" w:eastAsia="宋体" w:cs="宋体"/>
          <w:sz w:val="24"/>
          <w:szCs w:val="24"/>
        </w:rPr>
      </w:pPr>
      <w:r>
        <w:rPr>
          <w:rFonts w:hint="eastAsia" w:ascii="宋体" w:hAnsi="宋体" w:eastAsia="宋体" w:cs="宋体"/>
          <w:sz w:val="24"/>
          <w:szCs w:val="24"/>
        </w:rPr>
        <w:t>I级故障：核心业务系统不可用或将导致业务数据缺失的，恢复时间在工作时间内（工作日的9时至18时）不超过1小时，非工作时间内不超过2小时；</w:t>
      </w:r>
    </w:p>
    <w:p>
      <w:pPr>
        <w:ind w:firstLine="480"/>
        <w:rPr>
          <w:rFonts w:hint="eastAsia" w:ascii="宋体" w:hAnsi="宋体" w:eastAsia="宋体" w:cs="宋体"/>
          <w:sz w:val="24"/>
          <w:szCs w:val="24"/>
        </w:rPr>
      </w:pPr>
      <w:r>
        <w:rPr>
          <w:rFonts w:hint="eastAsia" w:ascii="宋体" w:hAnsi="宋体" w:eastAsia="宋体" w:cs="宋体"/>
          <w:sz w:val="24"/>
          <w:szCs w:val="24"/>
        </w:rPr>
        <w:t>II级故障：核心业务系统失去冗余或可能导致业务系统不可用的，非核心业务系统不可用的，恢复时间在工作时间内（工作日的9时至18时）不超过1.5小时，非工作时间内不超过2.5小时；</w:t>
      </w:r>
    </w:p>
    <w:p>
      <w:pPr>
        <w:ind w:firstLine="480"/>
        <w:rPr>
          <w:rFonts w:hint="eastAsia" w:ascii="宋体" w:hAnsi="宋体" w:eastAsia="宋体" w:cs="宋体"/>
          <w:sz w:val="24"/>
          <w:szCs w:val="24"/>
        </w:rPr>
      </w:pPr>
      <w:r>
        <w:rPr>
          <w:rFonts w:hint="eastAsia" w:ascii="宋体" w:hAnsi="宋体" w:eastAsia="宋体" w:cs="宋体"/>
          <w:sz w:val="24"/>
          <w:szCs w:val="24"/>
        </w:rPr>
        <w:t>III级故障：可能2级以上故障风险的，恢复时间不超过3小时；</w:t>
      </w:r>
    </w:p>
    <w:p>
      <w:pPr>
        <w:ind w:firstLine="480"/>
        <w:rPr>
          <w:rFonts w:hint="eastAsia" w:ascii="宋体" w:hAnsi="宋体" w:eastAsia="宋体" w:cs="宋体"/>
          <w:sz w:val="24"/>
          <w:szCs w:val="24"/>
        </w:rPr>
      </w:pPr>
      <w:r>
        <w:rPr>
          <w:rFonts w:hint="eastAsia" w:ascii="宋体" w:hAnsi="宋体" w:eastAsia="宋体" w:cs="宋体"/>
          <w:sz w:val="24"/>
          <w:szCs w:val="24"/>
        </w:rPr>
        <w:t>IV级故障：其他隐患类故障，恢复时间由中标单位与责任人协商决定，原则上不超过0.5个工作日。</w:t>
      </w:r>
    </w:p>
    <w:p>
      <w:pPr>
        <w:numPr>
          <w:ilvl w:val="0"/>
          <w:numId w:val="19"/>
        </w:numPr>
        <w:ind w:firstLine="480"/>
        <w:rPr>
          <w:rFonts w:hint="eastAsia" w:ascii="宋体" w:hAnsi="宋体" w:eastAsia="宋体" w:cs="宋体"/>
          <w:sz w:val="24"/>
          <w:szCs w:val="24"/>
        </w:rPr>
      </w:pPr>
      <w:r>
        <w:rPr>
          <w:rFonts w:hint="eastAsia" w:ascii="宋体" w:hAnsi="宋体" w:eastAsia="宋体" w:cs="宋体"/>
          <w:sz w:val="24"/>
          <w:szCs w:val="24"/>
        </w:rPr>
        <w:t>运行维护人员应建立管理员值班制度和突发事件应急处置预案，保障指挥中心的各种设备、应用系统以及运行基础环境的正常运转，做到24小时不停机。在法定节假日、重大活动前，应根据具体要求对系统进行重点维护，确保系统的正常工作。</w:t>
      </w:r>
    </w:p>
    <w:p>
      <w:pPr>
        <w:numPr>
          <w:ilvl w:val="0"/>
          <w:numId w:val="19"/>
        </w:numPr>
        <w:ind w:firstLine="480"/>
        <w:rPr>
          <w:rFonts w:hint="eastAsia" w:ascii="宋体" w:hAnsi="宋体" w:eastAsia="宋体" w:cs="宋体"/>
          <w:sz w:val="24"/>
          <w:szCs w:val="24"/>
        </w:rPr>
      </w:pPr>
      <w:r>
        <w:rPr>
          <w:rFonts w:hint="eastAsia" w:ascii="宋体" w:hAnsi="宋体" w:eastAsia="宋体" w:cs="宋体"/>
          <w:sz w:val="24"/>
          <w:szCs w:val="24"/>
        </w:rPr>
        <w:t>建立规范的服务流程，确保具备与运行维护服务策划相适应的技术和手段，满足运维服务工作需求。需要加强各系统及设备的日常管理，要有系统硬件、软件全面维护服务的整体解决方案</w:t>
      </w:r>
    </w:p>
    <w:p>
      <w:pPr>
        <w:pStyle w:val="5"/>
        <w:spacing w:before="217" w:after="217"/>
        <w:rPr>
          <w:rFonts w:hint="eastAsia" w:ascii="宋体" w:hAnsi="宋体" w:eastAsia="宋体" w:cs="宋体"/>
          <w:sz w:val="24"/>
          <w:szCs w:val="24"/>
        </w:rPr>
      </w:pPr>
      <w:bookmarkStart w:id="160" w:name="_Toc532977928"/>
      <w:bookmarkStart w:id="161" w:name="_Toc76483279"/>
      <w:bookmarkStart w:id="162" w:name="_Toc80022381"/>
      <w:bookmarkStart w:id="163" w:name="_Toc53374718"/>
      <w:r>
        <w:rPr>
          <w:rFonts w:hint="eastAsia" w:ascii="宋体" w:hAnsi="宋体" w:eastAsia="宋体" w:cs="宋体"/>
          <w:sz w:val="24"/>
          <w:szCs w:val="24"/>
        </w:rPr>
        <w:t>驻场运维人员职责</w:t>
      </w:r>
      <w:bookmarkEnd w:id="160"/>
      <w:bookmarkEnd w:id="161"/>
      <w:bookmarkEnd w:id="162"/>
      <w:bookmarkEnd w:id="163"/>
    </w:p>
    <w:p>
      <w:pPr>
        <w:pStyle w:val="15"/>
        <w:numPr>
          <w:ilvl w:val="0"/>
          <w:numId w:val="20"/>
        </w:numPr>
        <w:ind w:firstLine="482"/>
        <w:rPr>
          <w:rFonts w:hint="eastAsia" w:ascii="宋体" w:hAnsi="宋体" w:eastAsia="宋体" w:cs="宋体"/>
          <w:sz w:val="24"/>
          <w:szCs w:val="24"/>
        </w:rPr>
      </w:pPr>
      <w:bookmarkStart w:id="164" w:name="_Toc1568204627"/>
      <w:bookmarkStart w:id="165" w:name="_Toc76483280"/>
      <w:r>
        <w:rPr>
          <w:rFonts w:hint="eastAsia" w:ascii="宋体" w:hAnsi="宋体" w:eastAsia="宋体" w:cs="宋体"/>
          <w:sz w:val="24"/>
          <w:szCs w:val="24"/>
        </w:rPr>
        <w:t>每周对音控室设备进行计划除尘（音控室机柜内各类设备），并记录除尘时间签字确认。</w:t>
      </w:r>
    </w:p>
    <w:p>
      <w:pPr>
        <w:pStyle w:val="15"/>
        <w:numPr>
          <w:ilvl w:val="0"/>
          <w:numId w:val="20"/>
        </w:numPr>
        <w:ind w:firstLine="482"/>
        <w:rPr>
          <w:rFonts w:hint="eastAsia" w:ascii="宋体" w:hAnsi="宋体" w:eastAsia="宋体" w:cs="宋体"/>
          <w:sz w:val="24"/>
          <w:szCs w:val="24"/>
        </w:rPr>
      </w:pPr>
      <w:r>
        <w:rPr>
          <w:rFonts w:hint="eastAsia" w:ascii="宋体" w:hAnsi="宋体" w:eastAsia="宋体" w:cs="宋体"/>
          <w:sz w:val="24"/>
          <w:szCs w:val="24"/>
        </w:rPr>
        <w:t>会议期间每天对会议设备进行开机检查，确保正常运行。每次会议前2小时进行设备检查，确保会议正常开始。</w:t>
      </w:r>
    </w:p>
    <w:p>
      <w:pPr>
        <w:pStyle w:val="15"/>
        <w:numPr>
          <w:ilvl w:val="0"/>
          <w:numId w:val="20"/>
        </w:numPr>
        <w:ind w:firstLine="482"/>
        <w:rPr>
          <w:rFonts w:hint="eastAsia" w:ascii="宋体" w:hAnsi="宋体" w:eastAsia="宋体" w:cs="宋体"/>
          <w:sz w:val="24"/>
          <w:szCs w:val="24"/>
        </w:rPr>
      </w:pPr>
      <w:r>
        <w:rPr>
          <w:rFonts w:hint="eastAsia" w:ascii="宋体" w:hAnsi="宋体" w:eastAsia="宋体" w:cs="宋体"/>
          <w:sz w:val="24"/>
          <w:szCs w:val="24"/>
        </w:rPr>
        <w:t>定期对用户进行使用培训，确保用户可以正确使用硬件设备。</w:t>
      </w:r>
    </w:p>
    <w:p>
      <w:pPr>
        <w:pStyle w:val="15"/>
        <w:numPr>
          <w:ilvl w:val="0"/>
          <w:numId w:val="20"/>
        </w:numPr>
        <w:ind w:firstLine="482"/>
        <w:rPr>
          <w:rFonts w:hint="eastAsia" w:ascii="宋体" w:hAnsi="宋体" w:eastAsia="宋体" w:cs="宋体"/>
          <w:sz w:val="24"/>
          <w:szCs w:val="24"/>
        </w:rPr>
      </w:pPr>
      <w:r>
        <w:rPr>
          <w:rFonts w:hint="eastAsia" w:ascii="宋体" w:hAnsi="宋体" w:eastAsia="宋体" w:cs="宋体"/>
          <w:sz w:val="24"/>
          <w:szCs w:val="24"/>
        </w:rPr>
        <w:t>定期收集用户在使用后的体验感，合理进行调整方案，更好的提高用户在进行会议室的会议质量。</w:t>
      </w:r>
    </w:p>
    <w:p>
      <w:pPr>
        <w:pStyle w:val="15"/>
        <w:numPr>
          <w:ilvl w:val="0"/>
          <w:numId w:val="20"/>
        </w:numPr>
        <w:ind w:firstLine="482"/>
        <w:rPr>
          <w:rFonts w:hint="eastAsia" w:ascii="宋体" w:hAnsi="宋体" w:eastAsia="宋体" w:cs="宋体"/>
          <w:sz w:val="24"/>
          <w:szCs w:val="24"/>
        </w:rPr>
      </w:pPr>
      <w:r>
        <w:rPr>
          <w:rFonts w:hint="eastAsia" w:ascii="宋体" w:hAnsi="宋体" w:eastAsia="宋体" w:cs="宋体"/>
          <w:sz w:val="24"/>
          <w:szCs w:val="24"/>
        </w:rPr>
        <w:t>保持会场的清洁卫生，定期保养会议设备，提高会议设施设备的使用年限，为用户最大节约成本。</w:t>
      </w:r>
    </w:p>
    <w:p>
      <w:pPr>
        <w:pStyle w:val="15"/>
        <w:numPr>
          <w:ilvl w:val="0"/>
          <w:numId w:val="20"/>
        </w:numPr>
        <w:ind w:firstLine="482"/>
        <w:rPr>
          <w:rFonts w:hint="eastAsia" w:ascii="宋体" w:hAnsi="宋体" w:eastAsia="宋体" w:cs="宋体"/>
          <w:sz w:val="24"/>
          <w:szCs w:val="24"/>
        </w:rPr>
      </w:pPr>
      <w:r>
        <w:rPr>
          <w:rFonts w:hint="eastAsia" w:ascii="宋体" w:hAnsi="宋体" w:eastAsia="宋体" w:cs="宋体"/>
          <w:sz w:val="24"/>
          <w:szCs w:val="24"/>
        </w:rPr>
        <w:t>完成用户所提合理建议和合理工作安排，积极配合用户完成每次会议过程。</w:t>
      </w:r>
    </w:p>
    <w:bookmarkEnd w:id="164"/>
    <w:bookmarkEnd w:id="165"/>
    <w:p>
      <w:pPr>
        <w:pStyle w:val="5"/>
        <w:spacing w:before="217" w:after="217"/>
        <w:rPr>
          <w:rFonts w:hint="eastAsia" w:ascii="宋体" w:hAnsi="宋体" w:eastAsia="宋体" w:cs="宋体"/>
          <w:sz w:val="24"/>
          <w:szCs w:val="24"/>
        </w:rPr>
      </w:pPr>
      <w:bookmarkStart w:id="166" w:name="_Toc80022382"/>
      <w:r>
        <w:rPr>
          <w:rFonts w:hint="eastAsia" w:ascii="宋体" w:hAnsi="宋体" w:eastAsia="宋体" w:cs="宋体"/>
          <w:sz w:val="24"/>
          <w:szCs w:val="24"/>
        </w:rPr>
        <w:t>应用系统故障应急流程</w:t>
      </w:r>
      <w:bookmarkEnd w:id="166"/>
    </w:p>
    <w:p>
      <w:pPr>
        <w:pStyle w:val="15"/>
        <w:numPr>
          <w:ilvl w:val="5"/>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1、应用系统故障应急流程说明</w:t>
      </w:r>
    </w:p>
    <w:p>
      <w:pPr>
        <w:pStyle w:val="16"/>
        <w:numPr>
          <w:ilvl w:val="6"/>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故障发生，系统运维服务小组可从以下途径得知故障的发生：</w:t>
      </w:r>
    </w:p>
    <w:p>
      <w:pPr>
        <w:pStyle w:val="18"/>
        <w:ind w:left="0" w:firstLine="480" w:firstLineChars="200"/>
        <w:rPr>
          <w:rFonts w:hint="eastAsia" w:ascii="宋体" w:hAnsi="宋体" w:eastAsia="宋体" w:cs="宋体"/>
          <w:sz w:val="24"/>
          <w:szCs w:val="24"/>
        </w:rPr>
      </w:pPr>
      <w:r>
        <w:rPr>
          <w:rFonts w:hint="eastAsia" w:ascii="宋体" w:hAnsi="宋体" w:eastAsia="宋体" w:cs="宋体"/>
          <w:sz w:val="24"/>
          <w:szCs w:val="24"/>
        </w:rPr>
        <w:t>通过定期巡检发现故障</w:t>
      </w:r>
    </w:p>
    <w:p>
      <w:pPr>
        <w:pStyle w:val="18"/>
        <w:ind w:left="0" w:firstLine="480" w:firstLineChars="200"/>
        <w:rPr>
          <w:rFonts w:hint="eastAsia" w:ascii="宋体" w:hAnsi="宋体" w:eastAsia="宋体" w:cs="宋体"/>
          <w:sz w:val="24"/>
          <w:szCs w:val="24"/>
        </w:rPr>
      </w:pPr>
      <w:r>
        <w:rPr>
          <w:rFonts w:hint="eastAsia" w:ascii="宋体" w:hAnsi="宋体" w:eastAsia="宋体" w:cs="宋体"/>
          <w:sz w:val="24"/>
          <w:szCs w:val="24"/>
        </w:rPr>
        <w:t>用户发现故障，上报驻场工程师</w:t>
      </w:r>
    </w:p>
    <w:p>
      <w:pPr>
        <w:pStyle w:val="15"/>
        <w:numPr>
          <w:ilvl w:val="5"/>
          <w:numId w:val="0"/>
        </w:numPr>
        <w:ind w:firstLine="482"/>
        <w:rPr>
          <w:rFonts w:hint="eastAsia" w:ascii="宋体" w:hAnsi="宋体" w:eastAsia="宋体" w:cs="宋体"/>
          <w:sz w:val="24"/>
          <w:szCs w:val="24"/>
        </w:rPr>
      </w:pPr>
      <w:r>
        <w:rPr>
          <w:rFonts w:hint="eastAsia" w:ascii="宋体" w:hAnsi="宋体" w:eastAsia="宋体" w:cs="宋体"/>
          <w:sz w:val="24"/>
          <w:szCs w:val="24"/>
        </w:rPr>
        <w:t>2、报障受理</w:t>
      </w:r>
    </w:p>
    <w:p>
      <w:pPr>
        <w:ind w:firstLine="480"/>
        <w:rPr>
          <w:rFonts w:hint="eastAsia" w:ascii="宋体" w:hAnsi="宋体" w:eastAsia="宋体" w:cs="宋体"/>
          <w:sz w:val="24"/>
          <w:szCs w:val="24"/>
        </w:rPr>
      </w:pPr>
      <w:r>
        <w:rPr>
          <w:rFonts w:hint="eastAsia" w:ascii="宋体" w:hAnsi="宋体" w:eastAsia="宋体" w:cs="宋体"/>
          <w:sz w:val="24"/>
          <w:szCs w:val="24"/>
        </w:rPr>
        <w:t>系统故障发生后，立即响应，详细了解系统故障情况。</w:t>
      </w:r>
    </w:p>
    <w:p>
      <w:pPr>
        <w:ind w:firstLine="480"/>
        <w:rPr>
          <w:rFonts w:hint="eastAsia" w:ascii="宋体" w:hAnsi="宋体" w:eastAsia="宋体" w:cs="宋体"/>
          <w:sz w:val="24"/>
          <w:szCs w:val="24"/>
        </w:rPr>
      </w:pPr>
      <w:r>
        <w:rPr>
          <w:rFonts w:hint="eastAsia" w:ascii="宋体" w:hAnsi="宋体" w:eastAsia="宋体" w:cs="宋体"/>
          <w:sz w:val="24"/>
          <w:szCs w:val="24"/>
        </w:rPr>
        <w:t>3、信息研判</w:t>
      </w:r>
    </w:p>
    <w:p>
      <w:pPr>
        <w:ind w:firstLine="480"/>
        <w:rPr>
          <w:rFonts w:hint="eastAsia" w:ascii="宋体" w:hAnsi="宋体" w:eastAsia="宋体" w:cs="宋体"/>
          <w:sz w:val="24"/>
          <w:szCs w:val="24"/>
        </w:rPr>
      </w:pPr>
      <w:r>
        <w:rPr>
          <w:rFonts w:hint="eastAsia" w:ascii="宋体" w:hAnsi="宋体" w:eastAsia="宋体" w:cs="宋体"/>
          <w:sz w:val="24"/>
          <w:szCs w:val="24"/>
        </w:rPr>
        <w:t>驻场工程师对系统故障情况进行分析判断，以确定采用一般故障处理流程还是立即启动系统突发故障应急处理预案。</w:t>
      </w:r>
    </w:p>
    <w:p>
      <w:pPr>
        <w:ind w:firstLine="480"/>
        <w:rPr>
          <w:rFonts w:hint="eastAsia" w:ascii="宋体" w:hAnsi="宋体" w:eastAsia="宋体" w:cs="宋体"/>
          <w:sz w:val="24"/>
          <w:szCs w:val="24"/>
        </w:rPr>
      </w:pPr>
      <w:r>
        <w:rPr>
          <w:rFonts w:hint="eastAsia" w:ascii="宋体" w:hAnsi="宋体" w:eastAsia="宋体" w:cs="宋体"/>
          <w:sz w:val="24"/>
          <w:szCs w:val="24"/>
        </w:rPr>
        <w:t>4、预案启动</w:t>
      </w:r>
    </w:p>
    <w:p>
      <w:pPr>
        <w:ind w:firstLine="480"/>
        <w:rPr>
          <w:rFonts w:hint="eastAsia" w:ascii="宋体" w:hAnsi="宋体" w:eastAsia="宋体" w:cs="宋体"/>
          <w:sz w:val="24"/>
          <w:szCs w:val="24"/>
        </w:rPr>
      </w:pPr>
      <w:r>
        <w:rPr>
          <w:rFonts w:hint="eastAsia" w:ascii="宋体" w:hAnsi="宋体" w:eastAsia="宋体" w:cs="宋体"/>
          <w:sz w:val="24"/>
          <w:szCs w:val="24"/>
        </w:rPr>
        <w:t>如需启动应急预案， 则立刻通知应急领导小组，由领导小组启动应急预案，对系统突发故障应急事件进行全面管控处理。</w:t>
      </w:r>
    </w:p>
    <w:p>
      <w:pPr>
        <w:ind w:firstLine="480"/>
        <w:rPr>
          <w:rFonts w:hint="eastAsia" w:ascii="宋体" w:hAnsi="宋体" w:eastAsia="宋体" w:cs="宋体"/>
          <w:sz w:val="24"/>
          <w:szCs w:val="24"/>
        </w:rPr>
      </w:pPr>
      <w:r>
        <w:rPr>
          <w:rFonts w:hint="eastAsia" w:ascii="宋体" w:hAnsi="宋体" w:eastAsia="宋体" w:cs="宋体"/>
          <w:sz w:val="24"/>
          <w:szCs w:val="24"/>
        </w:rPr>
        <w:t>5、资源确认</w:t>
      </w:r>
    </w:p>
    <w:p>
      <w:pPr>
        <w:ind w:firstLine="480"/>
        <w:rPr>
          <w:rFonts w:hint="eastAsia" w:ascii="宋体" w:hAnsi="宋体" w:eastAsia="宋体" w:cs="宋体"/>
          <w:sz w:val="24"/>
          <w:szCs w:val="24"/>
        </w:rPr>
      </w:pPr>
      <w:r>
        <w:rPr>
          <w:rFonts w:hint="eastAsia" w:ascii="宋体" w:hAnsi="宋体" w:eastAsia="宋体" w:cs="宋体"/>
          <w:sz w:val="24"/>
          <w:szCs w:val="24"/>
        </w:rPr>
        <w:t>系统突发故障应急预案启动后，首先是根据现场突发故障实际状况、紧急程度、技术难度、备品备件等情况对相关资源（主要是参与人员）依据经验进行调度和确认，主要有以下资源：</w:t>
      </w:r>
    </w:p>
    <w:p>
      <w:pPr>
        <w:ind w:firstLine="480"/>
        <w:rPr>
          <w:rFonts w:hint="eastAsia" w:ascii="宋体" w:hAnsi="宋体" w:eastAsia="宋体" w:cs="宋体"/>
          <w:sz w:val="24"/>
          <w:szCs w:val="24"/>
        </w:rPr>
      </w:pPr>
      <w:r>
        <w:rPr>
          <w:rFonts w:hint="eastAsia" w:ascii="宋体" w:hAnsi="宋体" w:eastAsia="宋体" w:cs="宋体"/>
          <w:sz w:val="24"/>
          <w:szCs w:val="24"/>
        </w:rPr>
        <w:t xml:space="preserve">高级技术工程师； </w:t>
      </w:r>
    </w:p>
    <w:p>
      <w:pPr>
        <w:ind w:firstLine="480"/>
        <w:rPr>
          <w:rFonts w:hint="eastAsia" w:ascii="宋体" w:hAnsi="宋体" w:eastAsia="宋体" w:cs="宋体"/>
          <w:sz w:val="24"/>
          <w:szCs w:val="24"/>
        </w:rPr>
      </w:pPr>
      <w:r>
        <w:rPr>
          <w:rFonts w:hint="eastAsia" w:ascii="宋体" w:hAnsi="宋体" w:eastAsia="宋体" w:cs="宋体"/>
          <w:sz w:val="24"/>
          <w:szCs w:val="24"/>
        </w:rPr>
        <w:t>相关厂家技术支持工程师。</w:t>
      </w:r>
    </w:p>
    <w:p>
      <w:pPr>
        <w:ind w:firstLine="480"/>
        <w:rPr>
          <w:rFonts w:hint="eastAsia" w:ascii="宋体" w:hAnsi="宋体" w:eastAsia="宋体" w:cs="宋体"/>
          <w:sz w:val="24"/>
          <w:szCs w:val="24"/>
        </w:rPr>
      </w:pPr>
      <w:r>
        <w:rPr>
          <w:rFonts w:hint="eastAsia" w:ascii="宋体" w:hAnsi="宋体" w:eastAsia="宋体" w:cs="宋体"/>
          <w:sz w:val="24"/>
          <w:szCs w:val="24"/>
        </w:rPr>
        <w:t>6、预案执行</w:t>
      </w:r>
    </w:p>
    <w:p>
      <w:pPr>
        <w:ind w:firstLine="480"/>
        <w:rPr>
          <w:rFonts w:hint="eastAsia" w:ascii="宋体" w:hAnsi="宋体" w:eastAsia="宋体" w:cs="宋体"/>
          <w:sz w:val="24"/>
          <w:szCs w:val="24"/>
        </w:rPr>
      </w:pPr>
      <w:r>
        <w:rPr>
          <w:rFonts w:hint="eastAsia" w:ascii="宋体" w:hAnsi="宋体" w:eastAsia="宋体" w:cs="宋体"/>
          <w:sz w:val="24"/>
          <w:szCs w:val="24"/>
        </w:rPr>
        <w:t>按照既定的预案进行突发故障抢修，如遇到问题及时向应急领导小组汇报。</w:t>
      </w:r>
    </w:p>
    <w:p>
      <w:pPr>
        <w:ind w:firstLine="480"/>
        <w:rPr>
          <w:rFonts w:hint="eastAsia" w:ascii="宋体" w:hAnsi="宋体" w:eastAsia="宋体" w:cs="宋体"/>
          <w:sz w:val="24"/>
          <w:szCs w:val="24"/>
        </w:rPr>
      </w:pPr>
      <w:r>
        <w:rPr>
          <w:rFonts w:hint="eastAsia" w:ascii="宋体" w:hAnsi="宋体" w:eastAsia="宋体" w:cs="宋体"/>
          <w:sz w:val="24"/>
          <w:szCs w:val="24"/>
        </w:rPr>
        <w:t>7、预案终止</w:t>
      </w:r>
    </w:p>
    <w:p>
      <w:pPr>
        <w:ind w:firstLine="480"/>
        <w:rPr>
          <w:rFonts w:hint="eastAsia" w:ascii="宋体" w:hAnsi="宋体" w:eastAsia="宋体" w:cs="宋体"/>
          <w:sz w:val="24"/>
          <w:szCs w:val="24"/>
        </w:rPr>
      </w:pPr>
      <w:r>
        <w:rPr>
          <w:rFonts w:hint="eastAsia" w:ascii="宋体" w:hAnsi="宋体" w:eastAsia="宋体" w:cs="宋体"/>
          <w:sz w:val="24"/>
          <w:szCs w:val="24"/>
        </w:rPr>
        <w:t>预案的终止时间由驻场工程师根据现场的实际进展情况，在与用户有关部门协调后报应急领导小组决定。</w:t>
      </w:r>
    </w:p>
    <w:p>
      <w:pPr>
        <w:ind w:firstLine="480"/>
        <w:rPr>
          <w:rFonts w:hint="eastAsia" w:ascii="宋体" w:hAnsi="宋体" w:eastAsia="宋体" w:cs="宋体"/>
          <w:sz w:val="24"/>
          <w:szCs w:val="24"/>
        </w:rPr>
      </w:pPr>
      <w:r>
        <w:rPr>
          <w:rFonts w:hint="eastAsia" w:ascii="宋体" w:hAnsi="宋体" w:eastAsia="宋体" w:cs="宋体"/>
          <w:sz w:val="24"/>
          <w:szCs w:val="24"/>
        </w:rPr>
        <w:t>8、结果上报</w:t>
      </w:r>
    </w:p>
    <w:p>
      <w:pPr>
        <w:ind w:firstLine="480"/>
        <w:rPr>
          <w:rFonts w:hint="eastAsia" w:ascii="宋体" w:hAnsi="宋体" w:eastAsia="宋体" w:cs="宋体"/>
          <w:sz w:val="24"/>
          <w:szCs w:val="24"/>
        </w:rPr>
      </w:pPr>
      <w:r>
        <w:rPr>
          <w:rFonts w:hint="eastAsia" w:ascii="宋体" w:hAnsi="宋体" w:eastAsia="宋体" w:cs="宋体"/>
          <w:sz w:val="24"/>
          <w:szCs w:val="24"/>
        </w:rPr>
        <w:t>预案中止后， 相关预案参与人员将总结整个事件过程中的经验教训，修改、完 善事件应急预案。然后集中上报应急领导小组。</w:t>
      </w:r>
    </w:p>
    <w:p>
      <w:pPr>
        <w:pStyle w:val="4"/>
        <w:spacing w:before="217" w:after="217"/>
        <w:rPr>
          <w:rStyle w:val="20"/>
          <w:rFonts w:hint="eastAsia" w:ascii="宋体" w:hAnsi="宋体" w:eastAsia="宋体" w:cs="宋体"/>
          <w:sz w:val="24"/>
          <w:szCs w:val="24"/>
        </w:rPr>
      </w:pPr>
      <w:bookmarkStart w:id="167" w:name="_Toc80022383"/>
      <w:r>
        <w:rPr>
          <w:rFonts w:hint="eastAsia" w:ascii="宋体" w:hAnsi="宋体" w:eastAsia="宋体" w:cs="宋体"/>
          <w:sz w:val="24"/>
          <w:szCs w:val="24"/>
        </w:rPr>
        <w:t>信息中心及网络信息硬件系统维护</w:t>
      </w:r>
      <w:bookmarkEnd w:id="167"/>
    </w:p>
    <w:p>
      <w:pPr>
        <w:ind w:firstLine="480"/>
        <w:rPr>
          <w:rStyle w:val="20"/>
          <w:rFonts w:hint="eastAsia" w:ascii="宋体" w:hAnsi="宋体" w:eastAsia="宋体" w:cs="宋体"/>
          <w:sz w:val="24"/>
          <w:szCs w:val="24"/>
        </w:rPr>
      </w:pPr>
      <w:r>
        <w:rPr>
          <w:rStyle w:val="20"/>
          <w:rFonts w:hint="eastAsia" w:ascii="宋体" w:hAnsi="宋体" w:eastAsia="宋体" w:cs="宋体"/>
          <w:sz w:val="24"/>
          <w:szCs w:val="24"/>
        </w:rPr>
        <w:t>服务范围覆盖信息所有设施设备，按照系统划分，包括监控系统、、机房空调系统、通信系统、机房控制系统以及机房防火等。根据地理位置划分，运行维护单位应按照“日检查、周核查、月总结”的要求，每天对各系统及机房的工作情况进行记录，并按照实际情况填写巡检登记表；每周对各系统及机房进行彻底检查1次，记录巡检情况；每月按时对本月发生的故障等特殊情况进行登记并填写相关表格，并对案例进行维护总结。</w:t>
      </w:r>
    </w:p>
    <w:p>
      <w:pPr>
        <w:pStyle w:val="5"/>
        <w:spacing w:before="217" w:after="217"/>
        <w:rPr>
          <w:rStyle w:val="20"/>
          <w:rFonts w:hint="eastAsia" w:ascii="宋体" w:hAnsi="宋体" w:eastAsia="宋体" w:cs="宋体"/>
          <w:b w:val="0"/>
          <w:bCs w:val="0"/>
          <w:sz w:val="24"/>
          <w:szCs w:val="24"/>
        </w:rPr>
      </w:pPr>
      <w:bookmarkStart w:id="168" w:name="_Toc80022384"/>
      <w:r>
        <w:rPr>
          <w:rStyle w:val="20"/>
          <w:rFonts w:hint="eastAsia" w:ascii="宋体" w:hAnsi="宋体" w:eastAsia="宋体" w:cs="宋体"/>
          <w:sz w:val="24"/>
          <w:szCs w:val="24"/>
        </w:rPr>
        <w:t>信息中心日常例行巡检内容</w:t>
      </w:r>
      <w:bookmarkEnd w:id="168"/>
    </w:p>
    <w:p>
      <w:pPr>
        <w:ind w:firstLine="480"/>
        <w:rPr>
          <w:rFonts w:hint="eastAsia" w:ascii="宋体" w:hAnsi="宋体" w:eastAsia="宋体" w:cs="宋体"/>
          <w:sz w:val="24"/>
          <w:szCs w:val="24"/>
        </w:rPr>
      </w:pPr>
      <w:r>
        <w:rPr>
          <w:rFonts w:hint="eastAsia" w:ascii="宋体" w:hAnsi="宋体" w:eastAsia="宋体" w:cs="宋体"/>
          <w:sz w:val="24"/>
          <w:szCs w:val="24"/>
        </w:rPr>
        <w:t>主要的维护内容包括：监控设备的维护，包含摄像头、硬盘录像机、监视器和监控主机的维护；机房精密空调机组的维护。消防器材的维护；网络系统的合理分配与管理、机柜线路的整理、标签检查更换，机房除尘清洁、地板、墙面、吊顶、门窗等有关配套的维护管理。</w:t>
      </w:r>
    </w:p>
    <w:p>
      <w:pPr>
        <w:ind w:firstLine="489"/>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基础设备维护及管理制度：</w:t>
      </w:r>
    </w:p>
    <w:p>
      <w:pPr>
        <w:ind w:firstLine="48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基础设备包括各类服务器、灯光、电源、台式机、笔记本、监控摄像头、传输加密设备、无线网卡、光纤及互联网专线等硬件设备。</w:t>
      </w:r>
    </w:p>
    <w:p>
      <w:pPr>
        <w:pStyle w:val="5"/>
        <w:spacing w:before="217" w:after="217"/>
        <w:rPr>
          <w:rStyle w:val="20"/>
          <w:rFonts w:hint="eastAsia" w:ascii="宋体" w:hAnsi="宋体" w:eastAsia="宋体" w:cs="宋体"/>
          <w:sz w:val="24"/>
          <w:szCs w:val="24"/>
        </w:rPr>
      </w:pPr>
      <w:bookmarkStart w:id="169" w:name="_Toc80022391"/>
      <w:r>
        <w:rPr>
          <w:rStyle w:val="20"/>
          <w:rFonts w:hint="eastAsia" w:ascii="宋体" w:hAnsi="宋体" w:eastAsia="宋体" w:cs="宋体"/>
          <w:sz w:val="24"/>
          <w:szCs w:val="24"/>
        </w:rPr>
        <w:t>信息基础维护方案以及需求</w:t>
      </w:r>
      <w:bookmarkEnd w:id="169"/>
    </w:p>
    <w:p>
      <w:pPr>
        <w:pStyle w:val="6"/>
        <w:spacing w:before="217" w:after="217"/>
        <w:rPr>
          <w:rFonts w:hint="eastAsia" w:ascii="宋体" w:hAnsi="宋体" w:eastAsia="宋体" w:cs="宋体"/>
          <w:sz w:val="24"/>
          <w:szCs w:val="24"/>
        </w:rPr>
      </w:pPr>
      <w:bookmarkStart w:id="170" w:name="_Toc80022393"/>
      <w:r>
        <w:rPr>
          <w:rFonts w:hint="eastAsia" w:ascii="宋体" w:hAnsi="宋体" w:eastAsia="宋体" w:cs="宋体"/>
          <w:sz w:val="24"/>
          <w:szCs w:val="24"/>
        </w:rPr>
        <w:t>维护需求</w:t>
      </w:r>
      <w:bookmarkEnd w:id="170"/>
    </w:p>
    <w:p>
      <w:pPr>
        <w:pStyle w:val="15"/>
        <w:numPr>
          <w:ilvl w:val="0"/>
          <w:numId w:val="21"/>
        </w:numPr>
        <w:ind w:firstLine="482"/>
        <w:rPr>
          <w:rFonts w:hint="eastAsia" w:ascii="宋体" w:hAnsi="宋体" w:eastAsia="宋体" w:cs="宋体"/>
          <w:sz w:val="24"/>
          <w:szCs w:val="24"/>
        </w:rPr>
      </w:pPr>
      <w:r>
        <w:rPr>
          <w:rFonts w:hint="eastAsia" w:ascii="宋体" w:hAnsi="宋体" w:eastAsia="宋体" w:cs="宋体"/>
          <w:sz w:val="24"/>
          <w:szCs w:val="24"/>
        </w:rPr>
        <w:t>工程师提供全年5*8小时驻场服务及7*24小时技术支持服务，随时解决各类问题，确保信息中心信息化系统及设备正常稳定运行。</w:t>
      </w:r>
    </w:p>
    <w:p>
      <w:pPr>
        <w:pStyle w:val="15"/>
        <w:numPr>
          <w:ilvl w:val="0"/>
          <w:numId w:val="21"/>
        </w:numPr>
        <w:ind w:firstLine="482"/>
        <w:rPr>
          <w:rFonts w:hint="eastAsia" w:ascii="宋体" w:hAnsi="宋体" w:eastAsia="宋体" w:cs="宋体"/>
          <w:sz w:val="24"/>
          <w:szCs w:val="24"/>
        </w:rPr>
      </w:pPr>
      <w:r>
        <w:rPr>
          <w:rFonts w:hint="eastAsia" w:ascii="宋体" w:hAnsi="宋体" w:eastAsia="宋体" w:cs="宋体"/>
          <w:sz w:val="24"/>
          <w:szCs w:val="24"/>
        </w:rPr>
        <w:t>应加强对各系统运行状态的监控，及时排除故障，定期开展相关设备的巡查工作及系统安全检查工作。发生一般故障2小时内排除故障，出现严重故障24小时内排除故障。如因特殊原因无法在指定处置时间内修复故障的，需将故障原因、过渡方案和恢复计划等在故障发生后的2小时内书面上报，并在此期间积极配合相关设备厂商实施过渡方案。</w:t>
      </w:r>
    </w:p>
    <w:p>
      <w:pPr>
        <w:pStyle w:val="15"/>
        <w:numPr>
          <w:ilvl w:val="0"/>
          <w:numId w:val="21"/>
        </w:numPr>
        <w:ind w:firstLine="482"/>
        <w:rPr>
          <w:rFonts w:hint="eastAsia" w:ascii="宋体" w:hAnsi="宋体" w:eastAsia="宋体" w:cs="宋体"/>
          <w:sz w:val="24"/>
          <w:szCs w:val="24"/>
        </w:rPr>
      </w:pPr>
      <w:r>
        <w:rPr>
          <w:rFonts w:hint="eastAsia" w:ascii="宋体" w:hAnsi="宋体" w:eastAsia="宋体" w:cs="宋体"/>
          <w:sz w:val="24"/>
          <w:szCs w:val="24"/>
        </w:rPr>
        <w:t>故障响应及修复：系统故障分为：不发生业务不可用的故障为一般故障；业务不可用故障为严重故障。发生故障时，除驻场工程师，技术支持工程师需在2小时内到达现场。 系统修复时间一般故障不超过2小时，严重故障不超过24小时。要求做到全天候7*24小时的技术服务，对于故障抢修涉及的响应时间和故障处置时间的要求如下：</w:t>
      </w:r>
    </w:p>
    <w:p>
      <w:pPr>
        <w:ind w:firstLine="480"/>
        <w:rPr>
          <w:rFonts w:hint="eastAsia" w:ascii="宋体" w:hAnsi="宋体" w:eastAsia="宋体" w:cs="宋体"/>
          <w:sz w:val="24"/>
          <w:szCs w:val="24"/>
        </w:rPr>
      </w:pPr>
      <w:r>
        <w:rPr>
          <w:rFonts w:hint="eastAsia" w:ascii="宋体" w:hAnsi="宋体" w:eastAsia="宋体" w:cs="宋体"/>
          <w:sz w:val="24"/>
          <w:szCs w:val="24"/>
        </w:rPr>
        <w:t>①一般故障响应时间：一般故障在接到故障抢修通知后，驻场人员或者是具有处理故障能力的维修人员到达故障服务现场的时间应不超过2小时。</w:t>
      </w:r>
    </w:p>
    <w:p>
      <w:pPr>
        <w:ind w:firstLine="480"/>
        <w:rPr>
          <w:rFonts w:hint="eastAsia" w:ascii="宋体" w:hAnsi="宋体" w:eastAsia="宋体" w:cs="宋体"/>
          <w:sz w:val="24"/>
          <w:szCs w:val="24"/>
        </w:rPr>
      </w:pPr>
      <w:r>
        <w:rPr>
          <w:rFonts w:hint="eastAsia" w:ascii="宋体" w:hAnsi="宋体" w:eastAsia="宋体" w:cs="宋体"/>
          <w:sz w:val="24"/>
          <w:szCs w:val="24"/>
        </w:rPr>
        <w:t>②严重故障响应时间：业务不可用故障或甲方要求的其他紧急事件，驻场人员随时解决各类问题。驻场人员出现技术瓶颈时，支持工程师5分钟内对甲方所提出的需求做出电话响应，2小时内到达故障服务现场。</w:t>
      </w:r>
    </w:p>
    <w:p>
      <w:pPr>
        <w:ind w:firstLine="480"/>
        <w:rPr>
          <w:rFonts w:hint="eastAsia" w:ascii="宋体" w:hAnsi="宋体" w:eastAsia="宋体" w:cs="宋体"/>
          <w:sz w:val="24"/>
          <w:szCs w:val="24"/>
        </w:rPr>
      </w:pPr>
      <w:r>
        <w:rPr>
          <w:rFonts w:hint="eastAsia" w:ascii="宋体" w:hAnsi="宋体" w:eastAsia="宋体" w:cs="宋体"/>
          <w:sz w:val="24"/>
          <w:szCs w:val="24"/>
        </w:rPr>
        <w:t>③故障恢复时间：</w:t>
      </w:r>
      <w:r>
        <w:rPr>
          <w:rFonts w:hint="eastAsia" w:ascii="宋体" w:hAnsi="宋体" w:eastAsia="宋体" w:cs="宋体"/>
          <w:sz w:val="24"/>
          <w:szCs w:val="24"/>
        </w:rPr>
        <w:tab/>
      </w:r>
      <w:r>
        <w:rPr>
          <w:rFonts w:hint="eastAsia" w:ascii="宋体" w:hAnsi="宋体" w:eastAsia="宋体" w:cs="宋体"/>
          <w:sz w:val="24"/>
          <w:szCs w:val="24"/>
        </w:rPr>
        <w:t>按故障严重程度从高到低分为</w:t>
      </w:r>
      <w:r>
        <w:rPr>
          <w:rFonts w:hint="eastAsia" w:ascii="宋体" w:hAnsi="宋体" w:eastAsia="宋体" w:cs="宋体"/>
          <w:sz w:val="24"/>
          <w:szCs w:val="24"/>
        </w:rPr>
        <w:tab/>
      </w:r>
      <w:r>
        <w:rPr>
          <w:rFonts w:hint="eastAsia" w:ascii="宋体" w:hAnsi="宋体" w:eastAsia="宋体" w:cs="宋体"/>
          <w:sz w:val="24"/>
          <w:szCs w:val="24"/>
        </w:rPr>
        <w:t>I～IV级。</w:t>
      </w:r>
    </w:p>
    <w:p>
      <w:pPr>
        <w:ind w:firstLine="480"/>
        <w:rPr>
          <w:rFonts w:hint="eastAsia" w:ascii="宋体" w:hAnsi="宋体" w:eastAsia="宋体" w:cs="宋体"/>
          <w:sz w:val="24"/>
          <w:szCs w:val="24"/>
        </w:rPr>
      </w:pPr>
      <w:r>
        <w:rPr>
          <w:rFonts w:hint="eastAsia" w:ascii="宋体" w:hAnsi="宋体" w:eastAsia="宋体" w:cs="宋体"/>
          <w:sz w:val="24"/>
          <w:szCs w:val="24"/>
        </w:rPr>
        <w:t>I级故障：核心业务系统不可用或将导致业务数据缺失的，恢复时间在工作时间内（工作日的9时至18时）不超过1小时，非工作时间内不超过2小时；</w:t>
      </w:r>
    </w:p>
    <w:p>
      <w:pPr>
        <w:ind w:firstLine="480"/>
        <w:rPr>
          <w:rFonts w:hint="eastAsia" w:ascii="宋体" w:hAnsi="宋体" w:eastAsia="宋体" w:cs="宋体"/>
          <w:sz w:val="24"/>
          <w:szCs w:val="24"/>
        </w:rPr>
      </w:pPr>
      <w:r>
        <w:rPr>
          <w:rFonts w:hint="eastAsia" w:ascii="宋体" w:hAnsi="宋体" w:eastAsia="宋体" w:cs="宋体"/>
          <w:sz w:val="24"/>
          <w:szCs w:val="24"/>
        </w:rPr>
        <w:t>II级故障：核心业务系统失去冗余或可能导致业务系统不可用的，非核心业务系统不可用的，恢复时间在工作时间内（工作日的9时至18时）不超过1.5小时，非工作时间内不超过2.5小时；</w:t>
      </w:r>
    </w:p>
    <w:p>
      <w:pPr>
        <w:ind w:firstLine="480"/>
        <w:rPr>
          <w:rFonts w:hint="eastAsia" w:ascii="宋体" w:hAnsi="宋体" w:eastAsia="宋体" w:cs="宋体"/>
          <w:sz w:val="24"/>
          <w:szCs w:val="24"/>
        </w:rPr>
      </w:pPr>
      <w:r>
        <w:rPr>
          <w:rFonts w:hint="eastAsia" w:ascii="宋体" w:hAnsi="宋体" w:eastAsia="宋体" w:cs="宋体"/>
          <w:sz w:val="24"/>
          <w:szCs w:val="24"/>
        </w:rPr>
        <w:t>III级故障：可能2级以上故障风险的，恢复时间不超过3小时；</w:t>
      </w:r>
    </w:p>
    <w:p>
      <w:pPr>
        <w:ind w:firstLine="480"/>
        <w:rPr>
          <w:rFonts w:hint="eastAsia" w:ascii="宋体" w:hAnsi="宋体" w:eastAsia="宋体" w:cs="宋体"/>
          <w:sz w:val="24"/>
          <w:szCs w:val="24"/>
        </w:rPr>
      </w:pPr>
      <w:r>
        <w:rPr>
          <w:rFonts w:hint="eastAsia" w:ascii="宋体" w:hAnsi="宋体" w:eastAsia="宋体" w:cs="宋体"/>
          <w:sz w:val="24"/>
          <w:szCs w:val="24"/>
        </w:rPr>
        <w:t>IV级故障：其他隐患类故障，恢复时间由中标单位与责任人协商决定，原则上不超过0.5个工作日。</w:t>
      </w:r>
    </w:p>
    <w:p>
      <w:pPr>
        <w:pStyle w:val="15"/>
        <w:numPr>
          <w:ilvl w:val="0"/>
          <w:numId w:val="21"/>
        </w:numPr>
        <w:ind w:firstLine="482"/>
        <w:rPr>
          <w:rFonts w:hint="eastAsia" w:ascii="宋体" w:hAnsi="宋体" w:eastAsia="宋体" w:cs="宋体"/>
          <w:sz w:val="24"/>
          <w:szCs w:val="24"/>
        </w:rPr>
      </w:pPr>
      <w:r>
        <w:rPr>
          <w:rFonts w:hint="eastAsia" w:ascii="宋体" w:hAnsi="宋体" w:eastAsia="宋体" w:cs="宋体"/>
          <w:sz w:val="24"/>
          <w:szCs w:val="24"/>
        </w:rPr>
        <w:t>运行维护人员应建立管理员值班制度和突发事件应急处置预案，保障信息中心的各种设备、应用系统以及运行基础环境的正常运转，做到24小时不停机。在法定节假日、重大活动前，应根据具体要求对系统进行重点维护，确保系统的正常工作。</w:t>
      </w:r>
    </w:p>
    <w:p>
      <w:pPr>
        <w:pStyle w:val="15"/>
        <w:numPr>
          <w:ilvl w:val="0"/>
          <w:numId w:val="21"/>
        </w:numPr>
        <w:ind w:firstLine="482"/>
        <w:rPr>
          <w:rFonts w:hint="eastAsia" w:ascii="宋体" w:hAnsi="宋体" w:eastAsia="宋体" w:cs="宋体"/>
          <w:sz w:val="24"/>
          <w:szCs w:val="24"/>
        </w:rPr>
      </w:pPr>
      <w:r>
        <w:rPr>
          <w:rFonts w:hint="eastAsia" w:ascii="宋体" w:hAnsi="宋体" w:eastAsia="宋体" w:cs="宋体"/>
          <w:sz w:val="24"/>
          <w:szCs w:val="24"/>
        </w:rPr>
        <w:t>建立规范的服务流程，确保具备与运行维护服务策划相适应的技术和手段，满足运维服务工作需求。需要加强各系统及设备的日常管理，要有系统硬件、软件全面维护服务的整体解决方案</w:t>
      </w:r>
    </w:p>
    <w:p>
      <w:pPr>
        <w:pStyle w:val="6"/>
        <w:spacing w:before="217" w:after="217"/>
        <w:rPr>
          <w:rFonts w:hint="eastAsia" w:ascii="宋体" w:hAnsi="宋体" w:eastAsia="宋体" w:cs="宋体"/>
          <w:sz w:val="24"/>
          <w:szCs w:val="24"/>
        </w:rPr>
      </w:pPr>
      <w:bookmarkStart w:id="171" w:name="_Toc80022395"/>
      <w:r>
        <w:rPr>
          <w:rFonts w:hint="eastAsia" w:ascii="宋体" w:hAnsi="宋体" w:eastAsia="宋体" w:cs="宋体"/>
          <w:sz w:val="24"/>
          <w:szCs w:val="24"/>
        </w:rPr>
        <w:t>信息中心日常维护措施</w:t>
      </w:r>
      <w:bookmarkEnd w:id="171"/>
    </w:p>
    <w:p>
      <w:pPr>
        <w:ind w:firstLine="480"/>
        <w:rPr>
          <w:rFonts w:hint="eastAsia" w:ascii="宋体" w:hAnsi="宋体" w:eastAsia="宋体" w:cs="宋体"/>
          <w:sz w:val="24"/>
          <w:szCs w:val="24"/>
        </w:rPr>
      </w:pPr>
      <w:r>
        <w:rPr>
          <w:rFonts w:hint="eastAsia" w:ascii="宋体" w:hAnsi="宋体" w:eastAsia="宋体" w:cs="宋体"/>
          <w:sz w:val="24"/>
          <w:szCs w:val="24"/>
        </w:rPr>
        <w:t>按照“日检查、周核查、月总结”的要求，每天对显示系统、电力系统以及机房的工作情况进行记录，并按照实际情况填写巡检登记表；每周对显示系统进行彻底检查1次，记录巡检情况；每月按时对本月发生的故障等特殊情况进行登记并填写相关表格，并对案例进行维护总结。主要的维护内容包括：监控设备的维护，包含摄像头、硬盘录像机、监视器和监控主机的维护；机房精密空调机组的维护；多媒体及音响设备、通信系统的线路检查等；消防器材的维护；网络系统的合理分配与管理、机柜线路的整理、标签检查更换，机房除尘清洁、地板、墙面、吊顶、门窗等有关配套的维护管理。</w:t>
      </w:r>
    </w:p>
    <w:p>
      <w:pPr>
        <w:pStyle w:val="6"/>
        <w:spacing w:before="217" w:after="217"/>
        <w:rPr>
          <w:rFonts w:hint="eastAsia" w:ascii="宋体" w:hAnsi="宋体" w:eastAsia="宋体" w:cs="宋体"/>
          <w:sz w:val="24"/>
          <w:szCs w:val="24"/>
        </w:rPr>
      </w:pPr>
      <w:bookmarkStart w:id="172" w:name="_Toc80022396"/>
      <w:r>
        <w:rPr>
          <w:rFonts w:hint="eastAsia" w:ascii="宋体" w:hAnsi="宋体" w:eastAsia="宋体" w:cs="宋体"/>
          <w:sz w:val="24"/>
          <w:szCs w:val="24"/>
        </w:rPr>
        <w:t>监控设备维护</w:t>
      </w:r>
      <w:bookmarkEnd w:id="172"/>
    </w:p>
    <w:p>
      <w:pPr>
        <w:ind w:firstLine="480"/>
        <w:rPr>
          <w:rFonts w:hint="eastAsia" w:ascii="宋体" w:hAnsi="宋体" w:eastAsia="宋体" w:cs="宋体"/>
          <w:sz w:val="24"/>
          <w:szCs w:val="24"/>
        </w:rPr>
      </w:pPr>
      <w:r>
        <w:rPr>
          <w:rFonts w:hint="eastAsia" w:ascii="宋体" w:hAnsi="宋体" w:eastAsia="宋体" w:cs="宋体"/>
          <w:sz w:val="24"/>
          <w:szCs w:val="24"/>
        </w:rPr>
        <w:t>检查监控外露设备的防潮、防尘、防腐处理情况并记录；检查监控外露设备的接地、防干扰处理情况并记录。每季度进行一次设备的除尘、清理，扫净监控设备显露的尘土，对摄像机、防护罩等部件要卸下彻底吹风除尘，之后用无水酒精棉将各个镜头擦干净，调整清晰度，防止由于机器运转、静电等因素将尘土吸入监控设备机体内，确保机器正常运行。同时检查监控机房通风、散热、净尘、供电等设施。室外温度应在－20 ℃～＋60℃，相对湿度应在10％～100％；室内温度应控制在＋5℃～＋35℃，相对湿度应控制在10％～80％。根据监控系统各部份设备的使用说明，每月检测其各项技术参数及监控系统传输线路质量，处理故障隐患，协助监控主管设定使用级别等各种数据，确保各部份设备各项功能良好，能够正常运行。对容易老化的监控设备部件每月一次进行全面检查，一旦发现老化现象应及时更换、维修，如视频头等。对易吸尘部份每季度定期清理一次，如监视器暴露在空气中，由于屏幕的静电作用，会有许多灰尘被吸附在监视器表面，影响画面的清晰度，要定期擦拭监视器，校对监视器的颜色及亮度；对长时间工作的监控设备每季度定期维护一次，如硬盘录像机长时间工作会产生较多的热量，一旦其电风扇有故障，会影响排热，以免硬盘录像机工作不正常。</w:t>
      </w:r>
    </w:p>
    <w:p>
      <w:pPr>
        <w:pStyle w:val="6"/>
        <w:spacing w:before="217" w:after="217"/>
        <w:rPr>
          <w:rFonts w:hint="eastAsia" w:ascii="宋体" w:hAnsi="宋体" w:eastAsia="宋体" w:cs="宋体"/>
          <w:sz w:val="24"/>
          <w:szCs w:val="24"/>
        </w:rPr>
      </w:pPr>
      <w:bookmarkStart w:id="173" w:name="_Toc80022397"/>
      <w:r>
        <w:rPr>
          <w:rFonts w:hint="eastAsia" w:ascii="宋体" w:hAnsi="宋体" w:eastAsia="宋体" w:cs="宋体"/>
          <w:sz w:val="24"/>
          <w:szCs w:val="24"/>
        </w:rPr>
        <w:t>机房空调维护</w:t>
      </w:r>
      <w:bookmarkEnd w:id="173"/>
    </w:p>
    <w:p>
      <w:pPr>
        <w:ind w:firstLine="480"/>
        <w:rPr>
          <w:rFonts w:hint="eastAsia" w:ascii="宋体" w:hAnsi="宋体" w:eastAsia="宋体" w:cs="宋体"/>
          <w:sz w:val="24"/>
          <w:szCs w:val="24"/>
        </w:rPr>
      </w:pPr>
      <w:r>
        <w:rPr>
          <w:rFonts w:hint="eastAsia" w:ascii="宋体" w:hAnsi="宋体" w:eastAsia="宋体" w:cs="宋体"/>
          <w:sz w:val="24"/>
          <w:szCs w:val="24"/>
        </w:rPr>
        <w:t>检查空调系统的显示屏上检查空调系统的各项功能及参数是否正常，如有报警的情况要检查报警记录，并分析报警原因;检查温度、湿度传感器的工作状态是否正常;检查压缩机和加湿器的运行参数，检查冷媒管线有无破损的情况；检查风扇的轴承、底座、电机等的工作情况，在风扇运行时是否有异常震动机风扇的扇也在转动时是否在同一个平面上。对冷凝器的固定件检查是否有松动的迹象，以免对冷媒管线及室外机造成损坏；检查冷凝器下面是否有杂物影响风道的畅通，从而影响冷凝器的冷凝效果;检查冷凝器的翅片有无破损的状况；检查冷凝器工作时的电流是否正常，从工作电流也能够进一步判断风扇的工作情况是否正常。检查调速开关是否正常；检查蒸发器、膨胀阀是否清洁，是否有结霜的现象；检查加湿系统上水和排水电磁阀的工作情况是否正常；检查加湿罐排水管道是否畅通，以便在需要排水和对加湿罐进行维修时顺利进行；检查空气循环系统的过滤器、风机、隔风栅等运行情况。</w:t>
      </w:r>
    </w:p>
    <w:p>
      <w:pPr>
        <w:pStyle w:val="6"/>
        <w:spacing w:before="217" w:after="217"/>
        <w:rPr>
          <w:rFonts w:hint="eastAsia" w:ascii="宋体" w:hAnsi="宋体" w:eastAsia="宋体" w:cs="宋体"/>
          <w:sz w:val="24"/>
          <w:szCs w:val="24"/>
        </w:rPr>
      </w:pPr>
      <w:bookmarkStart w:id="174" w:name="_Toc80022398"/>
      <w:r>
        <w:rPr>
          <w:rFonts w:hint="eastAsia" w:ascii="宋体" w:hAnsi="宋体" w:eastAsia="宋体" w:cs="宋体"/>
          <w:sz w:val="24"/>
          <w:szCs w:val="24"/>
        </w:rPr>
        <w:t>电力系统维护</w:t>
      </w:r>
      <w:bookmarkEnd w:id="174"/>
    </w:p>
    <w:p>
      <w:pPr>
        <w:ind w:firstLine="480"/>
        <w:rPr>
          <w:rFonts w:hint="eastAsia" w:ascii="宋体" w:hAnsi="宋体" w:eastAsia="宋体" w:cs="宋体"/>
          <w:sz w:val="24"/>
          <w:szCs w:val="24"/>
        </w:rPr>
      </w:pPr>
      <w:r>
        <w:rPr>
          <w:rFonts w:hint="eastAsia" w:ascii="宋体" w:hAnsi="宋体" w:eastAsia="宋体" w:cs="宋体"/>
          <w:sz w:val="24"/>
          <w:szCs w:val="24"/>
        </w:rPr>
        <w:t>检查供电电源线缆是否正常，是否出现电线短路、裸露等危险情况。检查电源线路接头是否松动、变形、放电变黑、火花，有无脱落风险；检查配电箱内螺丝是否松动，内部是否清洁；检查电流、电压、温度是否正常，是否存在超压、欠压警报，是否存在偏相、异相现象。检查电源风扇是否异响，有无过热；检查周边环境是否整洁，是否配备有安全消防设施。如有异常，及时联系物业并配合物业进行整改修复。</w:t>
      </w:r>
    </w:p>
    <w:p>
      <w:pPr>
        <w:pStyle w:val="6"/>
        <w:spacing w:before="217" w:after="217"/>
        <w:rPr>
          <w:rFonts w:hint="eastAsia" w:ascii="宋体" w:hAnsi="宋体" w:eastAsia="宋体" w:cs="宋体"/>
          <w:sz w:val="24"/>
          <w:szCs w:val="24"/>
        </w:rPr>
      </w:pPr>
      <w:bookmarkStart w:id="175" w:name="_Toc80022399"/>
      <w:r>
        <w:rPr>
          <w:rFonts w:hint="eastAsia" w:ascii="宋体" w:hAnsi="宋体" w:eastAsia="宋体" w:cs="宋体"/>
          <w:sz w:val="24"/>
          <w:szCs w:val="24"/>
        </w:rPr>
        <w:t>系统维护</w:t>
      </w:r>
      <w:bookmarkEnd w:id="175"/>
    </w:p>
    <w:p>
      <w:pPr>
        <w:ind w:firstLine="480"/>
        <w:rPr>
          <w:rFonts w:hint="eastAsia" w:ascii="宋体" w:hAnsi="宋体" w:eastAsia="宋体" w:cs="宋体"/>
          <w:sz w:val="24"/>
          <w:szCs w:val="24"/>
        </w:rPr>
      </w:pPr>
      <w:r>
        <w:rPr>
          <w:rFonts w:hint="eastAsia" w:ascii="宋体" w:hAnsi="宋体" w:eastAsia="宋体" w:cs="宋体"/>
          <w:sz w:val="24"/>
          <w:szCs w:val="24"/>
        </w:rPr>
        <w:t>（1）基础维护：每日检查交换机工作状态，及时发现问题，提前排除故障。每日检查机房卫生，避免环境因素导致网络故障。检查各个发射信号源设备的工作状态，避免因为设备死机或者其他因素导致的网络信号故障。检查入户光纤收发器的工作状态，及时发现问题及时解决故障。</w:t>
      </w:r>
    </w:p>
    <w:p>
      <w:pPr>
        <w:ind w:firstLine="480"/>
        <w:rPr>
          <w:rFonts w:hint="eastAsia" w:ascii="宋体" w:hAnsi="宋体" w:eastAsia="宋体" w:cs="宋体"/>
          <w:sz w:val="24"/>
          <w:szCs w:val="24"/>
        </w:rPr>
      </w:pPr>
      <w:r>
        <w:rPr>
          <w:rFonts w:hint="eastAsia" w:ascii="宋体" w:hAnsi="宋体" w:eastAsia="宋体" w:cs="宋体"/>
          <w:sz w:val="24"/>
          <w:szCs w:val="24"/>
        </w:rPr>
        <w:t>（2）网络优化：通过DOS命令检查网络数据情况。检查是否有网络延迟过大的异常现象、数据丢包现象，及时发现及时解决。如有问题使用排除法检查各个设备数据情况。如果中心各个设备运行均正常，则需联系运营商沟通解决故障问题。</w:t>
      </w:r>
    </w:p>
    <w:p>
      <w:pPr>
        <w:pStyle w:val="6"/>
        <w:spacing w:before="217" w:after="217"/>
        <w:rPr>
          <w:rFonts w:hint="eastAsia" w:ascii="宋体" w:hAnsi="宋体" w:eastAsia="宋体" w:cs="宋体"/>
          <w:sz w:val="24"/>
          <w:szCs w:val="24"/>
        </w:rPr>
      </w:pPr>
      <w:bookmarkStart w:id="176" w:name="_Toc80022400"/>
      <w:r>
        <w:rPr>
          <w:rFonts w:hint="eastAsia" w:ascii="宋体" w:hAnsi="宋体" w:eastAsia="宋体" w:cs="宋体"/>
          <w:sz w:val="24"/>
          <w:szCs w:val="24"/>
        </w:rPr>
        <w:t>消防器材维护</w:t>
      </w:r>
      <w:bookmarkEnd w:id="176"/>
    </w:p>
    <w:p>
      <w:pPr>
        <w:ind w:firstLine="480"/>
        <w:rPr>
          <w:rFonts w:hint="eastAsia" w:ascii="宋体" w:hAnsi="宋体" w:eastAsia="宋体" w:cs="宋体"/>
          <w:sz w:val="24"/>
          <w:szCs w:val="24"/>
        </w:rPr>
      </w:pPr>
      <w:r>
        <w:rPr>
          <w:rFonts w:hint="eastAsia" w:ascii="宋体" w:hAnsi="宋体" w:eastAsia="宋体" w:cs="宋体"/>
          <w:sz w:val="24"/>
          <w:szCs w:val="24"/>
        </w:rPr>
        <w:t>定期检查机房消防器材的压力值，罐体缺陷，确保器材的完好有效。</w:t>
      </w:r>
    </w:p>
    <w:p>
      <w:pPr>
        <w:pStyle w:val="5"/>
        <w:spacing w:before="217" w:after="217"/>
        <w:rPr>
          <w:rFonts w:hint="eastAsia" w:ascii="宋体" w:hAnsi="宋体" w:eastAsia="宋体" w:cs="宋体"/>
          <w:sz w:val="24"/>
          <w:szCs w:val="24"/>
        </w:rPr>
      </w:pPr>
      <w:bookmarkStart w:id="177" w:name="_Toc80022413"/>
      <w:r>
        <w:rPr>
          <w:rStyle w:val="20"/>
          <w:rFonts w:hint="eastAsia" w:ascii="宋体" w:hAnsi="宋体" w:eastAsia="宋体" w:cs="宋体"/>
          <w:sz w:val="24"/>
          <w:szCs w:val="24"/>
        </w:rPr>
        <w:t>故障检修标准</w:t>
      </w:r>
      <w:bookmarkEnd w:id="177"/>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851"/>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w:t>
            </w:r>
          </w:p>
        </w:tc>
        <w:tc>
          <w:tcPr>
            <w:tcW w:w="851"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分数</w:t>
            </w:r>
          </w:p>
        </w:tc>
        <w:tc>
          <w:tcPr>
            <w:tcW w:w="5103" w:type="dxa"/>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故障响应时间</w:t>
            </w:r>
          </w:p>
        </w:tc>
        <w:tc>
          <w:tcPr>
            <w:tcW w:w="851"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5103" w:type="dxa"/>
          </w:tcPr>
          <w:p>
            <w:pPr>
              <w:spacing w:line="276" w:lineRule="auto"/>
              <w:ind w:firstLine="0" w:firstLineChars="0"/>
              <w:rPr>
                <w:rFonts w:hint="eastAsia" w:ascii="宋体" w:hAnsi="宋体" w:eastAsia="宋体" w:cs="宋体"/>
                <w:sz w:val="24"/>
                <w:szCs w:val="24"/>
              </w:rPr>
            </w:pPr>
            <w:r>
              <w:rPr>
                <w:rFonts w:hint="eastAsia" w:ascii="宋体" w:hAnsi="宋体" w:eastAsia="宋体" w:cs="宋体"/>
                <w:sz w:val="24"/>
                <w:szCs w:val="24"/>
              </w:rPr>
              <w:t>接到抢修通知后，故障1小时内出动，重大系统故障2小时内出动，发现每处不合格扣1分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线路巡回</w:t>
            </w:r>
          </w:p>
        </w:tc>
        <w:tc>
          <w:tcPr>
            <w:tcW w:w="851"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5103" w:type="dxa"/>
          </w:tcPr>
          <w:p>
            <w:pPr>
              <w:spacing w:line="276" w:lineRule="auto"/>
              <w:ind w:firstLine="0" w:firstLineChars="0"/>
              <w:rPr>
                <w:rFonts w:hint="eastAsia" w:ascii="宋体" w:hAnsi="宋体" w:eastAsia="宋体" w:cs="宋体"/>
                <w:sz w:val="24"/>
                <w:szCs w:val="24"/>
              </w:rPr>
            </w:pPr>
            <w:r>
              <w:rPr>
                <w:rFonts w:hint="eastAsia" w:ascii="宋体" w:hAnsi="宋体" w:eastAsia="宋体" w:cs="宋体"/>
                <w:sz w:val="24"/>
                <w:szCs w:val="24"/>
              </w:rPr>
              <w:t>按时巡回线路状态，及时返回巡回信息，发现每处不合格扣2分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年月表执行情况</w:t>
            </w:r>
          </w:p>
        </w:tc>
        <w:tc>
          <w:tcPr>
            <w:tcW w:w="851"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5103" w:type="dxa"/>
          </w:tcPr>
          <w:p>
            <w:pPr>
              <w:spacing w:line="276" w:lineRule="auto"/>
              <w:ind w:firstLine="0" w:firstLineChars="0"/>
              <w:rPr>
                <w:rFonts w:hint="eastAsia" w:ascii="宋体" w:hAnsi="宋体" w:eastAsia="宋体" w:cs="宋体"/>
                <w:sz w:val="24"/>
                <w:szCs w:val="24"/>
              </w:rPr>
            </w:pPr>
            <w:r>
              <w:rPr>
                <w:rFonts w:hint="eastAsia" w:ascii="宋体" w:hAnsi="宋体" w:eastAsia="宋体" w:cs="宋体"/>
                <w:sz w:val="24"/>
                <w:szCs w:val="24"/>
              </w:rPr>
              <w:t>各项报表执行情况，发现每处不合格扣2分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周报完成情况</w:t>
            </w:r>
          </w:p>
        </w:tc>
        <w:tc>
          <w:tcPr>
            <w:tcW w:w="851"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5103" w:type="dxa"/>
          </w:tcPr>
          <w:p>
            <w:pPr>
              <w:spacing w:line="276" w:lineRule="auto"/>
              <w:ind w:firstLine="0" w:firstLineChars="0"/>
              <w:rPr>
                <w:rFonts w:hint="eastAsia" w:ascii="宋体" w:hAnsi="宋体" w:eastAsia="宋体" w:cs="宋体"/>
                <w:sz w:val="24"/>
                <w:szCs w:val="24"/>
              </w:rPr>
            </w:pPr>
            <w:r>
              <w:rPr>
                <w:rFonts w:hint="eastAsia" w:ascii="宋体" w:hAnsi="宋体" w:eastAsia="宋体" w:cs="宋体"/>
                <w:sz w:val="24"/>
                <w:szCs w:val="24"/>
              </w:rPr>
              <w:t>每周上报工作完成情况，每月汇总上报被盗情况，发现每处不合格扣5分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各种用料情况</w:t>
            </w:r>
          </w:p>
        </w:tc>
        <w:tc>
          <w:tcPr>
            <w:tcW w:w="851"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5103" w:type="dxa"/>
          </w:tcPr>
          <w:p>
            <w:pPr>
              <w:spacing w:line="276" w:lineRule="auto"/>
              <w:ind w:firstLine="0" w:firstLineChars="0"/>
              <w:rPr>
                <w:rFonts w:hint="eastAsia" w:ascii="宋体" w:hAnsi="宋体" w:eastAsia="宋体" w:cs="宋体"/>
                <w:sz w:val="24"/>
                <w:szCs w:val="24"/>
              </w:rPr>
            </w:pPr>
            <w:r>
              <w:rPr>
                <w:rFonts w:hint="eastAsia" w:ascii="宋体" w:hAnsi="宋体" w:eastAsia="宋体" w:cs="宋体"/>
                <w:sz w:val="24"/>
                <w:szCs w:val="24"/>
              </w:rPr>
              <w:t>合理用料，杜绝浪费及私自处理电缆等情况，发现每处不合格扣5分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台帐建立情况</w:t>
            </w:r>
          </w:p>
        </w:tc>
        <w:tc>
          <w:tcPr>
            <w:tcW w:w="851"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5103" w:type="dxa"/>
          </w:tcPr>
          <w:p>
            <w:pPr>
              <w:spacing w:line="276" w:lineRule="auto"/>
              <w:ind w:firstLine="0" w:firstLineChars="0"/>
              <w:rPr>
                <w:rFonts w:hint="eastAsia" w:ascii="宋体" w:hAnsi="宋体" w:eastAsia="宋体" w:cs="宋体"/>
                <w:sz w:val="24"/>
                <w:szCs w:val="24"/>
              </w:rPr>
            </w:pPr>
            <w:r>
              <w:rPr>
                <w:rFonts w:hint="eastAsia" w:ascii="宋体" w:hAnsi="宋体" w:eastAsia="宋体" w:cs="宋体"/>
                <w:sz w:val="24"/>
                <w:szCs w:val="24"/>
              </w:rPr>
              <w:t>及时建立台帐，要求准确完整，发现每处不合格扣2分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工程验收工作</w:t>
            </w:r>
          </w:p>
        </w:tc>
        <w:tc>
          <w:tcPr>
            <w:tcW w:w="851"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5103" w:type="dxa"/>
          </w:tcPr>
          <w:p>
            <w:pPr>
              <w:spacing w:line="276" w:lineRule="auto"/>
              <w:ind w:firstLine="0" w:firstLineChars="0"/>
              <w:rPr>
                <w:rFonts w:hint="eastAsia" w:ascii="宋体" w:hAnsi="宋体" w:eastAsia="宋体" w:cs="宋体"/>
                <w:sz w:val="24"/>
                <w:szCs w:val="24"/>
              </w:rPr>
            </w:pPr>
            <w:r>
              <w:rPr>
                <w:rFonts w:hint="eastAsia" w:ascii="宋体" w:hAnsi="宋体" w:eastAsia="宋体" w:cs="宋体"/>
                <w:sz w:val="24"/>
                <w:szCs w:val="24"/>
              </w:rPr>
              <w:t>及时进行工程验收工作，保证设备正常投入使用，发现每处不合格扣2分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故障处理情况</w:t>
            </w:r>
          </w:p>
        </w:tc>
        <w:tc>
          <w:tcPr>
            <w:tcW w:w="851" w:type="dxa"/>
            <w:vAlign w:val="center"/>
          </w:tcPr>
          <w:p>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30</w:t>
            </w:r>
          </w:p>
        </w:tc>
        <w:tc>
          <w:tcPr>
            <w:tcW w:w="5103" w:type="dxa"/>
          </w:tcPr>
          <w:p>
            <w:pPr>
              <w:spacing w:line="276" w:lineRule="auto"/>
              <w:ind w:firstLine="0" w:firstLineChars="0"/>
              <w:rPr>
                <w:rFonts w:hint="eastAsia" w:ascii="宋体" w:hAnsi="宋体" w:eastAsia="宋体" w:cs="宋体"/>
                <w:sz w:val="24"/>
                <w:szCs w:val="24"/>
              </w:rPr>
            </w:pPr>
            <w:r>
              <w:rPr>
                <w:rFonts w:hint="eastAsia" w:ascii="宋体" w:hAnsi="宋体" w:eastAsia="宋体" w:cs="宋体"/>
                <w:sz w:val="24"/>
                <w:szCs w:val="24"/>
              </w:rPr>
              <w:t>由中标单位向甲方反馈故障处理时间、效果等，特殊情况例外，发现每处不合格扣1分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576"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合计</w:t>
            </w:r>
          </w:p>
        </w:tc>
        <w:tc>
          <w:tcPr>
            <w:tcW w:w="851" w:type="dxa"/>
            <w:vAlign w:val="center"/>
          </w:tcPr>
          <w:p>
            <w:pPr>
              <w:spacing w:line="576"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c>
          <w:tcPr>
            <w:tcW w:w="5103" w:type="dxa"/>
          </w:tcPr>
          <w:p>
            <w:pPr>
              <w:spacing w:line="576" w:lineRule="exact"/>
              <w:ind w:firstLine="0" w:firstLineChars="0"/>
              <w:rPr>
                <w:rFonts w:hint="eastAsia" w:ascii="宋体" w:hAnsi="宋体" w:eastAsia="宋体" w:cs="宋体"/>
                <w:sz w:val="24"/>
                <w:szCs w:val="24"/>
              </w:rPr>
            </w:pPr>
          </w:p>
        </w:tc>
      </w:tr>
    </w:tbl>
    <w:p>
      <w:pPr>
        <w:pStyle w:val="4"/>
        <w:spacing w:before="217" w:after="217"/>
        <w:rPr>
          <w:rFonts w:hint="eastAsia" w:ascii="宋体" w:hAnsi="宋体" w:eastAsia="宋体" w:cs="宋体"/>
          <w:sz w:val="24"/>
          <w:szCs w:val="24"/>
        </w:rPr>
      </w:pPr>
      <w:bookmarkStart w:id="178" w:name="_Toc80022414"/>
      <w:r>
        <w:rPr>
          <w:rFonts w:hint="eastAsia" w:ascii="宋体" w:hAnsi="宋体" w:eastAsia="宋体" w:cs="宋体"/>
          <w:sz w:val="24"/>
          <w:szCs w:val="24"/>
        </w:rPr>
        <w:t>网络传输</w:t>
      </w:r>
    </w:p>
    <w:p>
      <w:pPr>
        <w:ind w:firstLine="480"/>
        <w:rPr>
          <w:rFonts w:hint="eastAsia" w:ascii="宋体" w:hAnsi="宋体" w:eastAsia="宋体" w:cs="宋体"/>
          <w:sz w:val="24"/>
          <w:szCs w:val="24"/>
        </w:rPr>
      </w:pPr>
      <w:r>
        <w:rPr>
          <w:rFonts w:hint="eastAsia" w:ascii="宋体" w:hAnsi="宋体" w:eastAsia="宋体" w:cs="宋体"/>
          <w:sz w:val="24"/>
          <w:szCs w:val="24"/>
        </w:rPr>
        <w:t>本项目共使用十三位物联网卡（500M）57张、光纤专线（20M）100条、互联网专线（1000M）</w:t>
      </w:r>
      <w:r>
        <w:rPr>
          <w:rFonts w:hint="eastAsia" w:ascii="宋体" w:hAnsi="宋体" w:eastAsia="宋体" w:cs="宋体"/>
          <w:sz w:val="24"/>
          <w:szCs w:val="24"/>
        </w:rPr>
        <w:tab/>
      </w:r>
      <w:r>
        <w:rPr>
          <w:rFonts w:hint="eastAsia" w:ascii="宋体" w:hAnsi="宋体" w:eastAsia="宋体" w:cs="宋体"/>
          <w:sz w:val="24"/>
          <w:szCs w:val="24"/>
        </w:rPr>
        <w:t>1条、会议系统互联网专线</w:t>
      </w:r>
      <w:r>
        <w:rPr>
          <w:rFonts w:hint="eastAsia" w:ascii="宋体" w:hAnsi="宋体" w:eastAsia="宋体" w:cs="宋体"/>
          <w:sz w:val="24"/>
          <w:szCs w:val="24"/>
        </w:rPr>
        <w:tab/>
      </w:r>
      <w:r>
        <w:rPr>
          <w:rFonts w:hint="eastAsia" w:ascii="宋体" w:hAnsi="宋体" w:eastAsia="宋体" w:cs="宋体"/>
          <w:sz w:val="24"/>
          <w:szCs w:val="24"/>
        </w:rPr>
        <w:t>14条。中标单位需按时支付线路费用并与第三方运营商保持联络为网络稳定传输保障全程护航。</w:t>
      </w:r>
    </w:p>
    <w:p>
      <w:pPr>
        <w:pStyle w:val="4"/>
        <w:spacing w:before="217" w:after="217"/>
        <w:rPr>
          <w:rFonts w:hint="eastAsia" w:ascii="宋体" w:hAnsi="宋体" w:eastAsia="宋体" w:cs="宋体"/>
          <w:sz w:val="24"/>
          <w:szCs w:val="24"/>
        </w:rPr>
      </w:pPr>
      <w:r>
        <w:rPr>
          <w:rFonts w:hint="eastAsia" w:ascii="宋体" w:hAnsi="宋体" w:eastAsia="宋体" w:cs="宋体"/>
          <w:sz w:val="24"/>
          <w:szCs w:val="24"/>
        </w:rPr>
        <w:t>环境监测业务平台软件及配套服务运维技术要求</w:t>
      </w:r>
      <w:bookmarkEnd w:id="178"/>
    </w:p>
    <w:p>
      <w:pPr>
        <w:pStyle w:val="5"/>
        <w:spacing w:before="217" w:after="217"/>
        <w:rPr>
          <w:rFonts w:hint="eastAsia" w:ascii="宋体" w:hAnsi="宋体" w:eastAsia="宋体" w:cs="宋体"/>
          <w:sz w:val="24"/>
          <w:szCs w:val="24"/>
        </w:rPr>
      </w:pPr>
      <w:bookmarkStart w:id="179" w:name="_Toc80022415"/>
      <w:r>
        <w:rPr>
          <w:rFonts w:hint="eastAsia" w:ascii="宋体" w:hAnsi="宋体" w:eastAsia="宋体" w:cs="宋体"/>
          <w:sz w:val="24"/>
          <w:szCs w:val="24"/>
        </w:rPr>
        <w:t>延安市生态环境局系统平台运行维护服务</w:t>
      </w:r>
      <w:bookmarkEnd w:id="179"/>
    </w:p>
    <w:p>
      <w:pPr>
        <w:ind w:firstLine="480"/>
        <w:rPr>
          <w:rFonts w:hint="eastAsia" w:ascii="宋体" w:hAnsi="宋体" w:eastAsia="宋体" w:cs="宋体"/>
          <w:sz w:val="24"/>
          <w:szCs w:val="24"/>
        </w:rPr>
      </w:pPr>
      <w:r>
        <w:rPr>
          <w:rFonts w:hint="eastAsia" w:ascii="宋体" w:hAnsi="宋体" w:eastAsia="宋体" w:cs="宋体"/>
          <w:sz w:val="24"/>
          <w:szCs w:val="24"/>
        </w:rPr>
        <w:t>本期系统平台运行维护服务主要内容为环境综合业务管理系统平台，其中包括以下7个子系统及配套平台的数据管理与应用：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051"/>
        <w:gridCol w:w="4441"/>
        <w:gridCol w:w="783"/>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79"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2051" w:type="dxa"/>
            <w:vMerge w:val="restart"/>
            <w:shd w:val="clear" w:color="auto" w:fill="auto"/>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环境监测业务平台软件及配套服务</w:t>
            </w:r>
          </w:p>
        </w:tc>
        <w:tc>
          <w:tcPr>
            <w:tcW w:w="4441" w:type="dxa"/>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测管罚业务协同管控平台</w:t>
            </w:r>
          </w:p>
        </w:tc>
        <w:tc>
          <w:tcPr>
            <w:tcW w:w="783"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79"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w:t>
            </w:r>
          </w:p>
        </w:tc>
        <w:tc>
          <w:tcPr>
            <w:tcW w:w="2051" w:type="dxa"/>
            <w:vMerge w:val="continue"/>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环境决策分析平台</w:t>
            </w:r>
          </w:p>
        </w:tc>
        <w:tc>
          <w:tcPr>
            <w:tcW w:w="783"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79"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w:t>
            </w:r>
          </w:p>
        </w:tc>
        <w:tc>
          <w:tcPr>
            <w:tcW w:w="2051" w:type="dxa"/>
            <w:vMerge w:val="continue"/>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环境管理目标评价平台</w:t>
            </w:r>
          </w:p>
        </w:tc>
        <w:tc>
          <w:tcPr>
            <w:tcW w:w="783"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79"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w:t>
            </w:r>
          </w:p>
        </w:tc>
        <w:tc>
          <w:tcPr>
            <w:tcW w:w="2051" w:type="dxa"/>
            <w:vMerge w:val="continue"/>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互联网+服务平台</w:t>
            </w:r>
          </w:p>
        </w:tc>
        <w:tc>
          <w:tcPr>
            <w:tcW w:w="783"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79"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w:t>
            </w:r>
          </w:p>
        </w:tc>
        <w:tc>
          <w:tcPr>
            <w:tcW w:w="2051" w:type="dxa"/>
            <w:vMerge w:val="continue"/>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综合业务管理与展示平台</w:t>
            </w:r>
          </w:p>
        </w:tc>
        <w:tc>
          <w:tcPr>
            <w:tcW w:w="783"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79"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w:t>
            </w:r>
          </w:p>
        </w:tc>
        <w:tc>
          <w:tcPr>
            <w:tcW w:w="2051" w:type="dxa"/>
            <w:vMerge w:val="continue"/>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政务管理信息服务系统</w:t>
            </w:r>
          </w:p>
        </w:tc>
        <w:tc>
          <w:tcPr>
            <w:tcW w:w="783"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79"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w:t>
            </w:r>
          </w:p>
        </w:tc>
        <w:tc>
          <w:tcPr>
            <w:tcW w:w="2051" w:type="dxa"/>
            <w:vMerge w:val="continue"/>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环境监测监控平台</w:t>
            </w:r>
          </w:p>
        </w:tc>
        <w:tc>
          <w:tcPr>
            <w:tcW w:w="783"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79"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w:t>
            </w:r>
          </w:p>
        </w:tc>
        <w:tc>
          <w:tcPr>
            <w:tcW w:w="2051" w:type="dxa"/>
            <w:vMerge w:val="continue"/>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环境要素大数据管理平台</w:t>
            </w:r>
          </w:p>
        </w:tc>
        <w:tc>
          <w:tcPr>
            <w:tcW w:w="783"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79"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9</w:t>
            </w:r>
          </w:p>
        </w:tc>
        <w:tc>
          <w:tcPr>
            <w:tcW w:w="2051" w:type="dxa"/>
            <w:vMerge w:val="continue"/>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企业环境信息披露系统</w:t>
            </w:r>
          </w:p>
        </w:tc>
        <w:tc>
          <w:tcPr>
            <w:tcW w:w="783"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79"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10</w:t>
            </w:r>
          </w:p>
        </w:tc>
        <w:tc>
          <w:tcPr>
            <w:tcW w:w="2051" w:type="dxa"/>
            <w:vMerge w:val="continue"/>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气环境分析模型</w:t>
            </w:r>
          </w:p>
        </w:tc>
        <w:tc>
          <w:tcPr>
            <w:tcW w:w="783"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79"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11</w:t>
            </w:r>
          </w:p>
        </w:tc>
        <w:tc>
          <w:tcPr>
            <w:tcW w:w="2051" w:type="dxa"/>
            <w:vMerge w:val="continue"/>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水环境分析模型</w:t>
            </w:r>
          </w:p>
        </w:tc>
        <w:tc>
          <w:tcPr>
            <w:tcW w:w="783"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79"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12</w:t>
            </w:r>
          </w:p>
        </w:tc>
        <w:tc>
          <w:tcPr>
            <w:tcW w:w="2051" w:type="dxa"/>
            <w:vMerge w:val="continue"/>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云密码服务平台</w:t>
            </w:r>
          </w:p>
        </w:tc>
        <w:tc>
          <w:tcPr>
            <w:tcW w:w="783"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79"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13</w:t>
            </w:r>
          </w:p>
        </w:tc>
        <w:tc>
          <w:tcPr>
            <w:tcW w:w="2051" w:type="dxa"/>
            <w:vMerge w:val="continue"/>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p>
        </w:tc>
        <w:tc>
          <w:tcPr>
            <w:tcW w:w="4441" w:type="dxa"/>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视频平台</w:t>
            </w:r>
          </w:p>
        </w:tc>
        <w:tc>
          <w:tcPr>
            <w:tcW w:w="783" w:type="dxa"/>
            <w:shd w:val="clear" w:color="auto" w:fill="auto"/>
            <w:noWrap/>
            <w:vAlign w:val="center"/>
          </w:tcPr>
          <w:p>
            <w:pPr>
              <w:widowControl/>
              <w:kinsoku w:val="0"/>
              <w:autoSpaceDE w:val="0"/>
              <w:autoSpaceDN w:val="0"/>
              <w:adjustRightInd w:val="0"/>
              <w:snapToGrid w:val="0"/>
              <w:spacing w:after="160"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0" w:type="auto"/>
            <w:shd w:val="clear" w:color="auto" w:fill="auto"/>
            <w:noWrap/>
            <w:vAlign w:val="center"/>
          </w:tcPr>
          <w:p>
            <w:pPr>
              <w:widowControl/>
              <w:kinsoku w:val="0"/>
              <w:autoSpaceDE w:val="0"/>
              <w:autoSpaceDN w:val="0"/>
              <w:adjustRightInd w:val="0"/>
              <w:snapToGrid w:val="0"/>
              <w:spacing w:after="160" w:line="240" w:lineRule="auto"/>
              <w:ind w:firstLine="0" w:firstLineChars="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套</w:t>
            </w:r>
          </w:p>
        </w:tc>
      </w:tr>
    </w:tbl>
    <w:p>
      <w:pPr>
        <w:pStyle w:val="5"/>
        <w:spacing w:before="217" w:after="217"/>
        <w:rPr>
          <w:rFonts w:hint="eastAsia" w:ascii="宋体" w:hAnsi="宋体" w:eastAsia="宋体" w:cs="宋体"/>
          <w:sz w:val="24"/>
          <w:szCs w:val="24"/>
        </w:rPr>
      </w:pPr>
      <w:bookmarkStart w:id="180" w:name="_Toc80022416"/>
      <w:r>
        <w:rPr>
          <w:rFonts w:hint="eastAsia" w:ascii="宋体" w:hAnsi="宋体" w:eastAsia="宋体" w:cs="宋体"/>
          <w:sz w:val="24"/>
          <w:szCs w:val="24"/>
        </w:rPr>
        <w:t>运维服务具体要求</w:t>
      </w:r>
      <w:bookmarkEnd w:id="180"/>
    </w:p>
    <w:p>
      <w:pPr>
        <w:ind w:firstLine="480"/>
        <w:rPr>
          <w:rFonts w:hint="eastAsia" w:ascii="宋体" w:hAnsi="宋体" w:eastAsia="宋体" w:cs="宋体"/>
          <w:sz w:val="24"/>
          <w:szCs w:val="24"/>
        </w:rPr>
      </w:pPr>
      <w:r>
        <w:rPr>
          <w:rFonts w:hint="eastAsia" w:ascii="宋体" w:hAnsi="宋体" w:eastAsia="宋体" w:cs="宋体"/>
          <w:sz w:val="24"/>
          <w:szCs w:val="24"/>
        </w:rPr>
        <w:t>对延安市生态环境保护信息化管理项目系统提供数据接口运维、数据库运维管理、接口开发、数据灾备存储、运行环境运维管理、运行安全运维管理、发布系统运维管理，并在排除网络等非业务系统原因下，全年运行率不低于95%，同时提供节假日重大会议期间全天候业务服务保障。</w:t>
      </w:r>
    </w:p>
    <w:p>
      <w:pPr>
        <w:ind w:firstLine="480"/>
        <w:rPr>
          <w:rFonts w:hint="eastAsia" w:ascii="宋体" w:hAnsi="宋体" w:eastAsia="宋体" w:cs="宋体"/>
          <w:sz w:val="24"/>
          <w:szCs w:val="24"/>
        </w:rPr>
      </w:pPr>
      <w:r>
        <w:rPr>
          <w:rFonts w:hint="eastAsia" w:ascii="宋体" w:hAnsi="宋体" w:eastAsia="宋体" w:cs="宋体"/>
          <w:sz w:val="24"/>
          <w:szCs w:val="24"/>
        </w:rPr>
        <w:t>1、保证测管罚业务协同管控平台、环境决策分析平台、环境管理目标评价平台、互联网+服务平台、综合业务管理与展示平台、政务管理信息服务系统、环境监测监控平台、环境要素大数据管理平台数据运维、接口多级叠加调阅展示正常。</w:t>
      </w:r>
    </w:p>
    <w:p>
      <w:pPr>
        <w:ind w:firstLine="480"/>
        <w:rPr>
          <w:rFonts w:hint="eastAsia" w:ascii="宋体" w:hAnsi="宋体" w:eastAsia="宋体" w:cs="宋体"/>
          <w:sz w:val="24"/>
          <w:szCs w:val="24"/>
        </w:rPr>
      </w:pPr>
      <w:r>
        <w:rPr>
          <w:rFonts w:hint="eastAsia" w:ascii="宋体" w:hAnsi="宋体" w:eastAsia="宋体" w:cs="宋体"/>
          <w:sz w:val="24"/>
          <w:szCs w:val="24"/>
        </w:rPr>
        <w:t>2、满足地图发布GIS数据管理、GIS发布接口管理、大气、水环境 、生态、土壤、固废、辐射、污染源信息、预警预报、气象信息数据变更与点位数据变化管理。</w:t>
      </w:r>
    </w:p>
    <w:p>
      <w:pPr>
        <w:ind w:firstLine="480"/>
        <w:rPr>
          <w:rFonts w:hint="eastAsia" w:ascii="宋体" w:hAnsi="宋体" w:eastAsia="宋体" w:cs="宋体"/>
          <w:sz w:val="24"/>
          <w:szCs w:val="24"/>
        </w:rPr>
      </w:pPr>
      <w:r>
        <w:rPr>
          <w:rFonts w:hint="eastAsia" w:ascii="宋体" w:hAnsi="宋体" w:eastAsia="宋体" w:cs="宋体"/>
          <w:sz w:val="24"/>
          <w:szCs w:val="24"/>
        </w:rPr>
        <w:t>3、为第三方平台支付服务费用，包括企业环境信息披露系统、云密码服务平台、视频平台。</w:t>
      </w:r>
    </w:p>
    <w:p>
      <w:pPr>
        <w:pStyle w:val="6"/>
        <w:spacing w:before="217" w:after="217"/>
        <w:rPr>
          <w:rFonts w:hint="eastAsia" w:ascii="宋体" w:hAnsi="宋体" w:eastAsia="宋体" w:cs="宋体"/>
          <w:sz w:val="24"/>
          <w:szCs w:val="24"/>
        </w:rPr>
      </w:pPr>
      <w:bookmarkStart w:id="181" w:name="_Ref56681649"/>
      <w:bookmarkStart w:id="182" w:name="_Ref56681654"/>
      <w:bookmarkStart w:id="183" w:name="_Toc54711417"/>
      <w:bookmarkStart w:id="184" w:name="_Toc55201377"/>
      <w:bookmarkStart w:id="185" w:name="_Ref56681642"/>
      <w:r>
        <w:rPr>
          <w:rFonts w:hint="eastAsia" w:ascii="宋体" w:hAnsi="宋体" w:eastAsia="宋体" w:cs="宋体"/>
          <w:sz w:val="24"/>
          <w:szCs w:val="24"/>
        </w:rPr>
        <w:t>具体服务内容</w:t>
      </w:r>
    </w:p>
    <w:p>
      <w:pPr>
        <w:ind w:firstLine="480"/>
        <w:rPr>
          <w:rFonts w:hint="eastAsia" w:ascii="宋体" w:hAnsi="宋体" w:eastAsia="宋体" w:cs="宋体"/>
          <w:sz w:val="24"/>
          <w:szCs w:val="24"/>
        </w:rPr>
      </w:pPr>
      <w:r>
        <w:rPr>
          <w:rFonts w:hint="eastAsia" w:ascii="宋体" w:hAnsi="宋体" w:eastAsia="宋体" w:cs="宋体"/>
          <w:sz w:val="24"/>
          <w:szCs w:val="24"/>
        </w:rPr>
        <w:t>本次运维内容包括系统日常维护、系统功能维护、安全服务及领导临时交办的其他与系统相关的运维工作。</w:t>
      </w:r>
    </w:p>
    <w:p>
      <w:pPr>
        <w:pStyle w:val="15"/>
        <w:numPr>
          <w:ilvl w:val="5"/>
          <w:numId w:val="0"/>
        </w:numPr>
        <w:ind w:firstLine="482"/>
        <w:rPr>
          <w:rFonts w:hint="eastAsia" w:ascii="宋体" w:hAnsi="宋体" w:eastAsia="宋体" w:cs="宋体"/>
          <w:sz w:val="24"/>
          <w:szCs w:val="24"/>
        </w:rPr>
      </w:pPr>
      <w:r>
        <w:rPr>
          <w:rFonts w:hint="eastAsia" w:ascii="宋体" w:hAnsi="宋体" w:eastAsia="宋体" w:cs="宋体"/>
          <w:sz w:val="24"/>
          <w:szCs w:val="24"/>
        </w:rPr>
        <w:t>1、系统支撑软件日常维护</w:t>
      </w:r>
    </w:p>
    <w:p>
      <w:pPr>
        <w:ind w:firstLine="480"/>
        <w:rPr>
          <w:rFonts w:hint="eastAsia" w:ascii="宋体" w:hAnsi="宋体" w:eastAsia="宋体" w:cs="宋体"/>
          <w:sz w:val="24"/>
          <w:szCs w:val="24"/>
        </w:rPr>
      </w:pPr>
      <w:r>
        <w:rPr>
          <w:rFonts w:hint="eastAsia" w:ascii="宋体" w:hAnsi="宋体" w:eastAsia="宋体" w:cs="宋体"/>
          <w:sz w:val="24"/>
          <w:szCs w:val="24"/>
        </w:rPr>
        <w:t>系统支撑软件主要包括服务器、数据库软件、中间件等基础软件设施。</w:t>
      </w:r>
    </w:p>
    <w:p>
      <w:pPr>
        <w:ind w:firstLine="480"/>
        <w:rPr>
          <w:rFonts w:hint="eastAsia" w:ascii="宋体" w:hAnsi="宋体" w:eastAsia="宋体" w:cs="宋体"/>
          <w:sz w:val="24"/>
          <w:szCs w:val="24"/>
        </w:rPr>
      </w:pPr>
      <w:r>
        <w:rPr>
          <w:rFonts w:hint="eastAsia" w:ascii="宋体" w:hAnsi="宋体" w:eastAsia="宋体" w:cs="宋体"/>
          <w:sz w:val="24"/>
          <w:szCs w:val="24"/>
        </w:rPr>
        <w:t>（1）服务器维护</w:t>
      </w:r>
    </w:p>
    <w:p>
      <w:pPr>
        <w:ind w:firstLine="480"/>
        <w:rPr>
          <w:rFonts w:hint="eastAsia" w:ascii="宋体" w:hAnsi="宋体" w:eastAsia="宋体" w:cs="宋体"/>
          <w:sz w:val="24"/>
          <w:szCs w:val="24"/>
        </w:rPr>
      </w:pPr>
      <w:r>
        <w:rPr>
          <w:rFonts w:hint="eastAsia" w:ascii="宋体" w:hAnsi="宋体" w:eastAsia="宋体" w:cs="宋体"/>
          <w:sz w:val="24"/>
          <w:szCs w:val="24"/>
        </w:rPr>
        <w:t>1）服务器性能监控</w:t>
      </w:r>
    </w:p>
    <w:p>
      <w:pPr>
        <w:ind w:firstLine="480"/>
        <w:rPr>
          <w:rFonts w:hint="eastAsia" w:ascii="宋体" w:hAnsi="宋体" w:eastAsia="宋体" w:cs="宋体"/>
          <w:sz w:val="24"/>
          <w:szCs w:val="24"/>
        </w:rPr>
      </w:pPr>
      <w:r>
        <w:rPr>
          <w:rFonts w:hint="eastAsia" w:ascii="宋体" w:hAnsi="宋体" w:eastAsia="宋体" w:cs="宋体"/>
          <w:sz w:val="24"/>
          <w:szCs w:val="24"/>
        </w:rPr>
        <w:t>2）应用维护</w:t>
      </w:r>
    </w:p>
    <w:p>
      <w:pPr>
        <w:ind w:firstLine="480"/>
        <w:rPr>
          <w:rFonts w:hint="eastAsia" w:ascii="宋体" w:hAnsi="宋体" w:eastAsia="宋体" w:cs="宋体"/>
          <w:sz w:val="24"/>
          <w:szCs w:val="24"/>
        </w:rPr>
      </w:pPr>
      <w:r>
        <w:rPr>
          <w:rFonts w:hint="eastAsia" w:ascii="宋体" w:hAnsi="宋体" w:eastAsia="宋体" w:cs="宋体"/>
          <w:sz w:val="24"/>
          <w:szCs w:val="24"/>
        </w:rPr>
        <w:t>3）服务器进程与服务检查</w:t>
      </w:r>
    </w:p>
    <w:p>
      <w:pPr>
        <w:ind w:firstLine="480"/>
        <w:rPr>
          <w:rFonts w:hint="eastAsia" w:ascii="宋体" w:hAnsi="宋体" w:eastAsia="宋体" w:cs="宋体"/>
          <w:sz w:val="24"/>
          <w:szCs w:val="24"/>
        </w:rPr>
      </w:pPr>
      <w:r>
        <w:rPr>
          <w:rFonts w:hint="eastAsia" w:ascii="宋体" w:hAnsi="宋体" w:eastAsia="宋体" w:cs="宋体"/>
          <w:sz w:val="24"/>
          <w:szCs w:val="24"/>
        </w:rPr>
        <w:t>4）服务器磁盘空间检查</w:t>
      </w:r>
    </w:p>
    <w:p>
      <w:pPr>
        <w:ind w:firstLine="480"/>
        <w:rPr>
          <w:rFonts w:hint="eastAsia" w:ascii="宋体" w:hAnsi="宋体" w:eastAsia="宋体" w:cs="宋体"/>
          <w:sz w:val="24"/>
          <w:szCs w:val="24"/>
        </w:rPr>
      </w:pPr>
      <w:r>
        <w:rPr>
          <w:rFonts w:hint="eastAsia" w:ascii="宋体" w:hAnsi="宋体" w:eastAsia="宋体" w:cs="宋体"/>
          <w:sz w:val="24"/>
          <w:szCs w:val="24"/>
        </w:rPr>
        <w:t>5）服务器系统漏洞修补</w:t>
      </w:r>
    </w:p>
    <w:p>
      <w:pPr>
        <w:ind w:firstLine="480"/>
        <w:rPr>
          <w:rFonts w:hint="eastAsia" w:ascii="宋体" w:hAnsi="宋体" w:eastAsia="宋体" w:cs="宋体"/>
          <w:sz w:val="24"/>
          <w:szCs w:val="24"/>
        </w:rPr>
      </w:pPr>
      <w:r>
        <w:rPr>
          <w:rFonts w:hint="eastAsia" w:ascii="宋体" w:hAnsi="宋体" w:eastAsia="宋体" w:cs="宋体"/>
          <w:sz w:val="24"/>
          <w:szCs w:val="24"/>
        </w:rPr>
        <w:t>6）系统配置与变更管理</w:t>
      </w:r>
    </w:p>
    <w:p>
      <w:pPr>
        <w:ind w:firstLine="480"/>
        <w:rPr>
          <w:rFonts w:hint="eastAsia" w:ascii="宋体" w:hAnsi="宋体" w:eastAsia="宋体" w:cs="宋体"/>
          <w:sz w:val="24"/>
          <w:szCs w:val="24"/>
        </w:rPr>
      </w:pPr>
      <w:r>
        <w:rPr>
          <w:rFonts w:hint="eastAsia" w:ascii="宋体" w:hAnsi="宋体" w:eastAsia="宋体" w:cs="宋体"/>
          <w:sz w:val="24"/>
          <w:szCs w:val="24"/>
        </w:rPr>
        <w:t>7）系统垃圾清理</w:t>
      </w:r>
    </w:p>
    <w:p>
      <w:pPr>
        <w:ind w:firstLine="480"/>
        <w:rPr>
          <w:rFonts w:hint="eastAsia" w:ascii="宋体" w:hAnsi="宋体" w:eastAsia="宋体" w:cs="宋体"/>
          <w:sz w:val="24"/>
          <w:szCs w:val="24"/>
        </w:rPr>
      </w:pPr>
      <w:r>
        <w:rPr>
          <w:rFonts w:hint="eastAsia" w:ascii="宋体" w:hAnsi="宋体" w:eastAsia="宋体" w:cs="宋体"/>
          <w:sz w:val="24"/>
          <w:szCs w:val="24"/>
        </w:rPr>
        <w:t>8）记录与报告</w:t>
      </w:r>
    </w:p>
    <w:p>
      <w:pPr>
        <w:ind w:firstLine="480"/>
        <w:rPr>
          <w:rFonts w:hint="eastAsia" w:ascii="宋体" w:hAnsi="宋体" w:eastAsia="宋体" w:cs="宋体"/>
          <w:sz w:val="24"/>
          <w:szCs w:val="24"/>
        </w:rPr>
      </w:pPr>
      <w:r>
        <w:rPr>
          <w:rFonts w:hint="eastAsia" w:ascii="宋体" w:hAnsi="宋体" w:eastAsia="宋体" w:cs="宋体"/>
          <w:sz w:val="24"/>
          <w:szCs w:val="24"/>
        </w:rPr>
        <w:t>（2）数据库系统维护</w:t>
      </w:r>
    </w:p>
    <w:p>
      <w:pPr>
        <w:ind w:firstLine="480"/>
        <w:rPr>
          <w:rFonts w:hint="eastAsia" w:ascii="宋体" w:hAnsi="宋体" w:eastAsia="宋体" w:cs="宋体"/>
          <w:sz w:val="24"/>
          <w:szCs w:val="24"/>
        </w:rPr>
      </w:pPr>
      <w:r>
        <w:rPr>
          <w:rFonts w:hint="eastAsia" w:ascii="宋体" w:hAnsi="宋体" w:eastAsia="宋体" w:cs="宋体"/>
          <w:sz w:val="24"/>
          <w:szCs w:val="24"/>
        </w:rPr>
        <w:t>1）数据库实例状态检查</w:t>
      </w:r>
    </w:p>
    <w:p>
      <w:pPr>
        <w:ind w:firstLine="480"/>
        <w:rPr>
          <w:rFonts w:hint="eastAsia" w:ascii="宋体" w:hAnsi="宋体" w:eastAsia="宋体" w:cs="宋体"/>
          <w:sz w:val="24"/>
          <w:szCs w:val="24"/>
        </w:rPr>
      </w:pPr>
      <w:r>
        <w:rPr>
          <w:rFonts w:hint="eastAsia" w:ascii="宋体" w:hAnsi="宋体" w:eastAsia="宋体" w:cs="宋体"/>
          <w:sz w:val="24"/>
          <w:szCs w:val="24"/>
        </w:rPr>
        <w:t>2）数据库表空间使用情况</w:t>
      </w:r>
    </w:p>
    <w:p>
      <w:pPr>
        <w:ind w:firstLine="480"/>
        <w:rPr>
          <w:rFonts w:hint="eastAsia" w:ascii="宋体" w:hAnsi="宋体" w:eastAsia="宋体" w:cs="宋体"/>
          <w:sz w:val="24"/>
          <w:szCs w:val="24"/>
        </w:rPr>
      </w:pPr>
      <w:r>
        <w:rPr>
          <w:rFonts w:hint="eastAsia" w:ascii="宋体" w:hAnsi="宋体" w:eastAsia="宋体" w:cs="宋体"/>
          <w:sz w:val="24"/>
          <w:szCs w:val="24"/>
        </w:rPr>
        <w:t>3）数据库备份与恢复</w:t>
      </w:r>
    </w:p>
    <w:p>
      <w:pPr>
        <w:ind w:firstLine="480"/>
        <w:rPr>
          <w:rFonts w:hint="eastAsia" w:ascii="宋体" w:hAnsi="宋体" w:eastAsia="宋体" w:cs="宋体"/>
          <w:sz w:val="24"/>
          <w:szCs w:val="24"/>
        </w:rPr>
      </w:pPr>
      <w:r>
        <w:rPr>
          <w:rFonts w:hint="eastAsia" w:ascii="宋体" w:hAnsi="宋体" w:eastAsia="宋体" w:cs="宋体"/>
          <w:sz w:val="24"/>
          <w:szCs w:val="24"/>
        </w:rPr>
        <w:t>4）监控查看数据库的连接情况</w:t>
      </w:r>
    </w:p>
    <w:p>
      <w:pPr>
        <w:ind w:firstLine="480"/>
        <w:rPr>
          <w:rFonts w:hint="eastAsia" w:ascii="宋体" w:hAnsi="宋体" w:eastAsia="宋体" w:cs="宋体"/>
          <w:sz w:val="24"/>
          <w:szCs w:val="24"/>
        </w:rPr>
      </w:pPr>
      <w:r>
        <w:rPr>
          <w:rFonts w:hint="eastAsia" w:ascii="宋体" w:hAnsi="宋体" w:eastAsia="宋体" w:cs="宋体"/>
          <w:sz w:val="24"/>
          <w:szCs w:val="24"/>
        </w:rPr>
        <w:t>5）表空间使用情况和性能检查</w:t>
      </w:r>
    </w:p>
    <w:p>
      <w:pPr>
        <w:ind w:firstLine="480"/>
        <w:rPr>
          <w:rFonts w:hint="eastAsia" w:ascii="宋体" w:hAnsi="宋体" w:eastAsia="宋体" w:cs="宋体"/>
          <w:sz w:val="24"/>
          <w:szCs w:val="24"/>
        </w:rPr>
      </w:pPr>
      <w:r>
        <w:rPr>
          <w:rFonts w:hint="eastAsia" w:ascii="宋体" w:hAnsi="宋体" w:eastAsia="宋体" w:cs="宋体"/>
          <w:sz w:val="24"/>
          <w:szCs w:val="24"/>
        </w:rPr>
        <w:t>6）数据库告警日志检查分析</w:t>
      </w:r>
    </w:p>
    <w:p>
      <w:pPr>
        <w:ind w:firstLine="480"/>
        <w:rPr>
          <w:rFonts w:hint="eastAsia" w:ascii="宋体" w:hAnsi="宋体" w:eastAsia="宋体" w:cs="宋体"/>
          <w:sz w:val="24"/>
          <w:szCs w:val="24"/>
        </w:rPr>
      </w:pPr>
      <w:r>
        <w:rPr>
          <w:rFonts w:hint="eastAsia" w:ascii="宋体" w:hAnsi="宋体" w:eastAsia="宋体" w:cs="宋体"/>
          <w:sz w:val="24"/>
          <w:szCs w:val="24"/>
        </w:rPr>
        <w:t>7）数据库备份检查</w:t>
      </w:r>
    </w:p>
    <w:p>
      <w:pPr>
        <w:ind w:firstLine="480"/>
        <w:rPr>
          <w:rFonts w:hint="eastAsia" w:ascii="宋体" w:hAnsi="宋体" w:eastAsia="宋体" w:cs="宋体"/>
          <w:sz w:val="24"/>
          <w:szCs w:val="24"/>
        </w:rPr>
      </w:pPr>
      <w:r>
        <w:rPr>
          <w:rFonts w:hint="eastAsia" w:ascii="宋体" w:hAnsi="宋体" w:eastAsia="宋体" w:cs="宋体"/>
          <w:sz w:val="24"/>
          <w:szCs w:val="24"/>
        </w:rPr>
        <w:t>（3）中间件维护</w:t>
      </w:r>
    </w:p>
    <w:p>
      <w:pPr>
        <w:ind w:firstLine="480"/>
        <w:rPr>
          <w:rFonts w:hint="eastAsia" w:ascii="宋体" w:hAnsi="宋体" w:eastAsia="宋体" w:cs="宋体"/>
          <w:sz w:val="24"/>
          <w:szCs w:val="24"/>
        </w:rPr>
      </w:pPr>
      <w:r>
        <w:rPr>
          <w:rFonts w:hint="eastAsia" w:ascii="宋体" w:hAnsi="宋体" w:eastAsia="宋体" w:cs="宋体"/>
          <w:sz w:val="24"/>
          <w:szCs w:val="24"/>
        </w:rPr>
        <w:t>中间件软件维护服务内容主要包括：</w:t>
      </w:r>
    </w:p>
    <w:p>
      <w:pPr>
        <w:ind w:firstLine="480"/>
        <w:rPr>
          <w:rFonts w:hint="eastAsia" w:ascii="宋体" w:hAnsi="宋体" w:eastAsia="宋体" w:cs="宋体"/>
          <w:sz w:val="24"/>
          <w:szCs w:val="24"/>
        </w:rPr>
      </w:pPr>
      <w:r>
        <w:rPr>
          <w:rFonts w:hint="eastAsia" w:ascii="宋体" w:hAnsi="宋体" w:eastAsia="宋体" w:cs="宋体"/>
          <w:sz w:val="24"/>
          <w:szCs w:val="24"/>
        </w:rPr>
        <w:t>1）数据维护</w:t>
      </w:r>
    </w:p>
    <w:p>
      <w:pPr>
        <w:ind w:firstLine="480"/>
        <w:rPr>
          <w:rFonts w:hint="eastAsia" w:ascii="宋体" w:hAnsi="宋体" w:eastAsia="宋体" w:cs="宋体"/>
          <w:sz w:val="24"/>
          <w:szCs w:val="24"/>
        </w:rPr>
      </w:pPr>
      <w:r>
        <w:rPr>
          <w:rFonts w:hint="eastAsia" w:ascii="宋体" w:hAnsi="宋体" w:eastAsia="宋体" w:cs="宋体"/>
          <w:sz w:val="24"/>
          <w:szCs w:val="24"/>
        </w:rPr>
        <w:t>2）数据备份</w:t>
      </w:r>
    </w:p>
    <w:p>
      <w:pPr>
        <w:ind w:firstLine="480"/>
        <w:rPr>
          <w:rFonts w:hint="eastAsia" w:ascii="宋体" w:hAnsi="宋体" w:eastAsia="宋体" w:cs="宋体"/>
          <w:sz w:val="24"/>
          <w:szCs w:val="24"/>
        </w:rPr>
      </w:pPr>
      <w:r>
        <w:rPr>
          <w:rFonts w:hint="eastAsia" w:ascii="宋体" w:hAnsi="宋体" w:eastAsia="宋体" w:cs="宋体"/>
          <w:sz w:val="24"/>
          <w:szCs w:val="24"/>
        </w:rPr>
        <w:t>3）系统日常维护</w:t>
      </w:r>
    </w:p>
    <w:p>
      <w:pPr>
        <w:ind w:firstLine="480"/>
        <w:rPr>
          <w:rFonts w:hint="eastAsia" w:ascii="宋体" w:hAnsi="宋体" w:eastAsia="宋体" w:cs="宋体"/>
          <w:sz w:val="24"/>
          <w:szCs w:val="24"/>
        </w:rPr>
      </w:pPr>
      <w:r>
        <w:rPr>
          <w:rFonts w:hint="eastAsia" w:ascii="宋体" w:hAnsi="宋体" w:eastAsia="宋体" w:cs="宋体"/>
          <w:sz w:val="24"/>
          <w:szCs w:val="24"/>
        </w:rPr>
        <w:t>4）中间件升级而对应用软件进行适应性更新与调测服务</w:t>
      </w:r>
    </w:p>
    <w:p>
      <w:pPr>
        <w:ind w:firstLine="480"/>
        <w:rPr>
          <w:rFonts w:hint="eastAsia" w:ascii="宋体" w:hAnsi="宋体" w:eastAsia="宋体" w:cs="宋体"/>
          <w:sz w:val="24"/>
          <w:szCs w:val="24"/>
        </w:rPr>
      </w:pPr>
      <w:r>
        <w:rPr>
          <w:rFonts w:hint="eastAsia" w:ascii="宋体" w:hAnsi="宋体" w:eastAsia="宋体" w:cs="宋体"/>
          <w:sz w:val="24"/>
          <w:szCs w:val="24"/>
        </w:rPr>
        <w:t>5）中间件维护操作手册及应急流程更新</w:t>
      </w:r>
    </w:p>
    <w:p>
      <w:pPr>
        <w:ind w:firstLine="480"/>
        <w:rPr>
          <w:rFonts w:hint="eastAsia" w:ascii="宋体" w:hAnsi="宋体" w:eastAsia="宋体" w:cs="宋体"/>
          <w:sz w:val="24"/>
          <w:szCs w:val="24"/>
        </w:rPr>
      </w:pPr>
      <w:r>
        <w:rPr>
          <w:rFonts w:hint="eastAsia" w:ascii="宋体" w:hAnsi="宋体" w:eastAsia="宋体" w:cs="宋体"/>
          <w:sz w:val="24"/>
          <w:szCs w:val="24"/>
        </w:rPr>
        <w:t>6）现有服务器环境下做分布式部署，提升系统性能</w:t>
      </w:r>
    </w:p>
    <w:p>
      <w:pPr>
        <w:pStyle w:val="15"/>
        <w:numPr>
          <w:ilvl w:val="5"/>
          <w:numId w:val="0"/>
        </w:numPr>
        <w:ind w:firstLine="482"/>
        <w:rPr>
          <w:rFonts w:hint="eastAsia" w:ascii="宋体" w:hAnsi="宋体" w:eastAsia="宋体" w:cs="宋体"/>
          <w:sz w:val="24"/>
          <w:szCs w:val="24"/>
        </w:rPr>
      </w:pPr>
      <w:r>
        <w:rPr>
          <w:rFonts w:hint="eastAsia" w:ascii="宋体" w:hAnsi="宋体" w:eastAsia="宋体" w:cs="宋体"/>
          <w:sz w:val="24"/>
          <w:szCs w:val="24"/>
        </w:rPr>
        <w:t>2、应用系统日常维护</w:t>
      </w:r>
    </w:p>
    <w:p>
      <w:pPr>
        <w:ind w:firstLine="480"/>
        <w:rPr>
          <w:rFonts w:hint="eastAsia" w:ascii="宋体" w:hAnsi="宋体" w:eastAsia="宋体" w:cs="宋体"/>
          <w:sz w:val="24"/>
          <w:szCs w:val="24"/>
        </w:rPr>
      </w:pPr>
      <w:r>
        <w:rPr>
          <w:rFonts w:hint="eastAsia" w:ascii="宋体" w:hAnsi="宋体" w:eastAsia="宋体" w:cs="宋体"/>
          <w:sz w:val="24"/>
          <w:szCs w:val="24"/>
        </w:rPr>
        <w:t>1）定期巡检服务</w:t>
      </w:r>
    </w:p>
    <w:p>
      <w:pPr>
        <w:ind w:firstLine="480"/>
        <w:rPr>
          <w:rFonts w:hint="eastAsia" w:ascii="宋体" w:hAnsi="宋体" w:eastAsia="宋体" w:cs="宋体"/>
          <w:sz w:val="24"/>
          <w:szCs w:val="24"/>
        </w:rPr>
      </w:pPr>
      <w:r>
        <w:rPr>
          <w:rFonts w:hint="eastAsia" w:ascii="宋体" w:hAnsi="宋体" w:eastAsia="宋体" w:cs="宋体"/>
          <w:sz w:val="24"/>
          <w:szCs w:val="24"/>
        </w:rPr>
        <w:t>定期对系统进行运维巡检服务，并出具巡检报告，发现并预防可能产生的问题；巡检完成后，于次月的 5 日前提交上月度的巡检报告。</w:t>
      </w:r>
    </w:p>
    <w:p>
      <w:pPr>
        <w:ind w:firstLine="480"/>
        <w:rPr>
          <w:rFonts w:hint="eastAsia" w:ascii="宋体" w:hAnsi="宋体" w:eastAsia="宋体" w:cs="宋体"/>
          <w:sz w:val="24"/>
          <w:szCs w:val="24"/>
        </w:rPr>
      </w:pPr>
      <w:r>
        <w:rPr>
          <w:rFonts w:hint="eastAsia" w:ascii="宋体" w:hAnsi="宋体" w:eastAsia="宋体" w:cs="宋体"/>
          <w:sz w:val="24"/>
          <w:szCs w:val="24"/>
        </w:rPr>
        <w:t>2）性能测试，定期对各平台进行性能测试，保障高压状态下各平台稳定运行。</w:t>
      </w:r>
    </w:p>
    <w:p>
      <w:pPr>
        <w:ind w:firstLine="480"/>
        <w:rPr>
          <w:rFonts w:hint="eastAsia" w:ascii="宋体" w:hAnsi="宋体" w:eastAsia="宋体" w:cs="宋体"/>
          <w:sz w:val="24"/>
          <w:szCs w:val="24"/>
        </w:rPr>
      </w:pPr>
      <w:r>
        <w:rPr>
          <w:rFonts w:hint="eastAsia" w:ascii="宋体" w:hAnsi="宋体" w:eastAsia="宋体" w:cs="宋体"/>
          <w:sz w:val="24"/>
          <w:szCs w:val="24"/>
        </w:rPr>
        <w:t>3）故障排查，定期对平台进行故障排查。</w:t>
      </w:r>
    </w:p>
    <w:p>
      <w:pPr>
        <w:ind w:firstLine="480"/>
        <w:rPr>
          <w:rFonts w:hint="eastAsia" w:ascii="宋体" w:hAnsi="宋体" w:eastAsia="宋体" w:cs="宋体"/>
          <w:sz w:val="24"/>
          <w:szCs w:val="24"/>
        </w:rPr>
      </w:pPr>
      <w:r>
        <w:rPr>
          <w:rFonts w:hint="eastAsia" w:ascii="宋体" w:hAnsi="宋体" w:eastAsia="宋体" w:cs="宋体"/>
          <w:sz w:val="24"/>
          <w:szCs w:val="24"/>
        </w:rPr>
        <w:t>4）故障响应服务，参考服务要求章节下的服务响应要求。</w:t>
      </w:r>
    </w:p>
    <w:p>
      <w:pPr>
        <w:ind w:firstLine="480"/>
        <w:rPr>
          <w:rFonts w:hint="eastAsia" w:ascii="宋体" w:hAnsi="宋体" w:eastAsia="宋体" w:cs="宋体"/>
          <w:sz w:val="24"/>
          <w:szCs w:val="24"/>
        </w:rPr>
      </w:pPr>
      <w:r>
        <w:rPr>
          <w:rFonts w:hint="eastAsia" w:ascii="宋体" w:hAnsi="宋体" w:eastAsia="宋体" w:cs="宋体"/>
          <w:sz w:val="24"/>
          <w:szCs w:val="24"/>
        </w:rPr>
        <w:t>5）电话支持</w:t>
      </w:r>
    </w:p>
    <w:p>
      <w:pPr>
        <w:ind w:firstLine="480"/>
        <w:rPr>
          <w:rFonts w:hint="eastAsia" w:ascii="宋体" w:hAnsi="宋体" w:eastAsia="宋体" w:cs="宋体"/>
          <w:sz w:val="24"/>
          <w:szCs w:val="24"/>
        </w:rPr>
      </w:pPr>
      <w:r>
        <w:rPr>
          <w:rFonts w:hint="eastAsia" w:ascii="宋体" w:hAnsi="宋体" w:eastAsia="宋体" w:cs="宋体"/>
          <w:sz w:val="24"/>
          <w:szCs w:val="24"/>
        </w:rPr>
        <w:t>提供7*24小时客服专线服务2个，以供应急情况下的及时响应，客服专线；提供5*8小时技术咨询服务2个，服务内容包括本平台相关功能使用疑问、功能问题反馈、功能改进建议、数据接口咨询等服务。技术服务形式包括电话、即时通讯软件等。</w:t>
      </w:r>
    </w:p>
    <w:p>
      <w:pPr>
        <w:ind w:firstLine="480"/>
        <w:rPr>
          <w:rFonts w:hint="eastAsia" w:ascii="宋体" w:hAnsi="宋体" w:eastAsia="宋体" w:cs="宋体"/>
          <w:sz w:val="24"/>
          <w:szCs w:val="24"/>
        </w:rPr>
      </w:pPr>
      <w:r>
        <w:rPr>
          <w:rFonts w:hint="eastAsia" w:ascii="宋体" w:hAnsi="宋体" w:eastAsia="宋体" w:cs="宋体"/>
          <w:sz w:val="24"/>
          <w:szCs w:val="24"/>
        </w:rPr>
        <w:t>6）现场值守服务</w:t>
      </w:r>
    </w:p>
    <w:p>
      <w:pPr>
        <w:ind w:firstLine="480"/>
        <w:rPr>
          <w:rFonts w:hint="eastAsia" w:ascii="宋体" w:hAnsi="宋体" w:eastAsia="宋体" w:cs="宋体"/>
          <w:sz w:val="24"/>
          <w:szCs w:val="24"/>
        </w:rPr>
      </w:pPr>
      <w:r>
        <w:rPr>
          <w:rFonts w:hint="eastAsia" w:ascii="宋体" w:hAnsi="宋体" w:eastAsia="宋体" w:cs="宋体"/>
          <w:sz w:val="24"/>
          <w:szCs w:val="24"/>
        </w:rPr>
        <w:t>指派至少2名资深工程师驻场服务，负责现场对接交流，问题指导解决，并在全部维护服务团队支持下，排除故障。</w:t>
      </w:r>
    </w:p>
    <w:p>
      <w:pPr>
        <w:ind w:firstLine="480"/>
        <w:rPr>
          <w:rFonts w:hint="eastAsia" w:ascii="宋体" w:hAnsi="宋体" w:eastAsia="宋体" w:cs="宋体"/>
          <w:sz w:val="24"/>
          <w:szCs w:val="24"/>
        </w:rPr>
      </w:pPr>
      <w:r>
        <w:rPr>
          <w:rFonts w:hint="eastAsia" w:ascii="宋体" w:hAnsi="宋体" w:eastAsia="宋体" w:cs="宋体"/>
          <w:sz w:val="24"/>
          <w:szCs w:val="24"/>
        </w:rPr>
        <w:t>7）重要时刻专人值守服务</w:t>
      </w:r>
    </w:p>
    <w:p>
      <w:pPr>
        <w:ind w:firstLine="480"/>
        <w:rPr>
          <w:rFonts w:hint="eastAsia" w:ascii="宋体" w:hAnsi="宋体" w:eastAsia="宋体" w:cs="宋体"/>
          <w:sz w:val="24"/>
          <w:szCs w:val="24"/>
        </w:rPr>
      </w:pPr>
      <w:r>
        <w:rPr>
          <w:rFonts w:hint="eastAsia" w:ascii="宋体" w:hAnsi="宋体" w:eastAsia="宋体" w:cs="宋体"/>
          <w:sz w:val="24"/>
          <w:szCs w:val="24"/>
        </w:rPr>
        <w:t>重要时刻包括重要会议、重污染应急时期等。当遇到重要时刻时，维护团队须在需要保障服务的前三天对所有软件进行临时性安全检查，排除安全隐患，以做到万无一失，同时需要提供专业技术人员在线值守服务。</w:t>
      </w:r>
    </w:p>
    <w:p>
      <w:pPr>
        <w:pStyle w:val="15"/>
        <w:numPr>
          <w:ilvl w:val="5"/>
          <w:numId w:val="0"/>
        </w:numPr>
        <w:ind w:firstLine="482"/>
        <w:rPr>
          <w:rFonts w:hint="eastAsia" w:ascii="宋体" w:hAnsi="宋体" w:eastAsia="宋体" w:cs="宋体"/>
          <w:sz w:val="24"/>
          <w:szCs w:val="24"/>
        </w:rPr>
      </w:pPr>
      <w:r>
        <w:rPr>
          <w:rFonts w:hint="eastAsia" w:ascii="宋体" w:hAnsi="宋体" w:eastAsia="宋体" w:cs="宋体"/>
          <w:sz w:val="24"/>
          <w:szCs w:val="24"/>
        </w:rPr>
        <w:t>3、数据安全运维</w:t>
      </w:r>
    </w:p>
    <w:p>
      <w:pPr>
        <w:pStyle w:val="16"/>
        <w:numPr>
          <w:ilvl w:val="0"/>
          <w:numId w:val="22"/>
        </w:numPr>
        <w:rPr>
          <w:rFonts w:hint="eastAsia" w:ascii="宋体" w:hAnsi="宋体" w:eastAsia="宋体" w:cs="宋体"/>
          <w:sz w:val="24"/>
          <w:szCs w:val="24"/>
        </w:rPr>
      </w:pPr>
      <w:r>
        <w:rPr>
          <w:rFonts w:hint="eastAsia" w:ascii="宋体" w:hAnsi="宋体" w:eastAsia="宋体" w:cs="宋体"/>
          <w:sz w:val="24"/>
          <w:szCs w:val="24"/>
        </w:rPr>
        <w:t>数据分类</w:t>
      </w:r>
    </w:p>
    <w:p>
      <w:pPr>
        <w:ind w:firstLine="480"/>
        <w:rPr>
          <w:rFonts w:hint="eastAsia" w:ascii="宋体" w:hAnsi="宋体" w:eastAsia="宋体" w:cs="宋体"/>
          <w:sz w:val="24"/>
          <w:szCs w:val="24"/>
        </w:rPr>
      </w:pPr>
      <w:r>
        <w:rPr>
          <w:rFonts w:hint="eastAsia" w:ascii="宋体" w:hAnsi="宋体" w:eastAsia="宋体" w:cs="宋体"/>
          <w:sz w:val="24"/>
          <w:szCs w:val="24"/>
        </w:rPr>
        <w:t>运维组将运维的数据，按照数据属性、敏感程度、服务对象、数据规模、数据增量等因素进行精细化的分类管理，并制定每类数据的安全运维计划。</w:t>
      </w:r>
    </w:p>
    <w:p>
      <w:pPr>
        <w:pStyle w:val="16"/>
        <w:numPr>
          <w:ilvl w:val="0"/>
          <w:numId w:val="22"/>
        </w:numPr>
        <w:rPr>
          <w:rFonts w:hint="eastAsia" w:ascii="宋体" w:hAnsi="宋体" w:eastAsia="宋体" w:cs="宋体"/>
          <w:sz w:val="24"/>
          <w:szCs w:val="24"/>
        </w:rPr>
      </w:pPr>
      <w:r>
        <w:rPr>
          <w:rFonts w:hint="eastAsia" w:ascii="宋体" w:hAnsi="宋体" w:eastAsia="宋体" w:cs="宋体"/>
          <w:sz w:val="24"/>
          <w:szCs w:val="24"/>
        </w:rPr>
        <w:t>数据访问控制</w:t>
      </w:r>
    </w:p>
    <w:p>
      <w:pPr>
        <w:ind w:firstLine="480"/>
        <w:rPr>
          <w:rFonts w:hint="eastAsia" w:ascii="宋体" w:hAnsi="宋体" w:eastAsia="宋体" w:cs="宋体"/>
          <w:sz w:val="24"/>
          <w:szCs w:val="24"/>
        </w:rPr>
      </w:pPr>
      <w:r>
        <w:rPr>
          <w:rFonts w:hint="eastAsia" w:ascii="宋体" w:hAnsi="宋体" w:eastAsia="宋体" w:cs="宋体"/>
          <w:sz w:val="24"/>
          <w:szCs w:val="24"/>
        </w:rPr>
        <w:t xml:space="preserve">通过委托方审批通过后才能开放、共享相关数据。 </w:t>
      </w:r>
    </w:p>
    <w:p>
      <w:pPr>
        <w:ind w:firstLine="480"/>
        <w:rPr>
          <w:rFonts w:hint="eastAsia" w:ascii="宋体" w:hAnsi="宋体" w:eastAsia="宋体" w:cs="宋体"/>
          <w:sz w:val="24"/>
          <w:szCs w:val="24"/>
        </w:rPr>
      </w:pPr>
      <w:r>
        <w:rPr>
          <w:rFonts w:hint="eastAsia" w:ascii="宋体" w:hAnsi="宋体" w:eastAsia="宋体" w:cs="宋体"/>
          <w:sz w:val="24"/>
          <w:szCs w:val="24"/>
        </w:rPr>
        <w:t>运维组将数据库访问行为定期提供相关报告给委托方，内容包括：</w:t>
      </w:r>
    </w:p>
    <w:p>
      <w:pPr>
        <w:ind w:firstLine="480"/>
        <w:rPr>
          <w:rFonts w:hint="eastAsia" w:ascii="宋体" w:hAnsi="宋体" w:eastAsia="宋体" w:cs="宋体"/>
          <w:sz w:val="24"/>
          <w:szCs w:val="24"/>
        </w:rPr>
      </w:pPr>
      <w:r>
        <w:rPr>
          <w:rFonts w:hint="eastAsia" w:ascii="宋体" w:hAnsi="宋体" w:eastAsia="宋体" w:cs="宋体"/>
          <w:sz w:val="24"/>
          <w:szCs w:val="24"/>
        </w:rPr>
        <w:t>1）委托方内部人员进行数据浏览、查询、拷贝等行为。</w:t>
      </w:r>
    </w:p>
    <w:p>
      <w:pPr>
        <w:ind w:firstLine="480"/>
        <w:rPr>
          <w:rFonts w:hint="eastAsia" w:ascii="宋体" w:hAnsi="宋体" w:eastAsia="宋体" w:cs="宋体"/>
          <w:sz w:val="24"/>
          <w:szCs w:val="24"/>
        </w:rPr>
      </w:pPr>
      <w:r>
        <w:rPr>
          <w:rFonts w:hint="eastAsia" w:ascii="宋体" w:hAnsi="宋体" w:eastAsia="宋体" w:cs="宋体"/>
          <w:sz w:val="24"/>
          <w:szCs w:val="24"/>
        </w:rPr>
        <w:t>2）外部系统调用数据的行为，以及其调取数据的类别范围、数据规模、使用方式等。</w:t>
      </w:r>
    </w:p>
    <w:p>
      <w:pPr>
        <w:pStyle w:val="16"/>
        <w:numPr>
          <w:ilvl w:val="0"/>
          <w:numId w:val="22"/>
        </w:numPr>
        <w:rPr>
          <w:rFonts w:hint="eastAsia" w:ascii="宋体" w:hAnsi="宋体" w:eastAsia="宋体" w:cs="宋体"/>
          <w:sz w:val="24"/>
          <w:szCs w:val="24"/>
        </w:rPr>
      </w:pPr>
      <w:r>
        <w:rPr>
          <w:rFonts w:hint="eastAsia" w:ascii="宋体" w:hAnsi="宋体" w:eastAsia="宋体" w:cs="宋体"/>
          <w:sz w:val="24"/>
          <w:szCs w:val="24"/>
        </w:rPr>
        <w:t>数据备份</w:t>
      </w:r>
    </w:p>
    <w:p>
      <w:pPr>
        <w:ind w:firstLine="480"/>
        <w:rPr>
          <w:rFonts w:hint="eastAsia" w:ascii="宋体" w:hAnsi="宋体" w:eastAsia="宋体" w:cs="宋体"/>
          <w:sz w:val="24"/>
          <w:szCs w:val="24"/>
        </w:rPr>
      </w:pPr>
      <w:r>
        <w:rPr>
          <w:rFonts w:hint="eastAsia" w:ascii="宋体" w:hAnsi="宋体" w:eastAsia="宋体" w:cs="宋体"/>
          <w:sz w:val="24"/>
          <w:szCs w:val="24"/>
        </w:rPr>
        <w:t>运维组制定数据备份策略，并提交委托方审批，每次备份应有记录。且仅授权用户才可进行备份数据的访问。</w:t>
      </w:r>
    </w:p>
    <w:p>
      <w:pPr>
        <w:pStyle w:val="16"/>
        <w:numPr>
          <w:ilvl w:val="0"/>
          <w:numId w:val="22"/>
        </w:numPr>
        <w:rPr>
          <w:rFonts w:hint="eastAsia" w:ascii="宋体" w:hAnsi="宋体" w:eastAsia="宋体" w:cs="宋体"/>
          <w:sz w:val="24"/>
          <w:szCs w:val="24"/>
        </w:rPr>
      </w:pPr>
      <w:r>
        <w:rPr>
          <w:rFonts w:hint="eastAsia" w:ascii="宋体" w:hAnsi="宋体" w:eastAsia="宋体" w:cs="宋体"/>
          <w:sz w:val="24"/>
          <w:szCs w:val="24"/>
        </w:rPr>
        <w:t>数据恢复</w:t>
      </w:r>
    </w:p>
    <w:p>
      <w:pPr>
        <w:ind w:firstLine="480"/>
        <w:rPr>
          <w:rFonts w:hint="eastAsia" w:ascii="宋体" w:hAnsi="宋体" w:eastAsia="宋体" w:cs="宋体"/>
          <w:sz w:val="24"/>
          <w:szCs w:val="24"/>
        </w:rPr>
      </w:pPr>
      <w:r>
        <w:rPr>
          <w:rFonts w:hint="eastAsia" w:ascii="宋体" w:hAnsi="宋体" w:eastAsia="宋体" w:cs="宋体"/>
          <w:sz w:val="24"/>
          <w:szCs w:val="24"/>
        </w:rPr>
        <w:t>委托方应定期进行备份数据恢复测试，确保数据的完整性可用性，每年测试两次；测试方案由委托方进行风险评估和内容确认；测试应包含不同规模、等级的数据测试用例。</w:t>
      </w:r>
    </w:p>
    <w:p>
      <w:pPr>
        <w:pStyle w:val="15"/>
        <w:numPr>
          <w:ilvl w:val="5"/>
          <w:numId w:val="0"/>
        </w:numPr>
        <w:ind w:firstLine="482"/>
        <w:rPr>
          <w:rFonts w:hint="eastAsia" w:ascii="宋体" w:hAnsi="宋体" w:eastAsia="宋体" w:cs="宋体"/>
          <w:sz w:val="24"/>
          <w:szCs w:val="24"/>
        </w:rPr>
      </w:pPr>
      <w:r>
        <w:rPr>
          <w:rFonts w:hint="eastAsia" w:ascii="宋体" w:hAnsi="宋体" w:eastAsia="宋体" w:cs="宋体"/>
          <w:sz w:val="24"/>
          <w:szCs w:val="24"/>
        </w:rPr>
        <w:t>4、响应支持</w:t>
      </w:r>
    </w:p>
    <w:p>
      <w:pPr>
        <w:ind w:firstLine="480"/>
        <w:rPr>
          <w:rFonts w:hint="eastAsia" w:ascii="宋体" w:hAnsi="宋体" w:eastAsia="宋体" w:cs="宋体"/>
          <w:sz w:val="24"/>
          <w:szCs w:val="24"/>
        </w:rPr>
      </w:pPr>
      <w:r>
        <w:rPr>
          <w:rFonts w:hint="eastAsia" w:ascii="宋体" w:hAnsi="宋体" w:eastAsia="宋体" w:cs="宋体"/>
          <w:sz w:val="24"/>
          <w:szCs w:val="24"/>
        </w:rPr>
        <w:t>提供服务期内详细的运行维护保障服务方案，包括服务内容、服务形式和服务保障措施。第三方的运维服务方案应完全满足以下具体要求：</w:t>
      </w:r>
    </w:p>
    <w:p>
      <w:pPr>
        <w:pStyle w:val="16"/>
        <w:numPr>
          <w:ilvl w:val="0"/>
          <w:numId w:val="23"/>
        </w:numPr>
        <w:rPr>
          <w:rFonts w:hint="eastAsia" w:ascii="宋体" w:hAnsi="宋体" w:eastAsia="宋体" w:cs="宋体"/>
          <w:sz w:val="24"/>
          <w:szCs w:val="24"/>
        </w:rPr>
      </w:pPr>
      <w:r>
        <w:rPr>
          <w:rFonts w:hint="eastAsia" w:ascii="宋体" w:hAnsi="宋体" w:eastAsia="宋体" w:cs="宋体"/>
          <w:sz w:val="24"/>
          <w:szCs w:val="24"/>
        </w:rPr>
        <w:t>系统质量保证：服务期内，第三方保障系统能以满足本招标文件中技术要求的性能有效运行。</w:t>
      </w:r>
    </w:p>
    <w:p>
      <w:pPr>
        <w:pStyle w:val="16"/>
        <w:numPr>
          <w:ilvl w:val="0"/>
          <w:numId w:val="23"/>
        </w:numPr>
        <w:rPr>
          <w:rFonts w:hint="eastAsia" w:ascii="宋体" w:hAnsi="宋体" w:eastAsia="宋体" w:cs="宋体"/>
          <w:sz w:val="24"/>
          <w:szCs w:val="24"/>
        </w:rPr>
      </w:pPr>
      <w:r>
        <w:rPr>
          <w:rFonts w:hint="eastAsia" w:ascii="宋体" w:hAnsi="宋体" w:eastAsia="宋体" w:cs="宋体"/>
          <w:sz w:val="24"/>
          <w:szCs w:val="24"/>
        </w:rPr>
        <w:t>服务期内，提供全年7 *24小时的电话技术支持服务，来确保各项系统的稳定运行。此种服务方式解决不了问题的，立即采用远程接入、现场应急方法进行故障排查解决。</w:t>
      </w:r>
    </w:p>
    <w:p>
      <w:pPr>
        <w:pStyle w:val="14"/>
        <w:rPr>
          <w:rFonts w:hint="eastAsia" w:ascii="宋体" w:hAnsi="宋体" w:eastAsia="宋体" w:cs="宋体"/>
          <w:sz w:val="24"/>
          <w:szCs w:val="24"/>
        </w:rPr>
      </w:pPr>
      <w:r>
        <w:rPr>
          <w:rFonts w:hint="eastAsia" w:ascii="宋体" w:hAnsi="宋体" w:eastAsia="宋体" w:cs="宋体"/>
          <w:sz w:val="24"/>
          <w:szCs w:val="24"/>
        </w:rPr>
        <w:t>故障级别定义与服务的具体要求如下表</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42"/>
        <w:gridCol w:w="1013"/>
        <w:gridCol w:w="2790"/>
        <w:gridCol w:w="2297"/>
        <w:gridCol w:w="2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事件级别</w:t>
            </w:r>
          </w:p>
        </w:tc>
        <w:tc>
          <w:tcPr>
            <w:tcW w:w="474"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级别</w:t>
            </w:r>
          </w:p>
          <w:p>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1306"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级别描述</w:t>
            </w:r>
          </w:p>
        </w:tc>
        <w:tc>
          <w:tcPr>
            <w:tcW w:w="1075"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备注</w:t>
            </w:r>
          </w:p>
        </w:tc>
        <w:tc>
          <w:tcPr>
            <w:tcW w:w="1142"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响应时限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五级（致命级）</w:t>
            </w:r>
          </w:p>
        </w:tc>
        <w:tc>
          <w:tcPr>
            <w:tcW w:w="474"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灾难事件</w:t>
            </w:r>
          </w:p>
        </w:tc>
        <w:tc>
          <w:tcPr>
            <w:tcW w:w="1306"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由于地震、火灾、恐怖袭击等原因造成主要IT设施毁灭性损害，或者由于系统平台或业务数据遭受严重破坏，无法在短时间内恢复系统服务，造成核心业务服务中断超过48小时。</w:t>
            </w:r>
          </w:p>
        </w:tc>
        <w:tc>
          <w:tcPr>
            <w:tcW w:w="1075"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导致运行中断(应用程序崩溃)客户日常工作无法继续进行等</w:t>
            </w:r>
          </w:p>
        </w:tc>
        <w:tc>
          <w:tcPr>
            <w:tcW w:w="1142"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立即响应，并组织团队制定恢复策略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四级（严重级）</w:t>
            </w:r>
          </w:p>
        </w:tc>
        <w:tc>
          <w:tcPr>
            <w:tcW w:w="474"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重大事件</w:t>
            </w:r>
          </w:p>
        </w:tc>
        <w:tc>
          <w:tcPr>
            <w:tcW w:w="1306"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造成核心业务服务中断超过24小时，或重要业务数据丢失，或业务数据需要后退到上一备份状态。</w:t>
            </w:r>
          </w:p>
        </w:tc>
        <w:tc>
          <w:tcPr>
            <w:tcW w:w="1075"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事件非常重要,并且需要马上给予关注</w:t>
            </w:r>
          </w:p>
        </w:tc>
        <w:tc>
          <w:tcPr>
            <w:tcW w:w="1142"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立即响应，并组织团队制定恢复策略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三级（较重级）</w:t>
            </w:r>
          </w:p>
        </w:tc>
        <w:tc>
          <w:tcPr>
            <w:tcW w:w="474"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严重事件</w:t>
            </w:r>
          </w:p>
        </w:tc>
        <w:tc>
          <w:tcPr>
            <w:tcW w:w="1306"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造成核心业务服务中断超过12小时，或少量业务数据丢失。</w:t>
            </w:r>
          </w:p>
        </w:tc>
        <w:tc>
          <w:tcPr>
            <w:tcW w:w="1075"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事件是重要的,并且应该在紧急的事件处理之后尽快得到解决</w:t>
            </w:r>
          </w:p>
        </w:tc>
        <w:tc>
          <w:tcPr>
            <w:tcW w:w="1142"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1小时内响应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二级（一般）</w:t>
            </w:r>
          </w:p>
        </w:tc>
        <w:tc>
          <w:tcPr>
            <w:tcW w:w="474"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一般事件</w:t>
            </w:r>
          </w:p>
        </w:tc>
        <w:tc>
          <w:tcPr>
            <w:tcW w:w="1306"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造成核心业务服务中断超过4小时，或管理支撑系统服务中断超过24小时。</w:t>
            </w:r>
          </w:p>
        </w:tc>
        <w:tc>
          <w:tcPr>
            <w:tcW w:w="1075"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p>
        </w:tc>
        <w:tc>
          <w:tcPr>
            <w:tcW w:w="1142"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4小时内响应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一级（轻微级）</w:t>
            </w:r>
          </w:p>
        </w:tc>
        <w:tc>
          <w:tcPr>
            <w:tcW w:w="474"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轻微事件</w:t>
            </w:r>
          </w:p>
        </w:tc>
        <w:tc>
          <w:tcPr>
            <w:tcW w:w="1306"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业务上的建设性意见。</w:t>
            </w:r>
          </w:p>
        </w:tc>
        <w:tc>
          <w:tcPr>
            <w:tcW w:w="1075"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p>
        </w:tc>
        <w:tc>
          <w:tcPr>
            <w:tcW w:w="1142"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8小时内响应</w:t>
            </w:r>
          </w:p>
        </w:tc>
      </w:tr>
    </w:tbl>
    <w:p>
      <w:pPr>
        <w:pStyle w:val="16"/>
        <w:numPr>
          <w:ilvl w:val="0"/>
          <w:numId w:val="23"/>
        </w:numPr>
        <w:ind w:firstLine="480" w:firstLineChars="200"/>
        <w:rPr>
          <w:rFonts w:hint="eastAsia" w:ascii="宋体" w:hAnsi="宋体" w:eastAsia="宋体" w:cs="宋体"/>
          <w:sz w:val="24"/>
          <w:szCs w:val="24"/>
        </w:rPr>
      </w:pPr>
      <w:r>
        <w:rPr>
          <w:rFonts w:hint="eastAsia" w:ascii="宋体" w:hAnsi="宋体" w:eastAsia="宋体" w:cs="宋体"/>
          <w:sz w:val="24"/>
          <w:szCs w:val="24"/>
        </w:rPr>
        <w:t>建立分故障级别的现场快速响应措施，落实技术服务维护人员。</w:t>
      </w:r>
    </w:p>
    <w:p>
      <w:pPr>
        <w:pStyle w:val="5"/>
        <w:spacing w:before="217" w:after="217"/>
        <w:rPr>
          <w:rFonts w:hint="eastAsia" w:ascii="宋体" w:hAnsi="宋体" w:eastAsia="宋体" w:cs="宋体"/>
          <w:sz w:val="24"/>
          <w:szCs w:val="24"/>
        </w:rPr>
      </w:pPr>
      <w:bookmarkStart w:id="186" w:name="_Toc80022430"/>
      <w:r>
        <w:rPr>
          <w:rFonts w:hint="eastAsia" w:ascii="宋体" w:hAnsi="宋体" w:eastAsia="宋体" w:cs="宋体"/>
          <w:sz w:val="24"/>
          <w:szCs w:val="24"/>
        </w:rPr>
        <w:t>运维绩效考核</w:t>
      </w:r>
      <w:bookmarkEnd w:id="181"/>
      <w:bookmarkEnd w:id="182"/>
      <w:bookmarkEnd w:id="183"/>
      <w:bookmarkEnd w:id="184"/>
      <w:bookmarkEnd w:id="185"/>
      <w:bookmarkEnd w:id="186"/>
    </w:p>
    <w:p>
      <w:pPr>
        <w:pStyle w:val="6"/>
        <w:spacing w:before="217" w:after="217"/>
        <w:rPr>
          <w:rFonts w:hint="eastAsia" w:ascii="宋体" w:hAnsi="宋体" w:eastAsia="宋体" w:cs="宋体"/>
          <w:sz w:val="24"/>
          <w:szCs w:val="24"/>
        </w:rPr>
      </w:pPr>
      <w:bookmarkStart w:id="187" w:name="_Toc54875066"/>
      <w:bookmarkStart w:id="188" w:name="_Toc54711418"/>
      <w:bookmarkStart w:id="189" w:name="_Toc55201378"/>
      <w:bookmarkStart w:id="190" w:name="_Toc29312120"/>
      <w:r>
        <w:rPr>
          <w:rFonts w:hint="eastAsia" w:ascii="宋体" w:hAnsi="宋体" w:eastAsia="宋体" w:cs="宋体"/>
          <w:sz w:val="24"/>
          <w:szCs w:val="24"/>
        </w:rPr>
        <w:t>考核目的</w:t>
      </w:r>
      <w:bookmarkEnd w:id="187"/>
      <w:bookmarkEnd w:id="188"/>
      <w:bookmarkEnd w:id="189"/>
      <w:bookmarkEnd w:id="190"/>
    </w:p>
    <w:p>
      <w:pPr>
        <w:ind w:firstLine="480"/>
        <w:rPr>
          <w:rFonts w:hint="eastAsia" w:ascii="宋体" w:hAnsi="宋体" w:eastAsia="宋体" w:cs="宋体"/>
          <w:sz w:val="24"/>
          <w:szCs w:val="24"/>
        </w:rPr>
      </w:pPr>
      <w:r>
        <w:rPr>
          <w:rFonts w:hint="eastAsia" w:ascii="宋体" w:hAnsi="宋体" w:eastAsia="宋体" w:cs="宋体"/>
          <w:sz w:val="24"/>
          <w:szCs w:val="24"/>
        </w:rPr>
        <w:t>针对系统日常运维服务、系统功能运维服务和信息系统运维服务工作过程、运维工作日志、突发事件响应等方面进行绩效考核。</w:t>
      </w:r>
    </w:p>
    <w:p>
      <w:pPr>
        <w:pStyle w:val="6"/>
        <w:spacing w:before="217" w:after="217"/>
        <w:rPr>
          <w:rFonts w:hint="eastAsia" w:ascii="宋体" w:hAnsi="宋体" w:eastAsia="宋体" w:cs="宋体"/>
          <w:sz w:val="24"/>
          <w:szCs w:val="24"/>
        </w:rPr>
      </w:pPr>
      <w:bookmarkStart w:id="191" w:name="_Toc54875067"/>
      <w:bookmarkStart w:id="192" w:name="_Toc54711419"/>
      <w:bookmarkStart w:id="193" w:name="_Toc29312121"/>
      <w:bookmarkStart w:id="194" w:name="_Toc55201379"/>
      <w:r>
        <w:rPr>
          <w:rFonts w:hint="eastAsia" w:ascii="宋体" w:hAnsi="宋体" w:eastAsia="宋体" w:cs="宋体"/>
          <w:sz w:val="24"/>
          <w:szCs w:val="24"/>
        </w:rPr>
        <w:t>考核周期</w:t>
      </w:r>
      <w:bookmarkEnd w:id="191"/>
      <w:bookmarkEnd w:id="192"/>
      <w:bookmarkEnd w:id="193"/>
      <w:bookmarkEnd w:id="194"/>
    </w:p>
    <w:p>
      <w:pPr>
        <w:ind w:firstLine="480"/>
        <w:rPr>
          <w:rFonts w:hint="eastAsia" w:ascii="宋体" w:hAnsi="宋体" w:eastAsia="宋体" w:cs="宋体"/>
          <w:sz w:val="24"/>
          <w:szCs w:val="24"/>
        </w:rPr>
      </w:pPr>
      <w:r>
        <w:rPr>
          <w:rFonts w:hint="eastAsia" w:ascii="宋体" w:hAnsi="宋体" w:eastAsia="宋体" w:cs="宋体"/>
          <w:sz w:val="24"/>
          <w:szCs w:val="24"/>
        </w:rPr>
        <w:t>考核周期为一年，以合同签订之日起，到合同执行结束时间为止。</w:t>
      </w:r>
    </w:p>
    <w:p>
      <w:pPr>
        <w:pStyle w:val="6"/>
        <w:spacing w:before="217" w:after="217"/>
        <w:rPr>
          <w:rFonts w:hint="eastAsia" w:ascii="宋体" w:hAnsi="宋体" w:eastAsia="宋体" w:cs="宋体"/>
          <w:sz w:val="24"/>
          <w:szCs w:val="24"/>
        </w:rPr>
      </w:pPr>
      <w:bookmarkStart w:id="195" w:name="_Toc55201380"/>
      <w:bookmarkStart w:id="196" w:name="_Toc54875068"/>
      <w:bookmarkStart w:id="197" w:name="_Toc54711420"/>
      <w:bookmarkStart w:id="198" w:name="_Toc29312122"/>
      <w:r>
        <w:rPr>
          <w:rFonts w:hint="eastAsia" w:ascii="宋体" w:hAnsi="宋体" w:eastAsia="宋体" w:cs="宋体"/>
          <w:sz w:val="24"/>
          <w:szCs w:val="24"/>
        </w:rPr>
        <w:t>考核方法</w:t>
      </w:r>
      <w:bookmarkEnd w:id="195"/>
      <w:bookmarkEnd w:id="196"/>
      <w:bookmarkEnd w:id="197"/>
      <w:bookmarkEnd w:id="198"/>
    </w:p>
    <w:p>
      <w:pPr>
        <w:pStyle w:val="15"/>
        <w:numPr>
          <w:ilvl w:val="5"/>
          <w:numId w:val="0"/>
        </w:numPr>
        <w:ind w:firstLine="482"/>
        <w:rPr>
          <w:rFonts w:hint="eastAsia" w:ascii="宋体" w:hAnsi="宋体" w:eastAsia="宋体" w:cs="宋体"/>
          <w:sz w:val="24"/>
          <w:szCs w:val="24"/>
        </w:rPr>
      </w:pPr>
      <w:r>
        <w:rPr>
          <w:rFonts w:hint="eastAsia" w:ascii="宋体" w:hAnsi="宋体" w:eastAsia="宋体" w:cs="宋体"/>
          <w:sz w:val="24"/>
          <w:szCs w:val="24"/>
        </w:rPr>
        <w:t>1、考核对软件平台、信息系统安全和移动应用客户端三部分进行评分和核算，总数分数为100分，按照评分规则进行打分和扣分。</w:t>
      </w:r>
    </w:p>
    <w:p>
      <w:pPr>
        <w:pStyle w:val="15"/>
        <w:numPr>
          <w:ilvl w:val="5"/>
          <w:numId w:val="0"/>
        </w:numPr>
        <w:ind w:firstLine="482"/>
        <w:rPr>
          <w:rFonts w:hint="eastAsia" w:ascii="宋体" w:hAnsi="宋体" w:eastAsia="宋体" w:cs="宋体"/>
          <w:sz w:val="24"/>
          <w:szCs w:val="24"/>
        </w:rPr>
      </w:pPr>
      <w:r>
        <w:rPr>
          <w:rFonts w:hint="eastAsia" w:ascii="宋体" w:hAnsi="宋体" w:eastAsia="宋体" w:cs="宋体"/>
          <w:sz w:val="24"/>
          <w:szCs w:val="24"/>
        </w:rPr>
        <w:t>2、根据评分规则，按季度对运维工作过程和成果进行打分和计算。评分参考运维评分表。</w:t>
      </w:r>
    </w:p>
    <w:p>
      <w:pPr>
        <w:pStyle w:val="15"/>
        <w:numPr>
          <w:ilvl w:val="5"/>
          <w:numId w:val="0"/>
        </w:numPr>
        <w:ind w:firstLine="482"/>
        <w:rPr>
          <w:rFonts w:hint="eastAsia" w:ascii="宋体" w:hAnsi="宋体" w:eastAsia="宋体" w:cs="宋体"/>
          <w:sz w:val="24"/>
          <w:szCs w:val="24"/>
        </w:rPr>
      </w:pPr>
      <w:r>
        <w:rPr>
          <w:rFonts w:hint="eastAsia" w:ascii="宋体" w:hAnsi="宋体" w:eastAsia="宋体" w:cs="宋体"/>
          <w:sz w:val="24"/>
          <w:szCs w:val="24"/>
        </w:rPr>
        <w:t xml:space="preserve">3、运维费计算办法： </w:t>
      </w:r>
    </w:p>
    <w:p>
      <w:pPr>
        <w:pStyle w:val="16"/>
        <w:numPr>
          <w:ilvl w:val="0"/>
          <w:numId w:val="24"/>
        </w:numPr>
        <w:ind w:firstLine="482"/>
        <w:rPr>
          <w:rFonts w:hint="eastAsia" w:ascii="宋体" w:hAnsi="宋体" w:eastAsia="宋体" w:cs="宋体"/>
          <w:sz w:val="24"/>
          <w:szCs w:val="24"/>
        </w:rPr>
      </w:pPr>
      <w:r>
        <w:rPr>
          <w:rFonts w:hint="eastAsia" w:ascii="宋体" w:hAnsi="宋体" w:eastAsia="宋体" w:cs="宋体"/>
          <w:sz w:val="24"/>
          <w:szCs w:val="24"/>
        </w:rPr>
        <w:t>考核总分为90分（含）以上时，委托方履行合同支付要求，全额支付合同签订金额。</w:t>
      </w:r>
    </w:p>
    <w:p>
      <w:pPr>
        <w:pStyle w:val="16"/>
        <w:numPr>
          <w:ilvl w:val="0"/>
          <w:numId w:val="24"/>
        </w:numPr>
        <w:ind w:firstLine="482"/>
        <w:rPr>
          <w:rFonts w:hint="eastAsia" w:ascii="宋体" w:hAnsi="宋体" w:eastAsia="宋体" w:cs="宋体"/>
          <w:sz w:val="24"/>
          <w:szCs w:val="24"/>
        </w:rPr>
      </w:pPr>
      <w:r>
        <w:rPr>
          <w:rFonts w:hint="eastAsia" w:ascii="宋体" w:hAnsi="宋体" w:eastAsia="宋体" w:cs="宋体"/>
          <w:sz w:val="24"/>
          <w:szCs w:val="24"/>
        </w:rPr>
        <w:t>考核总分为70分（含）至90分时，为初级警告，支付金额=考核得分/100*当期运维费用。</w:t>
      </w:r>
    </w:p>
    <w:p>
      <w:pPr>
        <w:pStyle w:val="16"/>
        <w:numPr>
          <w:ilvl w:val="0"/>
          <w:numId w:val="24"/>
        </w:numPr>
        <w:ind w:firstLine="482"/>
        <w:rPr>
          <w:rFonts w:hint="eastAsia" w:ascii="宋体" w:hAnsi="宋体" w:eastAsia="宋体" w:cs="宋体"/>
          <w:b/>
          <w:sz w:val="24"/>
          <w:szCs w:val="24"/>
          <w:lang w:val="en-US" w:eastAsia="zh-CN"/>
        </w:rPr>
      </w:pPr>
      <w:r>
        <w:rPr>
          <w:rFonts w:hint="eastAsia" w:ascii="宋体" w:hAnsi="宋体" w:eastAsia="宋体" w:cs="宋体"/>
          <w:sz w:val="24"/>
          <w:szCs w:val="24"/>
        </w:rPr>
        <w:t>考核总分为70分以下时，为二级警告，扣除当期一半运维费用，并限期整改，针对扣分项提交整改方案，经委托方审核后按照方案执行落实，方案执行费用委托方酌情从运维费中扣除予以支付。整改后仍不合格时，不予支付当期运维费用。同时，委托方有权适时终止合同，造成损失的，有权提出经济赔偿</w:t>
      </w:r>
      <w:r>
        <w:t>。</w:t>
      </w:r>
    </w:p>
    <w:p/>
    <w:p>
      <w:pPr>
        <w:pStyle w:val="2"/>
      </w:pPr>
    </w:p>
    <w:p/>
    <w:p>
      <w:pPr>
        <w:pStyle w:val="2"/>
        <w:rPr>
          <w:rFonts w:hint="eastAsia"/>
          <w:lang w:val="en-US" w:eastAsia="zh-CN"/>
        </w:rPr>
      </w:pPr>
    </w:p>
    <w:p>
      <w:pPr>
        <w:pStyle w:val="4"/>
        <w:spacing w:before="217" w:after="217" w:line="360" w:lineRule="auto"/>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商务要求</w:t>
      </w:r>
      <w:bookmarkEnd w:id="6"/>
    </w:p>
    <w:p>
      <w:pPr>
        <w:pStyle w:val="5"/>
        <w:numPr>
          <w:ilvl w:val="2"/>
          <w:numId w:val="0"/>
        </w:numPr>
        <w:spacing w:before="217" w:after="217"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1、人员要求</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本次运维服务方式分为驻场服务、远程运维两种方式。在提供驻场服务基础上，需要提供高级工程技师 7*24 远程电话服务、5*8 小时在线服务。保证系系统运行正常。</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为保证本项目软硬平台高效稳定的运行，运维方需提供不少于 27 人的现场和驻场运维服务（按国标配置），包括延安生态环境信息化运维综合（17个国标六参数空气自动监测站 4 人、延安市9套新建水质自动监测站 3 人、54套微型空气质量监测站 6 人、7套遥感监测设备 1 人、9个主要河流断面视频监控和85个排污口视频监控 3 人、1套挥发性有机物（VOCs）在线监测设备 1 人、1台激光雷达走航车（全参数） 1 人、1台移动式机动车尾气遥感监测车 1 人），其中 7 名驻场延安市生态环境信息中指挥大厅，并配备 5 名技术人员应对突发性事件（半小时内到达甲方现场）。</w:t>
      </w:r>
    </w:p>
    <w:p>
      <w:pPr>
        <w:pStyle w:val="5"/>
        <w:numPr>
          <w:ilvl w:val="2"/>
          <w:numId w:val="0"/>
        </w:numPr>
        <w:spacing w:before="217" w:after="217"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2、服务时间及地点</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服务时间： 自合同签订之日起一年</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地点：采购方指定服务地点</w:t>
      </w:r>
    </w:p>
    <w:p>
      <w:pPr>
        <w:pStyle w:val="5"/>
        <w:numPr>
          <w:ilvl w:val="2"/>
          <w:numId w:val="0"/>
        </w:numPr>
        <w:spacing w:before="217" w:after="217"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3、验收要求</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验收方式：</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根据完成服务周期内项目所有内容，由采购人按年度组织履约验收，验收合格后出具“年 度终验合格单 ”。</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验收依据：</w:t>
      </w:r>
    </w:p>
    <w:p>
      <w:pPr>
        <w:spacing w:line="360" w:lineRule="auto"/>
        <w:ind w:firstLine="480"/>
        <w:rPr>
          <w:rFonts w:ascii="宋体" w:hAnsi="宋体" w:eastAsia="宋体" w:cs="Times New Roman"/>
          <w:sz w:val="24"/>
          <w:lang w:eastAsia="zh-CN"/>
        </w:rPr>
      </w:pPr>
      <w:r>
        <w:rPr>
          <w:rFonts w:hint="eastAsia" w:ascii="宋体" w:hAnsi="宋体" w:eastAsia="宋体" w:cs="宋体"/>
          <w:sz w:val="24"/>
          <w:szCs w:val="24"/>
        </w:rPr>
        <w:t>招标文件、投标文件、合同文本、国家有关的验收标准及规范。</w:t>
      </w:r>
    </w:p>
    <w:p>
      <w:pPr>
        <w:pStyle w:val="8"/>
        <w:spacing w:line="360" w:lineRule="auto"/>
        <w:outlineLvl w:val="2"/>
        <w:rPr>
          <w:rFonts w:hint="eastAsia" w:ascii="宋体" w:hAnsi="宋体" w:eastAsia="宋体" w:cs="Times New Roman"/>
          <w:sz w:val="24"/>
          <w:lang w:val="en-US" w:eastAsia="zh-CN"/>
        </w:rPr>
      </w:pPr>
      <w:r>
        <w:rPr>
          <w:rFonts w:hint="eastAsia" w:ascii="宋体" w:hAnsi="宋体" w:eastAsia="宋体" w:cs="宋体"/>
          <w:b/>
          <w:bCs/>
          <w:kern w:val="2"/>
          <w:sz w:val="24"/>
          <w:szCs w:val="24"/>
          <w:lang w:val="en-US" w:eastAsia="zh-CN" w:bidi="ar-SA"/>
        </w:rPr>
        <w:t>4、付款方式：</w:t>
      </w:r>
      <w:r>
        <w:rPr>
          <w:rFonts w:hint="eastAsia" w:ascii="宋体" w:hAnsi="宋体" w:eastAsia="宋体" w:cs="Times New Roman"/>
          <w:sz w:val="24"/>
          <w:lang w:val="en-US" w:eastAsia="zh-CN"/>
        </w:rPr>
        <w:t>根据项目实施情况，甲方向乙方支付相应的合同费用，具体以最终签订合同为主。</w:t>
      </w:r>
    </w:p>
    <w:p>
      <w:pPr>
        <w:spacing w:line="360" w:lineRule="auto"/>
        <w:outlineLvl w:val="2"/>
        <w:rPr>
          <w:rFonts w:hint="eastAsia"/>
          <w:sz w:val="24"/>
        </w:rPr>
      </w:pPr>
      <w:r>
        <w:rPr>
          <w:rFonts w:hint="eastAsia" w:ascii="宋体" w:hAnsi="宋体" w:eastAsia="宋体" w:cs="宋体"/>
          <w:b/>
          <w:bCs/>
          <w:kern w:val="2"/>
          <w:sz w:val="24"/>
          <w:szCs w:val="24"/>
          <w:lang w:val="en-US" w:eastAsia="zh-CN" w:bidi="ar-SA"/>
        </w:rPr>
        <w:t>5、知识产权</w:t>
      </w:r>
      <w:r>
        <w:rPr>
          <w:rFonts w:hint="eastAsia"/>
          <w:b/>
          <w:bCs/>
          <w:sz w:val="24"/>
        </w:rPr>
        <w:t>：</w:t>
      </w:r>
      <w:r>
        <w:rPr>
          <w:rFonts w:hint="eastAsia"/>
          <w:sz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spacing w:line="360" w:lineRule="auto"/>
        <w:outlineLvl w:val="2"/>
        <w:rPr>
          <w:rFonts w:hint="eastAsia" w:ascii="Times New Roman" w:hAnsi="Times New Roman" w:eastAsia="宋体" w:cs="Times New Roman"/>
          <w:b/>
          <w:bCs/>
          <w:sz w:val="24"/>
        </w:rPr>
      </w:pPr>
      <w:r>
        <w:rPr>
          <w:rFonts w:hint="eastAsia" w:ascii="Times New Roman" w:hAnsi="Times New Roman" w:eastAsia="宋体" w:cs="Times New Roman"/>
          <w:b/>
          <w:bCs/>
          <w:sz w:val="24"/>
          <w:lang w:val="en-US" w:eastAsia="zh-CN"/>
        </w:rPr>
        <w:t>6、</w:t>
      </w:r>
      <w:r>
        <w:rPr>
          <w:rFonts w:hint="eastAsia" w:ascii="Times New Roman" w:hAnsi="Times New Roman" w:eastAsia="宋体" w:cs="Times New Roman"/>
          <w:b/>
          <w:bCs/>
          <w:sz w:val="24"/>
        </w:rPr>
        <w:t>违约责任</w:t>
      </w:r>
    </w:p>
    <w:p>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zh-CN"/>
        </w:rPr>
        <w:t>（1）</w:t>
      </w:r>
      <w:r>
        <w:rPr>
          <w:rFonts w:hint="eastAsia" w:ascii="Times New Roman" w:hAnsi="Times New Roman" w:eastAsia="宋体" w:cs="Times New Roman"/>
          <w:sz w:val="24"/>
        </w:rPr>
        <w:t>按《合同法》中的相关条款执行。</w:t>
      </w:r>
    </w:p>
    <w:p>
      <w:pPr>
        <w:spacing w:line="360" w:lineRule="auto"/>
        <w:ind w:firstLine="480" w:firstLineChars="200"/>
        <w:rPr>
          <w:rFonts w:hint="eastAsia" w:eastAsia="宋体"/>
          <w:lang w:eastAsia="zh-CN"/>
        </w:rPr>
        <w:sectPr>
          <w:headerReference r:id="rId6" w:type="default"/>
          <w:footerReference r:id="rId7" w:type="default"/>
          <w:pgSz w:w="11906" w:h="16838"/>
          <w:pgMar w:top="720" w:right="720" w:bottom="720" w:left="720" w:header="737" w:footer="646" w:gutter="0"/>
          <w:cols w:space="720" w:num="1"/>
          <w:docGrid w:linePitch="312" w:charSpace="0"/>
        </w:sectPr>
      </w:pPr>
      <w:r>
        <w:rPr>
          <w:rFonts w:hint="eastAsia" w:ascii="Times New Roman" w:hAnsi="Times New Roman" w:eastAsia="宋体" w:cs="Times New Roman"/>
          <w:sz w:val="24"/>
          <w:lang w:val="zh-CN"/>
        </w:rPr>
        <w:t>（2）</w:t>
      </w:r>
      <w:r>
        <w:rPr>
          <w:rFonts w:hint="eastAsia" w:ascii="Times New Roman" w:hAnsi="Times New Roman" w:eastAsia="宋体" w:cs="Times New Roman"/>
          <w:sz w:val="24"/>
          <w:lang w:eastAsia="zh-CN"/>
        </w:rPr>
        <w:t>供应商</w:t>
      </w:r>
      <w:r>
        <w:rPr>
          <w:rFonts w:hint="eastAsia" w:ascii="Times New Roman" w:hAnsi="Times New Roman" w:eastAsia="宋体" w:cs="Times New Roman"/>
          <w:sz w:val="24"/>
        </w:rPr>
        <w:t>未按合同要求提供服务或服务质量不能满足技术要求，采购人有权终止合同，并对其违约行为进行追究</w:t>
      </w:r>
      <w:r>
        <w:rPr>
          <w:rFonts w:hint="eastAsia" w:cs="Times New Roman"/>
          <w:sz w:val="24"/>
          <w:lang w:eastAsia="zh-CN"/>
        </w:rPr>
        <w:t>。</w:t>
      </w:r>
      <w:bookmarkStart w:id="199" w:name="_GoBack"/>
      <w:bookmarkEnd w:id="199"/>
    </w:p>
    <w:bookmarkEnd w:id="1"/>
    <w:bookmarkEnd w:id="2"/>
    <w:bookmarkEnd w:id="3"/>
    <w:bookmarkEnd w:id="4"/>
    <w:bookmarkEnd w:id="5"/>
    <w:p>
      <w:pPr>
        <w:outlineLvl w:val="9"/>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76" w:lineRule="auto"/>
      <w:jc w:val="center"/>
      <w:rPr>
        <w:rFonts w:hint="eastAsia" w:ascii="隶书" w:eastAsia="隶书"/>
        <w:b/>
        <w:sz w:val="21"/>
        <w:szCs w:val="21"/>
      </w:rPr>
    </w:pPr>
    <w:r>
      <w:rPr>
        <w:rFonts w:hint="eastAsia" w:ascii="隶书" w:eastAsia="隶书"/>
        <w:b/>
        <w:sz w:val="21"/>
        <w:szCs w:val="21"/>
      </w:rPr>
      <w:t xml:space="preserve">第 </w:t>
    </w:r>
    <w:r>
      <w:rPr>
        <w:rFonts w:hint="eastAsia" w:ascii="隶书" w:eastAsia="隶书"/>
        <w:b/>
        <w:sz w:val="21"/>
        <w:szCs w:val="21"/>
      </w:rPr>
      <w:fldChar w:fldCharType="begin"/>
    </w:r>
    <w:r>
      <w:rPr>
        <w:rFonts w:hint="eastAsia" w:ascii="隶书" w:eastAsia="隶书"/>
        <w:b/>
        <w:sz w:val="21"/>
        <w:szCs w:val="21"/>
      </w:rPr>
      <w:instrText xml:space="preserve"> PAGE </w:instrText>
    </w:r>
    <w:r>
      <w:rPr>
        <w:rFonts w:hint="eastAsia" w:ascii="隶书" w:eastAsia="隶书"/>
        <w:b/>
        <w:sz w:val="21"/>
        <w:szCs w:val="21"/>
      </w:rPr>
      <w:fldChar w:fldCharType="separate"/>
    </w:r>
    <w:r>
      <w:rPr>
        <w:rFonts w:ascii="隶书" w:eastAsia="隶书"/>
        <w:b/>
        <w:sz w:val="21"/>
        <w:szCs w:val="21"/>
      </w:rPr>
      <w:t>49</w:t>
    </w:r>
    <w:r>
      <w:rPr>
        <w:rFonts w:hint="eastAsia" w:ascii="隶书" w:eastAsia="隶书"/>
        <w:b/>
        <w:sz w:val="21"/>
        <w:szCs w:val="21"/>
      </w:rPr>
      <w:fldChar w:fldCharType="end"/>
    </w:r>
    <w:r>
      <w:rPr>
        <w:rFonts w:hint="eastAsia" w:ascii="隶书" w:eastAsia="隶书"/>
        <w:b/>
        <w:sz w:val="21"/>
        <w:szCs w:val="21"/>
      </w:rPr>
      <w:t xml:space="preserve"> 页</w:t>
    </w:r>
  </w:p>
  <w:p>
    <w:pPr>
      <w:pStyle w:val="9"/>
      <w:tabs>
        <w:tab w:val="left" w:pos="3098"/>
        <w:tab w:val="center" w:pos="4538"/>
        <w:tab w:val="center" w:pos="4680"/>
        <w:tab w:val="right" w:pos="9360"/>
        <w:tab w:val="clear" w:pos="4153"/>
        <w:tab w:val="clear" w:pos="8306"/>
      </w:tabs>
      <w:rPr>
        <w:rFonts w:ascii="宋体" w:hAnsi="宋体" w:eastAsia="宋体"/>
        <w:b/>
        <w:bCs/>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1670050</wp:posOffset>
              </wp:positionH>
              <wp:positionV relativeFrom="paragraph">
                <wp:posOffset>-3810</wp:posOffset>
              </wp:positionV>
              <wp:extent cx="153797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37855" cy="1828800"/>
                      </a:xfrm>
                      <a:prstGeom prst="rect">
                        <a:avLst/>
                      </a:prstGeom>
                      <a:noFill/>
                      <a:ln w="6350">
                        <a:noFill/>
                      </a:ln>
                      <a:effectLst/>
                    </wps:spPr>
                    <wps:txbx>
                      <w:txbxContent>
                        <w:p>
                          <w:pPr>
                            <w:pStyle w:val="9"/>
                            <w:tabs>
                              <w:tab w:val="center" w:pos="4680"/>
                              <w:tab w:val="right" w:pos="9360"/>
                              <w:tab w:val="clear" w:pos="4153"/>
                              <w:tab w:val="clear" w:pos="8306"/>
                            </w:tabs>
                            <w:rPr>
                              <w:rFonts w:hint="default" w:ascii="宋体" w:hAnsi="宋体" w:eastAsia="宋体"/>
                              <w:lang w:val="en-US" w:eastAsia="zh-CN"/>
                            </w:rPr>
                          </w:pPr>
                          <w:r>
                            <w:rPr>
                              <w:rFonts w:hint="eastAsia" w:ascii="宋体" w:hAnsi="宋体" w:eastAsia="宋体"/>
                              <w:lang w:val="en-US" w:eastAsia="zh-CN"/>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31.5pt;margin-top:-0.3pt;height:144pt;width:121.1pt;mso-position-horizontal-relative:margin;z-index:251659264;mso-width-relative:page;mso-height-relative:page;" filled="f" stroked="f" coordsize="21600,21600" o:gfxdata="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IWhVtgAAAAJAQAADwAAAAAAAAABACAAAAAiAAAAZHJzL2Rv&#10;d25yZXYueG1sUEsBAhQAFAAAAAgAh07iQGIx1eU6AgAAZQQAAA4AAAAAAAAAAQAgAAAAJwEAAGRy&#10;cy9lMm9Eb2MueG1sUEsFBgAAAAAGAAYAWQEAANMFAAAAAA==&#10;">
              <v:path/>
              <v:fill on="f" focussize="0,0"/>
              <v:stroke on="f" weight="0.5pt"/>
              <v:imagedata o:title=""/>
              <o:lock v:ext="edit" aspectratio="f"/>
              <v:textbox inset="0mm,0mm,0mm,0mm" style="mso-fit-shape-to-text:t;">
                <w:txbxContent>
                  <w:p>
                    <w:pPr>
                      <w:pStyle w:val="9"/>
                      <w:tabs>
                        <w:tab w:val="center" w:pos="4680"/>
                        <w:tab w:val="right" w:pos="9360"/>
                        <w:tab w:val="clear" w:pos="4153"/>
                        <w:tab w:val="clear" w:pos="8306"/>
                      </w:tabs>
                      <w:rPr>
                        <w:rFonts w:hint="default" w:ascii="宋体" w:hAnsi="宋体" w:eastAsia="宋体"/>
                        <w:lang w:val="en-US" w:eastAsia="zh-CN"/>
                      </w:rPr>
                    </w:pPr>
                    <w:r>
                      <w:rPr>
                        <w:rFonts w:hint="eastAsia" w:ascii="宋体" w:hAnsi="宋体" w:eastAsia="宋体"/>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mc:AlternateContent>
        <mc:Choice Requires="wps">
          <w:drawing>
            <wp:anchor distT="0" distB="0" distL="114300" distR="114300" simplePos="0" relativeHeight="251660288" behindDoc="0" locked="0" layoutInCell="1" allowOverlap="1">
              <wp:simplePos x="0" y="0"/>
              <wp:positionH relativeFrom="margin">
                <wp:posOffset>2355850</wp:posOffset>
              </wp:positionH>
              <wp:positionV relativeFrom="paragraph">
                <wp:posOffset>1905</wp:posOffset>
              </wp:positionV>
              <wp:extent cx="1274445"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274618" cy="1828800"/>
                      </a:xfrm>
                      <a:prstGeom prst="rect">
                        <a:avLst/>
                      </a:prstGeom>
                      <a:noFill/>
                      <a:ln w="6350">
                        <a:noFill/>
                      </a:ln>
                      <a:effectLst/>
                    </wps:spPr>
                    <wps:txbx>
                      <w:txbxContent>
                        <w:p>
                          <w:pPr>
                            <w:pStyle w:val="9"/>
                            <w:tabs>
                              <w:tab w:val="center" w:pos="4680"/>
                              <w:tab w:val="right" w:pos="9360"/>
                              <w:tab w:val="clear" w:pos="4153"/>
                              <w:tab w:val="clear" w:pos="8306"/>
                            </w:tabs>
                            <w:rPr>
                              <w:rFonts w:ascii="宋体" w:hAnsi="宋体" w:eastAsia="宋体"/>
                            </w:rPr>
                          </w:pPr>
                          <w:r>
                            <w:rPr>
                              <w:rFonts w:ascii="宋体" w:hAnsi="宋体" w:eastAsia="宋体"/>
                            </w:rPr>
                            <w:t xml:space="preserve">第 </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 xml:space="preserve"> 页 共 </w: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t>172</w:t>
                          </w:r>
                          <w:r>
                            <w:rPr>
                              <w:rFonts w:ascii="宋体" w:hAnsi="宋体" w:eastAsia="宋体"/>
                            </w:rPr>
                            <w:fldChar w:fldCharType="end"/>
                          </w:r>
                          <w:r>
                            <w:rPr>
                              <w:rFonts w:ascii="宋体" w:hAnsi="宋体" w:eastAsia="宋体"/>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5.5pt;margin-top:0.15pt;height:144pt;width:100.35pt;mso-position-horizontal-relative:margin;z-index:251660288;mso-width-relative:page;mso-height-relative:page;" filled="f" stroked="f" coordsize="21600,21600" o:gfxdata="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dHXud2AAAAAgBAAAPAAAAAAAAAAEAIAAAACIAAABkcnMvZG93&#10;bnJldi54bWxQSwECFAAUAAAACACHTuJAhIbmwTkCAABlBAAADgAAAAAAAAABACAAAAAnAQAAZHJz&#10;L2Uyb0RvYy54bWxQSwUGAAAAAAYABgBZAQAA0gUAAAAA&#10;">
              <v:path/>
              <v:fill on="f" focussize="0,0"/>
              <v:stroke on="f" weight="0.5pt"/>
              <v:imagedata o:title=""/>
              <o:lock v:ext="edit" aspectratio="f"/>
              <v:textbox inset="0mm,0mm,0mm,0mm" style="mso-fit-shape-to-text:t;">
                <w:txbxContent>
                  <w:p>
                    <w:pPr>
                      <w:pStyle w:val="9"/>
                      <w:tabs>
                        <w:tab w:val="center" w:pos="4680"/>
                        <w:tab w:val="right" w:pos="9360"/>
                        <w:tab w:val="clear" w:pos="4153"/>
                        <w:tab w:val="clear" w:pos="8306"/>
                      </w:tabs>
                      <w:rPr>
                        <w:rFonts w:ascii="宋体" w:hAnsi="宋体" w:eastAsia="宋体"/>
                      </w:rPr>
                    </w:pPr>
                    <w:r>
                      <w:rPr>
                        <w:rFonts w:ascii="宋体" w:hAnsi="宋体" w:eastAsia="宋体"/>
                      </w:rPr>
                      <w:t xml:space="preserve">第 </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 xml:space="preserve"> 页 共 </w: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t>172</w:t>
                    </w:r>
                    <w:r>
                      <w:rPr>
                        <w:rFonts w:ascii="宋体" w:hAnsi="宋体" w:eastAsia="宋体"/>
                      </w:rPr>
                      <w:fldChar w:fldCharType="end"/>
                    </w:r>
                    <w:r>
                      <w:rPr>
                        <w:rFonts w:ascii="宋体" w:hAnsi="宋体" w:eastAsia="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3098"/>
        <w:tab w:val="center" w:pos="4538"/>
        <w:tab w:val="center" w:pos="4680"/>
        <w:tab w:val="right" w:pos="9360"/>
        <w:tab w:val="clear" w:pos="4153"/>
        <w:tab w:val="clear" w:pos="8306"/>
      </w:tabs>
      <w:rPr>
        <w:rFonts w:ascii="宋体" w:hAnsi="宋体" w:eastAsia="宋体"/>
        <w:b/>
        <w:bCs/>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EC228"/>
    <w:multiLevelType w:val="singleLevel"/>
    <w:tmpl w:val="909EC228"/>
    <w:lvl w:ilvl="0" w:tentative="0">
      <w:start w:val="1"/>
      <w:numFmt w:val="decimal"/>
      <w:lvlText w:val="(%1)"/>
      <w:lvlJc w:val="left"/>
      <w:pPr>
        <w:ind w:left="425" w:hanging="425"/>
      </w:pPr>
      <w:rPr>
        <w:rFonts w:hint="default"/>
      </w:rPr>
    </w:lvl>
  </w:abstractNum>
  <w:abstractNum w:abstractNumId="1">
    <w:nsid w:val="BE2355A0"/>
    <w:multiLevelType w:val="singleLevel"/>
    <w:tmpl w:val="BE2355A0"/>
    <w:lvl w:ilvl="0" w:tentative="0">
      <w:start w:val="1"/>
      <w:numFmt w:val="decimal"/>
      <w:lvlText w:val="(%1)"/>
      <w:lvlJc w:val="left"/>
      <w:pPr>
        <w:ind w:left="425" w:hanging="425"/>
      </w:pPr>
      <w:rPr>
        <w:rFonts w:hint="default"/>
      </w:rPr>
    </w:lvl>
  </w:abstractNum>
  <w:abstractNum w:abstractNumId="2">
    <w:nsid w:val="C70D9E6A"/>
    <w:multiLevelType w:val="singleLevel"/>
    <w:tmpl w:val="C70D9E6A"/>
    <w:lvl w:ilvl="0" w:tentative="0">
      <w:start w:val="1"/>
      <w:numFmt w:val="decimal"/>
      <w:lvlText w:val="(%1)"/>
      <w:lvlJc w:val="left"/>
      <w:pPr>
        <w:ind w:left="425" w:hanging="425"/>
      </w:pPr>
      <w:rPr>
        <w:rFonts w:hint="default"/>
      </w:rPr>
    </w:lvl>
  </w:abstractNum>
  <w:abstractNum w:abstractNumId="3">
    <w:nsid w:val="E66A9E75"/>
    <w:multiLevelType w:val="singleLevel"/>
    <w:tmpl w:val="E66A9E75"/>
    <w:lvl w:ilvl="0" w:tentative="0">
      <w:start w:val="1"/>
      <w:numFmt w:val="decimal"/>
      <w:lvlText w:val="(%1)"/>
      <w:lvlJc w:val="left"/>
      <w:pPr>
        <w:ind w:left="425" w:hanging="425"/>
      </w:pPr>
      <w:rPr>
        <w:rFonts w:hint="default"/>
      </w:rPr>
    </w:lvl>
  </w:abstractNum>
  <w:abstractNum w:abstractNumId="4">
    <w:nsid w:val="EAFC585E"/>
    <w:multiLevelType w:val="singleLevel"/>
    <w:tmpl w:val="EAFC585E"/>
    <w:lvl w:ilvl="0" w:tentative="0">
      <w:start w:val="1"/>
      <w:numFmt w:val="decimal"/>
      <w:lvlText w:val="(%1)"/>
      <w:lvlJc w:val="left"/>
      <w:pPr>
        <w:ind w:left="425" w:hanging="425"/>
      </w:pPr>
      <w:rPr>
        <w:rFonts w:hint="default"/>
      </w:rPr>
    </w:lvl>
  </w:abstractNum>
  <w:abstractNum w:abstractNumId="5">
    <w:nsid w:val="F1E77C7D"/>
    <w:multiLevelType w:val="singleLevel"/>
    <w:tmpl w:val="F1E77C7D"/>
    <w:lvl w:ilvl="0" w:tentative="0">
      <w:start w:val="1"/>
      <w:numFmt w:val="decimal"/>
      <w:suff w:val="nothing"/>
      <w:lvlText w:val="（%1）"/>
      <w:lvlJc w:val="left"/>
    </w:lvl>
  </w:abstractNum>
  <w:abstractNum w:abstractNumId="6">
    <w:nsid w:val="F337CA9A"/>
    <w:multiLevelType w:val="singleLevel"/>
    <w:tmpl w:val="F337CA9A"/>
    <w:lvl w:ilvl="0" w:tentative="0">
      <w:start w:val="1"/>
      <w:numFmt w:val="decimal"/>
      <w:suff w:val="nothing"/>
      <w:lvlText w:val="%1、"/>
      <w:lvlJc w:val="left"/>
    </w:lvl>
  </w:abstractNum>
  <w:abstractNum w:abstractNumId="7">
    <w:nsid w:val="F88A2A73"/>
    <w:multiLevelType w:val="singleLevel"/>
    <w:tmpl w:val="F88A2A73"/>
    <w:lvl w:ilvl="0" w:tentative="0">
      <w:start w:val="1"/>
      <w:numFmt w:val="decimal"/>
      <w:suff w:val="nothing"/>
      <w:lvlText w:val="（%1）"/>
      <w:lvlJc w:val="left"/>
    </w:lvl>
  </w:abstractNum>
  <w:abstractNum w:abstractNumId="8">
    <w:nsid w:val="FEB0537B"/>
    <w:multiLevelType w:val="singleLevel"/>
    <w:tmpl w:val="FEB0537B"/>
    <w:lvl w:ilvl="0" w:tentative="0">
      <w:start w:val="1"/>
      <w:numFmt w:val="decimal"/>
      <w:lvlText w:val="(%1)"/>
      <w:lvlJc w:val="left"/>
      <w:pPr>
        <w:ind w:left="425" w:hanging="425"/>
      </w:pPr>
      <w:rPr>
        <w:rFonts w:hint="default"/>
      </w:rPr>
    </w:lvl>
  </w:abstractNum>
  <w:abstractNum w:abstractNumId="9">
    <w:nsid w:val="03CD403F"/>
    <w:multiLevelType w:val="singleLevel"/>
    <w:tmpl w:val="03CD403F"/>
    <w:lvl w:ilvl="0" w:tentative="0">
      <w:start w:val="1"/>
      <w:numFmt w:val="decimal"/>
      <w:lvlText w:val="(%1)"/>
      <w:lvlJc w:val="left"/>
      <w:pPr>
        <w:ind w:left="425" w:hanging="425"/>
      </w:pPr>
      <w:rPr>
        <w:rFonts w:hint="default"/>
      </w:rPr>
    </w:lvl>
  </w:abstractNum>
  <w:abstractNum w:abstractNumId="10">
    <w:nsid w:val="07EB5A9D"/>
    <w:multiLevelType w:val="singleLevel"/>
    <w:tmpl w:val="07EB5A9D"/>
    <w:lvl w:ilvl="0" w:tentative="0">
      <w:start w:val="1"/>
      <w:numFmt w:val="decimal"/>
      <w:lvlText w:val="(%1)"/>
      <w:lvlJc w:val="left"/>
      <w:pPr>
        <w:ind w:left="425" w:hanging="425"/>
      </w:pPr>
      <w:rPr>
        <w:rFonts w:hint="default"/>
      </w:rPr>
    </w:lvl>
  </w:abstractNum>
  <w:abstractNum w:abstractNumId="11">
    <w:nsid w:val="19B756FD"/>
    <w:multiLevelType w:val="singleLevel"/>
    <w:tmpl w:val="19B756FD"/>
    <w:lvl w:ilvl="0" w:tentative="0">
      <w:start w:val="1"/>
      <w:numFmt w:val="decimal"/>
      <w:suff w:val="nothing"/>
      <w:lvlText w:val="%1、"/>
      <w:lvlJc w:val="left"/>
    </w:lvl>
  </w:abstractNum>
  <w:abstractNum w:abstractNumId="12">
    <w:nsid w:val="24A200FC"/>
    <w:multiLevelType w:val="multilevel"/>
    <w:tmpl w:val="24A200FC"/>
    <w:lvl w:ilvl="0" w:tentative="0">
      <w:start w:val="1"/>
      <w:numFmt w:val="chineseCountingThousand"/>
      <w:suff w:val="nothing"/>
      <w:lvlText w:val="%1、"/>
      <w:lvlJc w:val="left"/>
      <w:pPr>
        <w:ind w:left="0" w:firstLine="0"/>
      </w:pPr>
      <w:rPr>
        <w:rFonts w:hint="eastAsia"/>
        <w:b w:val="0"/>
        <w:bCs w:val="0"/>
        <w:i w:val="0"/>
        <w:iCs w:val="0"/>
        <w:caps w:val="0"/>
        <w:smallCaps w:val="0"/>
        <w:strike w:val="0"/>
        <w:dstrike w:val="0"/>
        <w:vanish w:val="0"/>
        <w:spacing w:val="0"/>
        <w:position w:val="0"/>
        <w:u w:val="none"/>
        <w:vertAlign w:val="baseline"/>
      </w:rPr>
    </w:lvl>
    <w:lvl w:ilvl="1" w:tentative="0">
      <w:start w:val="1"/>
      <w:numFmt w:val="chineseCountingThousand"/>
      <w:suff w:val="nothing"/>
      <w:lvlText w:val="（%2）"/>
      <w:lvlJc w:val="left"/>
      <w:pPr>
        <w:ind w:left="0" w:firstLine="0"/>
      </w:pPr>
      <w:rPr>
        <w:rFonts w:hint="eastAsia"/>
      </w:rPr>
    </w:lvl>
    <w:lvl w:ilvl="2" w:tentative="0">
      <w:start w:val="1"/>
      <w:numFmt w:val="decimal"/>
      <w:isLgl/>
      <w:suff w:val="nothing"/>
      <w:lvlText w:val="%2.%3"/>
      <w:lvlJc w:val="left"/>
      <w:pPr>
        <w:ind w:left="480" w:firstLine="0"/>
      </w:pPr>
      <w:rPr>
        <w:rFonts w:hint="eastAsia"/>
      </w:rPr>
    </w:lvl>
    <w:lvl w:ilvl="3" w:tentative="0">
      <w:start w:val="1"/>
      <w:numFmt w:val="decimal"/>
      <w:isLgl/>
      <w:suff w:val="nothing"/>
      <w:lvlText w:val="%2.%3.%4"/>
      <w:lvlJc w:val="left"/>
      <w:pPr>
        <w:ind w:left="480" w:firstLine="0"/>
      </w:pPr>
      <w:rPr>
        <w:rFonts w:hint="eastAsia"/>
        <w:b w:val="0"/>
        <w:bCs w:val="0"/>
        <w:i w:val="0"/>
        <w:iCs w:val="0"/>
        <w:caps w:val="0"/>
        <w:smallCaps w:val="0"/>
        <w:strike w:val="0"/>
        <w:dstrike w:val="0"/>
        <w:vanish w:val="0"/>
        <w:spacing w:val="0"/>
        <w:position w:val="0"/>
        <w:u w:val="none"/>
        <w:vertAlign w:val="baseline"/>
      </w:rPr>
    </w:lvl>
    <w:lvl w:ilvl="4" w:tentative="0">
      <w:start w:val="1"/>
      <w:numFmt w:val="decimal"/>
      <w:isLgl/>
      <w:suff w:val="nothing"/>
      <w:lvlText w:val="%2.%3.%4.%5"/>
      <w:lvlJc w:val="left"/>
      <w:pPr>
        <w:ind w:left="480" w:firstLine="0"/>
      </w:pPr>
      <w:rPr>
        <w:rFonts w:hint="eastAsia"/>
      </w:rPr>
    </w:lvl>
    <w:lvl w:ilvl="5" w:tentative="0">
      <w:start w:val="1"/>
      <w:numFmt w:val="decimal"/>
      <w:isLgl/>
      <w:suff w:val="nothing"/>
      <w:lvlText w:val="%6、"/>
      <w:lvlJc w:val="left"/>
      <w:pPr>
        <w:ind w:left="-55" w:firstLine="480"/>
      </w:pPr>
      <w:rPr>
        <w:rFonts w:hint="eastAsia"/>
        <w:b w:val="0"/>
        <w:bCs w:val="0"/>
        <w:i w:val="0"/>
        <w:iCs w:val="0"/>
        <w:caps w:val="0"/>
        <w:smallCaps w:val="0"/>
        <w:strike w:val="0"/>
        <w:dstrike w:val="0"/>
        <w:vanish w:val="0"/>
        <w:spacing w:val="0"/>
        <w:position w:val="0"/>
        <w:u w:val="none"/>
        <w:vertAlign w:val="baseline"/>
      </w:rPr>
    </w:lvl>
    <w:lvl w:ilvl="6" w:tentative="0">
      <w:start w:val="1"/>
      <w:numFmt w:val="decimal"/>
      <w:isLgl/>
      <w:suff w:val="nothing"/>
      <w:lvlText w:val="（%7）"/>
      <w:lvlJc w:val="left"/>
      <w:pPr>
        <w:ind w:left="-54" w:firstLine="480"/>
      </w:pPr>
      <w:rPr>
        <w:rFonts w:hint="eastAsia"/>
        <w:lang w:val="en-US"/>
      </w:rPr>
    </w:lvl>
    <w:lvl w:ilvl="7" w:tentative="0">
      <w:start w:val="1"/>
      <w:numFmt w:val="decimal"/>
      <w:isLgl/>
      <w:suff w:val="nothing"/>
      <w:lvlText w:val="%8）"/>
      <w:lvlJc w:val="left"/>
      <w:pPr>
        <w:ind w:left="-480" w:firstLine="480"/>
      </w:pPr>
      <w:rPr>
        <w:rFonts w:hint="eastAsia"/>
      </w:rPr>
    </w:lvl>
    <w:lvl w:ilvl="8" w:tentative="0">
      <w:start w:val="1"/>
      <w:numFmt w:val="decimal"/>
      <w:lvlText w:val="%1.%2.%3.%4.%5.%6.%7.%8.%9"/>
      <w:lvlJc w:val="left"/>
      <w:pPr>
        <w:ind w:left="5102" w:hanging="1700"/>
      </w:pPr>
      <w:rPr>
        <w:rFonts w:hint="eastAsia"/>
      </w:rPr>
    </w:lvl>
  </w:abstractNum>
  <w:abstractNum w:abstractNumId="13">
    <w:nsid w:val="2B8D5D43"/>
    <w:multiLevelType w:val="singleLevel"/>
    <w:tmpl w:val="2B8D5D43"/>
    <w:lvl w:ilvl="0" w:tentative="0">
      <w:start w:val="1"/>
      <w:numFmt w:val="decimal"/>
      <w:suff w:val="nothing"/>
      <w:lvlText w:val="%1、"/>
      <w:lvlJc w:val="left"/>
    </w:lvl>
  </w:abstractNum>
  <w:abstractNum w:abstractNumId="14">
    <w:nsid w:val="32825AB1"/>
    <w:multiLevelType w:val="singleLevel"/>
    <w:tmpl w:val="32825AB1"/>
    <w:lvl w:ilvl="0" w:tentative="0">
      <w:start w:val="1"/>
      <w:numFmt w:val="decimal"/>
      <w:lvlText w:val="(%1)"/>
      <w:lvlJc w:val="left"/>
      <w:pPr>
        <w:ind w:left="425" w:hanging="425"/>
      </w:pPr>
      <w:rPr>
        <w:rFonts w:hint="default"/>
      </w:rPr>
    </w:lvl>
  </w:abstractNum>
  <w:abstractNum w:abstractNumId="15">
    <w:nsid w:val="38090108"/>
    <w:multiLevelType w:val="multilevel"/>
    <w:tmpl w:val="38090108"/>
    <w:lvl w:ilvl="0" w:tentative="0">
      <w:start w:val="1"/>
      <w:numFmt w:val="decimal"/>
      <w:pStyle w:val="3"/>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pStyle w:val="5"/>
      <w:lvlText w:val="%1.%2.%3."/>
      <w:lvlJc w:val="left"/>
      <w:pPr>
        <w:tabs>
          <w:tab w:val="left" w:pos="709"/>
        </w:tabs>
        <w:ind w:left="709" w:hanging="709"/>
      </w:pPr>
      <w:rPr>
        <w:rFonts w:hint="eastAsia" w:ascii="宋体" w:hAnsi="宋体" w:eastAsia="宋体"/>
        <w:caps w:val="0"/>
        <w:strike w:val="0"/>
        <w:dstrike w:val="0"/>
        <w:vanish w:val="0"/>
        <w:vertAlign w:val="baseline"/>
        <w:lang w:val="en-US"/>
      </w:rPr>
    </w:lvl>
    <w:lvl w:ilvl="3" w:tentative="0">
      <w:start w:val="1"/>
      <w:numFmt w:val="decimal"/>
      <w:pStyle w:val="6"/>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7"/>
      <w:lvlText w:val="%1.%2.%3.%4.%5."/>
      <w:lvlJc w:val="left"/>
      <w:pPr>
        <w:tabs>
          <w:tab w:val="left" w:pos="992"/>
        </w:tabs>
        <w:ind w:left="992" w:hanging="992"/>
      </w:pPr>
      <w:rPr>
        <w:rFonts w:hint="eastAsia"/>
        <w:b/>
        <w:i w:val="0"/>
        <w:sz w:val="24"/>
        <w:szCs w:val="24"/>
      </w:rPr>
    </w:lvl>
    <w:lvl w:ilvl="5" w:tentative="0">
      <w:start w:val="1"/>
      <w:numFmt w:val="decimal"/>
      <w:lvlText w:val="%1.%2.%3.%4.%5.%6."/>
      <w:lvlJc w:val="left"/>
      <w:pPr>
        <w:tabs>
          <w:tab w:val="left" w:pos="1134"/>
        </w:tabs>
        <w:ind w:left="1134" w:hanging="1134"/>
      </w:pPr>
      <w:rPr>
        <w:rFonts w:hint="eastAsia" w:ascii="宋体" w:hAnsi="宋体" w:eastAsia="宋体"/>
      </w:rPr>
    </w:lvl>
    <w:lvl w:ilvl="6" w:tentative="0">
      <w:start w:val="1"/>
      <w:numFmt w:val="decimal"/>
      <w:lvlText w:val="%1.%2.%3.%4.%5.%6.%7."/>
      <w:lvlJc w:val="left"/>
      <w:pPr>
        <w:tabs>
          <w:tab w:val="left" w:pos="1276"/>
        </w:tabs>
        <w:ind w:left="1276" w:hanging="1276"/>
      </w:pPr>
      <w:rPr>
        <w:rFonts w:hint="eastAsia" w:ascii="宋体" w:hAnsi="宋体" w:eastAsia="宋体"/>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3F260D37"/>
    <w:multiLevelType w:val="multilevel"/>
    <w:tmpl w:val="3F260D37"/>
    <w:lvl w:ilvl="0" w:tentative="0">
      <w:start w:val="1"/>
      <w:numFmt w:val="decimal"/>
      <w:suff w:val="nothing"/>
      <w:lvlText w:val="%1、"/>
      <w:lvlJc w:val="left"/>
      <w:pPr>
        <w:ind w:left="0" w:firstLine="0"/>
      </w:pPr>
      <w:rPr>
        <w:rFonts w:hint="eastAsia" w:ascii="宋体" w:hAnsi="宋体" w:eastAsia="宋体" w:cs="宋体"/>
        <w:b w:val="0"/>
        <w:bCs w:val="0"/>
        <w:i w:val="0"/>
        <w:iCs w:val="0"/>
        <w:caps w:val="0"/>
        <w:smallCaps w:val="0"/>
        <w:strike w:val="0"/>
        <w:dstrike w:val="0"/>
        <w:vanish w:val="0"/>
        <w:spacing w:val="0"/>
        <w:position w:val="0"/>
        <w:u w:val="none"/>
        <w:vertAlign w:val="baseline"/>
      </w:rPr>
    </w:lvl>
    <w:lvl w:ilvl="1" w:tentative="0">
      <w:start w:val="1"/>
      <w:numFmt w:val="chineseCountingThousand"/>
      <w:suff w:val="nothing"/>
      <w:lvlText w:val="（%2）"/>
      <w:lvlJc w:val="left"/>
      <w:pPr>
        <w:ind w:left="0" w:firstLine="0"/>
      </w:pPr>
      <w:rPr>
        <w:rFonts w:hint="eastAsia"/>
      </w:rPr>
    </w:lvl>
    <w:lvl w:ilvl="2" w:tentative="0">
      <w:start w:val="1"/>
      <w:numFmt w:val="decimal"/>
      <w:isLgl/>
      <w:suff w:val="nothing"/>
      <w:lvlText w:val="%2.%3"/>
      <w:lvlJc w:val="left"/>
      <w:pPr>
        <w:ind w:left="480" w:firstLine="0"/>
      </w:pPr>
      <w:rPr>
        <w:rFonts w:hint="eastAsia"/>
      </w:rPr>
    </w:lvl>
    <w:lvl w:ilvl="3" w:tentative="0">
      <w:start w:val="1"/>
      <w:numFmt w:val="decimal"/>
      <w:isLgl/>
      <w:suff w:val="nothing"/>
      <w:lvlText w:val="%2.%3.%4"/>
      <w:lvlJc w:val="left"/>
      <w:pPr>
        <w:ind w:left="480" w:firstLine="0"/>
      </w:pPr>
      <w:rPr>
        <w:rFonts w:hint="eastAsia"/>
        <w:b w:val="0"/>
        <w:bCs w:val="0"/>
        <w:i w:val="0"/>
        <w:iCs w:val="0"/>
        <w:caps w:val="0"/>
        <w:smallCaps w:val="0"/>
        <w:strike w:val="0"/>
        <w:dstrike w:val="0"/>
        <w:vanish w:val="0"/>
        <w:spacing w:val="0"/>
        <w:position w:val="0"/>
        <w:u w:val="none"/>
        <w:vertAlign w:val="baseline"/>
      </w:rPr>
    </w:lvl>
    <w:lvl w:ilvl="4" w:tentative="0">
      <w:start w:val="1"/>
      <w:numFmt w:val="decimal"/>
      <w:isLgl/>
      <w:suff w:val="nothing"/>
      <w:lvlText w:val="%2.%3.%4.%5"/>
      <w:lvlJc w:val="left"/>
      <w:pPr>
        <w:ind w:left="480" w:firstLine="0"/>
      </w:pPr>
      <w:rPr>
        <w:rFonts w:hint="eastAsia"/>
      </w:rPr>
    </w:lvl>
    <w:lvl w:ilvl="5" w:tentative="0">
      <w:start w:val="1"/>
      <w:numFmt w:val="decimal"/>
      <w:pStyle w:val="15"/>
      <w:isLgl/>
      <w:suff w:val="nothing"/>
      <w:lvlText w:val="%6、"/>
      <w:lvlJc w:val="left"/>
      <w:pPr>
        <w:tabs>
          <w:tab w:val="left" w:pos="-480"/>
        </w:tabs>
        <w:ind w:left="-480" w:firstLine="480"/>
      </w:pPr>
    </w:lvl>
    <w:lvl w:ilvl="6" w:tentative="0">
      <w:start w:val="1"/>
      <w:numFmt w:val="decimal"/>
      <w:pStyle w:val="16"/>
      <w:isLgl/>
      <w:suff w:val="nothing"/>
      <w:lvlText w:val="（%7）"/>
      <w:lvlJc w:val="left"/>
      <w:pPr>
        <w:tabs>
          <w:tab w:val="left" w:pos="0"/>
        </w:tabs>
        <w:ind w:left="0" w:firstLine="480"/>
      </w:pPr>
      <w:rPr>
        <w:rFonts w:hint="eastAsia"/>
        <w:lang w:val="en-US"/>
      </w:rPr>
    </w:lvl>
    <w:lvl w:ilvl="7" w:tentative="0">
      <w:start w:val="1"/>
      <w:numFmt w:val="decimal"/>
      <w:pStyle w:val="18"/>
      <w:isLgl/>
      <w:suff w:val="nothing"/>
      <w:lvlText w:val="%8）"/>
      <w:lvlJc w:val="left"/>
      <w:pPr>
        <w:ind w:left="-480" w:firstLine="480"/>
      </w:pPr>
      <w:rPr>
        <w:rFonts w:hint="eastAsia"/>
      </w:rPr>
    </w:lvl>
    <w:lvl w:ilvl="8" w:tentative="0">
      <w:start w:val="1"/>
      <w:numFmt w:val="decimal"/>
      <w:lvlText w:val="%1.%2.%3.%4.%5.%6.%7.%8.%9"/>
      <w:lvlJc w:val="left"/>
      <w:pPr>
        <w:ind w:left="5102" w:hanging="1700"/>
      </w:pPr>
      <w:rPr>
        <w:rFonts w:hint="eastAsia"/>
      </w:rPr>
    </w:lvl>
  </w:abstractNum>
  <w:abstractNum w:abstractNumId="17">
    <w:nsid w:val="3FAC00F6"/>
    <w:multiLevelType w:val="singleLevel"/>
    <w:tmpl w:val="3FAC00F6"/>
    <w:lvl w:ilvl="0" w:tentative="0">
      <w:start w:val="1"/>
      <w:numFmt w:val="decimal"/>
      <w:suff w:val="nothing"/>
      <w:lvlText w:val="%1、"/>
      <w:lvlJc w:val="left"/>
    </w:lvl>
  </w:abstractNum>
  <w:abstractNum w:abstractNumId="18">
    <w:nsid w:val="42FAF66B"/>
    <w:multiLevelType w:val="singleLevel"/>
    <w:tmpl w:val="42FAF66B"/>
    <w:lvl w:ilvl="0" w:tentative="0">
      <w:start w:val="1"/>
      <w:numFmt w:val="decimal"/>
      <w:suff w:val="nothing"/>
      <w:lvlText w:val="（%1）"/>
      <w:lvlJc w:val="left"/>
    </w:lvl>
  </w:abstractNum>
  <w:abstractNum w:abstractNumId="19">
    <w:nsid w:val="545C2654"/>
    <w:multiLevelType w:val="multilevel"/>
    <w:tmpl w:val="545C2654"/>
    <w:lvl w:ilvl="0" w:tentative="0">
      <w:start w:val="1"/>
      <w:numFmt w:val="decimal"/>
      <w:pStyle w:val="14"/>
      <w:lvlText w:val="表-%1 "/>
      <w:lvlJc w:val="center"/>
      <w:pPr>
        <w:ind w:left="1980" w:firstLine="288"/>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70FDC657"/>
    <w:multiLevelType w:val="singleLevel"/>
    <w:tmpl w:val="70FDC657"/>
    <w:lvl w:ilvl="0" w:tentative="0">
      <w:start w:val="1"/>
      <w:numFmt w:val="decimal"/>
      <w:suff w:val="nothing"/>
      <w:lvlText w:val="%1、"/>
      <w:lvlJc w:val="left"/>
    </w:lvl>
  </w:abstractNum>
  <w:num w:numId="1">
    <w:abstractNumId w:val="15"/>
  </w:num>
  <w:num w:numId="2">
    <w:abstractNumId w:val="19"/>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5"/>
  </w:num>
  <w:num w:numId="10">
    <w:abstractNumId w:val="1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8"/>
  </w:num>
  <w:num w:numId="15">
    <w:abstractNumId w:val="2"/>
  </w:num>
  <w:num w:numId="16">
    <w:abstractNumId w:val="0"/>
  </w:num>
  <w:num w:numId="17">
    <w:abstractNumId w:val="9"/>
  </w:num>
  <w:num w:numId="18">
    <w:abstractNumId w:val="1"/>
  </w:num>
  <w:num w:numId="19">
    <w:abstractNumId w:val="11"/>
  </w:num>
  <w:num w:numId="20">
    <w:abstractNumId w:val="6"/>
  </w:num>
  <w:num w:numId="21">
    <w:abstractNumId w:val="17"/>
  </w:num>
  <w:num w:numId="22">
    <w:abstractNumId w:val="10"/>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zc2MGM0ZTY1OWM1OTc2NzM3ZjZiMmZmZjRiMzAifQ=="/>
  </w:docVars>
  <w:rsids>
    <w:rsidRoot w:val="00000000"/>
    <w:rsid w:val="32E16BAA"/>
    <w:rsid w:val="7CBA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b/>
      <w:kern w:val="44"/>
      <w:sz w:val="44"/>
      <w:szCs w:val="20"/>
    </w:rPr>
  </w:style>
  <w:style w:type="paragraph" w:styleId="4">
    <w:name w:val="heading 2"/>
    <w:basedOn w:val="1"/>
    <w:next w:val="1"/>
    <w:qFormat/>
    <w:uiPriority w:val="9"/>
    <w:pPr>
      <w:keepNext/>
      <w:keepLines/>
      <w:spacing w:before="260" w:after="120" w:line="360" w:lineRule="auto"/>
      <w:jc w:val="left"/>
      <w:outlineLvl w:val="1"/>
    </w:pPr>
    <w:rPr>
      <w:rFonts w:ascii="宋体" w:hAnsi="宋体"/>
      <w:b/>
      <w:sz w:val="28"/>
      <w:szCs w:val="20"/>
    </w:rPr>
  </w:style>
  <w:style w:type="paragraph" w:styleId="5">
    <w:name w:val="heading 3"/>
    <w:basedOn w:val="1"/>
    <w:next w:val="1"/>
    <w:qFormat/>
    <w:uiPriority w:val="9"/>
    <w:pPr>
      <w:keepNext/>
      <w:keepLines/>
      <w:numPr>
        <w:ilvl w:val="2"/>
        <w:numId w:val="1"/>
      </w:numPr>
      <w:spacing w:before="260" w:after="260" w:line="415" w:lineRule="auto"/>
      <w:outlineLvl w:val="2"/>
    </w:pPr>
    <w:rPr>
      <w:b/>
      <w:bCs/>
      <w:sz w:val="24"/>
      <w:szCs w:val="32"/>
    </w:rPr>
  </w:style>
  <w:style w:type="paragraph" w:styleId="6">
    <w:name w:val="heading 4"/>
    <w:basedOn w:val="1"/>
    <w:next w:val="1"/>
    <w:qFormat/>
    <w:uiPriority w:val="0"/>
    <w:pPr>
      <w:keepNext/>
      <w:keepLines/>
      <w:numPr>
        <w:ilvl w:val="3"/>
        <w:numId w:val="1"/>
      </w:numPr>
      <w:spacing w:before="280" w:after="290" w:line="374" w:lineRule="auto"/>
      <w:outlineLvl w:val="3"/>
    </w:pPr>
    <w:rPr>
      <w:rFonts w:ascii="Arial" w:hAnsi="Arial" w:eastAsia="黑体"/>
      <w:b/>
      <w:sz w:val="28"/>
      <w:szCs w:val="20"/>
    </w:rPr>
  </w:style>
  <w:style w:type="paragraph" w:styleId="7">
    <w:name w:val="heading 5"/>
    <w:basedOn w:val="1"/>
    <w:next w:val="1"/>
    <w:qFormat/>
    <w:uiPriority w:val="0"/>
    <w:pPr>
      <w:keepNext/>
      <w:keepLines/>
      <w:numPr>
        <w:ilvl w:val="4"/>
        <w:numId w:val="1"/>
      </w:numPr>
      <w:spacing w:before="280" w:after="290" w:line="374" w:lineRule="auto"/>
      <w:outlineLvl w:val="4"/>
    </w:pPr>
    <w:rPr>
      <w:b/>
      <w:sz w:val="28"/>
      <w:szCs w:val="20"/>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b/>
      <w:bCs/>
      <w:caps/>
      <w:sz w:val="20"/>
      <w:szCs w:val="20"/>
    </w:rPr>
  </w:style>
  <w:style w:type="paragraph" w:styleId="8">
    <w:name w:val="Body Text"/>
    <w:basedOn w:val="1"/>
    <w:next w:val="1"/>
    <w:link w:val="21"/>
    <w:qFormat/>
    <w:uiPriority w:val="0"/>
    <w:pPr>
      <w:widowControl/>
      <w:spacing w:after="120"/>
      <w:jc w:val="left"/>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8"/>
    <w:link w:val="20"/>
    <w:qFormat/>
    <w:uiPriority w:val="0"/>
    <w:pPr>
      <w:widowControl w:val="0"/>
      <w:ind w:firstLine="420" w:firstLineChars="100"/>
      <w:jc w:val="both"/>
    </w:pPr>
    <w:rPr>
      <w:lang w:val="en-US" w:eastAsia="zh-CN"/>
    </w:rPr>
  </w:style>
  <w:style w:type="paragraph" w:customStyle="1" w:styleId="14">
    <w:name w:val="表格编号"/>
    <w:basedOn w:val="1"/>
    <w:qFormat/>
    <w:uiPriority w:val="0"/>
    <w:pPr>
      <w:keepNext/>
      <w:keepLines/>
      <w:numPr>
        <w:ilvl w:val="0"/>
        <w:numId w:val="2"/>
      </w:numPr>
      <w:ind w:firstLine="0" w:firstLineChars="0"/>
      <w:jc w:val="center"/>
    </w:pPr>
  </w:style>
  <w:style w:type="paragraph" w:customStyle="1" w:styleId="15">
    <w:name w:val="小标题1"/>
    <w:basedOn w:val="1"/>
    <w:next w:val="1"/>
    <w:qFormat/>
    <w:uiPriority w:val="0"/>
    <w:pPr>
      <w:numPr>
        <w:ilvl w:val="5"/>
        <w:numId w:val="3"/>
      </w:numPr>
      <w:ind w:firstLine="0" w:firstLineChars="0"/>
    </w:pPr>
  </w:style>
  <w:style w:type="paragraph" w:customStyle="1" w:styleId="16">
    <w:name w:val="小标题（1）"/>
    <w:basedOn w:val="1"/>
    <w:next w:val="1"/>
    <w:qFormat/>
    <w:uiPriority w:val="0"/>
    <w:pPr>
      <w:numPr>
        <w:ilvl w:val="6"/>
        <w:numId w:val="3"/>
      </w:numPr>
      <w:ind w:firstLine="0" w:firstLineChars="0"/>
    </w:pPr>
  </w:style>
  <w:style w:type="paragraph" w:customStyle="1" w:styleId="17">
    <w:name w:val="*正文"/>
    <w:basedOn w:val="1"/>
    <w:link w:val="19"/>
    <w:qFormat/>
    <w:uiPriority w:val="0"/>
    <w:pPr>
      <w:widowControl/>
      <w:wordWrap w:val="0"/>
      <w:topLinePunct/>
      <w:ind w:firstLine="480"/>
      <w:jc w:val="left"/>
    </w:pPr>
    <w:rPr>
      <w:rFonts w:ascii="宋体" w:hAnsi="宋体" w:cs="宋体"/>
      <w:color w:val="000000"/>
      <w:kern w:val="0"/>
    </w:rPr>
  </w:style>
  <w:style w:type="paragraph" w:customStyle="1" w:styleId="18">
    <w:name w:val="小标题1）"/>
    <w:basedOn w:val="1"/>
    <w:next w:val="1"/>
    <w:qFormat/>
    <w:uiPriority w:val="0"/>
    <w:pPr>
      <w:numPr>
        <w:ilvl w:val="7"/>
        <w:numId w:val="3"/>
      </w:numPr>
      <w:ind w:firstLine="0" w:firstLineChars="0"/>
    </w:pPr>
  </w:style>
  <w:style w:type="character" w:customStyle="1" w:styleId="19">
    <w:name w:val="*正文 Char"/>
    <w:link w:val="17"/>
    <w:qFormat/>
    <w:uiPriority w:val="0"/>
    <w:rPr>
      <w:rFonts w:ascii="宋体" w:hAnsi="宋体" w:cs="宋体"/>
      <w:color w:val="000000"/>
      <w:kern w:val="0"/>
    </w:rPr>
  </w:style>
  <w:style w:type="character" w:customStyle="1" w:styleId="20">
    <w:name w:val="正文文本首行缩进 字符"/>
    <w:basedOn w:val="21"/>
    <w:link w:val="11"/>
    <w:qFormat/>
    <w:uiPriority w:val="0"/>
    <w:rPr>
      <w:lang w:val="en-US" w:eastAsia="zh-CN"/>
    </w:rPr>
  </w:style>
  <w:style w:type="character" w:customStyle="1" w:styleId="21">
    <w:name w:val="正文文本 字符"/>
    <w:basedOn w:val="13"/>
    <w:link w:val="8"/>
    <w:qFormat/>
    <w:uiPriority w:val="99"/>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8"/>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48995</Words>
  <Characters>50441</Characters>
  <Lines>0</Lines>
  <Paragraphs>0</Paragraphs>
  <TotalTime>1</TotalTime>
  <ScaleCrop>false</ScaleCrop>
  <LinksUpToDate>false</LinksUpToDate>
  <CharactersWithSpaces>50893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2024-07-02T08:41:00Z</dcterms:created>
  <dc:creator>37040</dc:creator>
  <cp:lastModifiedBy>枫</cp:lastModifiedBy>
  <dcterms:modified xsi:type="dcterms:W3CDTF">2024-07-03T02:38:57Z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19FC6E325C5B4C7FA034D2C44310B209_12</vt:lpwstr>
  </property>
</Properties>
</file>