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073C1">
      <w:pPr>
        <w:pStyle w:val="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b/>
          <w:sz w:val="36"/>
        </w:rPr>
        <w:t>延安市宝塔区第三中学食堂食材采购及营养改善计划采购项目招标公告</w:t>
      </w:r>
    </w:p>
    <w:p w14:paraId="7357BD88">
      <w:pPr>
        <w:pStyle w:val="7"/>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b/>
          <w:bCs w:val="0"/>
          <w:sz w:val="24"/>
          <w:szCs w:val="24"/>
        </w:rPr>
      </w:pPr>
      <w:r>
        <w:rPr>
          <w:rFonts w:hint="eastAsia" w:ascii="宋体" w:hAnsi="宋体" w:eastAsia="宋体" w:cs="宋体"/>
          <w:b/>
          <w:bCs w:val="0"/>
          <w:sz w:val="24"/>
          <w:szCs w:val="24"/>
        </w:rPr>
        <w:t xml:space="preserve"> 项目概况</w:t>
      </w:r>
    </w:p>
    <w:p w14:paraId="56D38293">
      <w:pPr>
        <w:pStyle w:val="7"/>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pPr>
      <w:r>
        <w:t>食堂食材采购及营养改善计划采购项目招标项目的潜在投标人应在《全国公共资源交易平台（陕西省·延安市）》电子招投标系统使用CA锁下载获取招标文件，并于 2024年</w:t>
      </w:r>
      <w:r>
        <w:rPr>
          <w:rFonts w:hint="eastAsia"/>
          <w:lang w:val="en-US" w:eastAsia="zh-CN"/>
        </w:rPr>
        <w:t xml:space="preserve"> 12 </w:t>
      </w:r>
      <w:r>
        <w:t>月</w:t>
      </w:r>
      <w:r>
        <w:rPr>
          <w:rFonts w:hint="eastAsia"/>
          <w:lang w:val="en-US" w:eastAsia="zh-CN"/>
        </w:rPr>
        <w:t xml:space="preserve"> 27  </w:t>
      </w:r>
      <w:r>
        <w:t>日</w:t>
      </w:r>
      <w:r>
        <w:rPr>
          <w:rFonts w:hint="eastAsia"/>
          <w:lang w:val="en-US" w:eastAsia="zh-CN"/>
        </w:rPr>
        <w:t xml:space="preserve">  9</w:t>
      </w:r>
      <w:r>
        <w:t>时</w:t>
      </w:r>
      <w:r>
        <w:rPr>
          <w:rFonts w:hint="eastAsia"/>
          <w:lang w:val="en-US" w:eastAsia="zh-CN"/>
        </w:rPr>
        <w:t xml:space="preserve">00 </w:t>
      </w:r>
      <w:r>
        <w:t>分 （北京时间）前递交投标文件。</w:t>
      </w:r>
    </w:p>
    <w:p w14:paraId="141D10B0">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5"/>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p>
    <w:p w14:paraId="5A477B61">
      <w:pPr>
        <w:pStyle w:val="7"/>
        <w:keepNext w:val="0"/>
        <w:keepLines w:val="0"/>
        <w:pageBreakBefore w:val="0"/>
        <w:widowControl/>
        <w:kinsoku/>
        <w:wordWrap/>
        <w:overflowPunct/>
        <w:topLinePunct w:val="0"/>
        <w:autoSpaceDE/>
        <w:autoSpaceDN/>
        <w:bidi w:val="0"/>
        <w:adjustRightInd/>
        <w:snapToGrid/>
        <w:spacing w:line="400" w:lineRule="exact"/>
        <w:textAlignment w:val="auto"/>
      </w:pPr>
      <w:r>
        <w:t>项目编号：HDCGDL-ZC2024-097</w:t>
      </w:r>
    </w:p>
    <w:p w14:paraId="287F3BD9">
      <w:pPr>
        <w:pStyle w:val="7"/>
        <w:keepNext w:val="0"/>
        <w:keepLines w:val="0"/>
        <w:pageBreakBefore w:val="0"/>
        <w:widowControl/>
        <w:kinsoku/>
        <w:wordWrap/>
        <w:overflowPunct/>
        <w:topLinePunct w:val="0"/>
        <w:autoSpaceDE/>
        <w:autoSpaceDN/>
        <w:bidi w:val="0"/>
        <w:adjustRightInd/>
        <w:snapToGrid/>
        <w:spacing w:line="400" w:lineRule="exact"/>
        <w:textAlignment w:val="auto"/>
      </w:pPr>
      <w:r>
        <w:t>项目名称：食堂食材采购及营养改善计划采购项目</w:t>
      </w:r>
    </w:p>
    <w:p w14:paraId="25BE7D6B">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采购方式：公开招标</w:t>
      </w:r>
    </w:p>
    <w:p w14:paraId="7AA35FB9">
      <w:pPr>
        <w:pStyle w:val="7"/>
        <w:keepNext w:val="0"/>
        <w:keepLines w:val="0"/>
        <w:pageBreakBefore w:val="0"/>
        <w:widowControl/>
        <w:kinsoku/>
        <w:wordWrap/>
        <w:overflowPunct/>
        <w:topLinePunct w:val="0"/>
        <w:autoSpaceDE/>
        <w:autoSpaceDN/>
        <w:bidi w:val="0"/>
        <w:adjustRightInd/>
        <w:snapToGrid/>
        <w:spacing w:line="400" w:lineRule="exact"/>
        <w:textAlignment w:val="auto"/>
      </w:pPr>
      <w:r>
        <w:t>预算金额：8,710,000.00元</w:t>
      </w:r>
    </w:p>
    <w:p w14:paraId="1EEF1057">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采购需求：</w:t>
      </w:r>
    </w:p>
    <w:p w14:paraId="2BFFFD3E">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合同包1(延安市宝塔区第三中学米、面、油、五谷杂粮采买及营养改善计划项目):</w:t>
      </w:r>
    </w:p>
    <w:p w14:paraId="4771B8D5">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合同包预算金额：1,200,000.00元</w:t>
      </w:r>
    </w:p>
    <w:p w14:paraId="7113BB8F">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合同包最高限价：1,200,000.00元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52DBB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804301">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品目号</w:t>
            </w:r>
          </w:p>
        </w:tc>
        <w:tc>
          <w:tcPr>
            <w:tcW w:w="1187" w:type="dxa"/>
          </w:tcPr>
          <w:p w14:paraId="0EE4EB29">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品目名称</w:t>
            </w:r>
          </w:p>
        </w:tc>
        <w:tc>
          <w:tcPr>
            <w:tcW w:w="1187" w:type="dxa"/>
          </w:tcPr>
          <w:p w14:paraId="7392C417">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采购标的</w:t>
            </w:r>
          </w:p>
        </w:tc>
        <w:tc>
          <w:tcPr>
            <w:tcW w:w="1187" w:type="dxa"/>
          </w:tcPr>
          <w:p w14:paraId="627DDC3B">
            <w:pPr>
              <w:pStyle w:val="7"/>
              <w:keepNext w:val="0"/>
              <w:keepLines w:val="0"/>
              <w:pageBreakBefore w:val="0"/>
              <w:widowControl/>
              <w:kinsoku/>
              <w:wordWrap/>
              <w:overflowPunct/>
              <w:topLinePunct w:val="0"/>
              <w:autoSpaceDE/>
              <w:autoSpaceDN/>
              <w:bidi w:val="0"/>
              <w:adjustRightInd/>
              <w:snapToGrid/>
              <w:spacing w:line="400" w:lineRule="exact"/>
              <w:textAlignment w:val="auto"/>
            </w:pPr>
            <w:r>
              <w:t>数量（单位）</w:t>
            </w:r>
          </w:p>
        </w:tc>
        <w:tc>
          <w:tcPr>
            <w:tcW w:w="1187" w:type="dxa"/>
          </w:tcPr>
          <w:p w14:paraId="3686B6CD">
            <w:pPr>
              <w:pStyle w:val="7"/>
              <w:keepNext w:val="0"/>
              <w:keepLines w:val="0"/>
              <w:pageBreakBefore w:val="0"/>
              <w:widowControl/>
              <w:kinsoku/>
              <w:wordWrap/>
              <w:overflowPunct/>
              <w:topLinePunct w:val="0"/>
              <w:autoSpaceDE/>
              <w:autoSpaceDN/>
              <w:bidi w:val="0"/>
              <w:adjustRightInd/>
              <w:snapToGrid/>
              <w:spacing w:line="400" w:lineRule="exact"/>
              <w:textAlignment w:val="auto"/>
            </w:pPr>
            <w:r>
              <w:t>技术规格、参数及要求</w:t>
            </w:r>
          </w:p>
        </w:tc>
        <w:tc>
          <w:tcPr>
            <w:tcW w:w="1187" w:type="dxa"/>
          </w:tcPr>
          <w:p w14:paraId="1FFC7505">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品目预算(元)</w:t>
            </w:r>
          </w:p>
        </w:tc>
        <w:tc>
          <w:tcPr>
            <w:tcW w:w="1187" w:type="dxa"/>
          </w:tcPr>
          <w:p w14:paraId="1606C9C5">
            <w:pPr>
              <w:pStyle w:val="7"/>
              <w:keepNext w:val="0"/>
              <w:keepLines w:val="0"/>
              <w:pageBreakBefore w:val="0"/>
              <w:widowControl/>
              <w:kinsoku/>
              <w:wordWrap/>
              <w:overflowPunct/>
              <w:topLinePunct w:val="0"/>
              <w:autoSpaceDE/>
              <w:autoSpaceDN/>
              <w:bidi w:val="0"/>
              <w:adjustRightInd/>
              <w:snapToGrid/>
              <w:spacing w:line="400" w:lineRule="exact"/>
              <w:textAlignment w:val="auto"/>
            </w:pPr>
            <w:r>
              <w:t>最高限价(元)</w:t>
            </w:r>
          </w:p>
        </w:tc>
      </w:tr>
      <w:tr w14:paraId="0E661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5C587C">
            <w:pPr>
              <w:pStyle w:val="7"/>
              <w:keepNext w:val="0"/>
              <w:keepLines w:val="0"/>
              <w:pageBreakBefore w:val="0"/>
              <w:widowControl/>
              <w:kinsoku/>
              <w:wordWrap/>
              <w:overflowPunct/>
              <w:topLinePunct w:val="0"/>
              <w:autoSpaceDE/>
              <w:autoSpaceDN/>
              <w:bidi w:val="0"/>
              <w:adjustRightInd/>
              <w:snapToGrid/>
              <w:spacing w:line="400" w:lineRule="exact"/>
              <w:textAlignment w:val="auto"/>
            </w:pPr>
            <w:r>
              <w:t>1-1</w:t>
            </w:r>
          </w:p>
        </w:tc>
        <w:tc>
          <w:tcPr>
            <w:tcW w:w="1187" w:type="dxa"/>
          </w:tcPr>
          <w:p w14:paraId="0429A0A6">
            <w:pPr>
              <w:pStyle w:val="7"/>
              <w:keepNext w:val="0"/>
              <w:keepLines w:val="0"/>
              <w:pageBreakBefore w:val="0"/>
              <w:widowControl/>
              <w:kinsoku/>
              <w:wordWrap/>
              <w:overflowPunct/>
              <w:topLinePunct w:val="0"/>
              <w:autoSpaceDE/>
              <w:autoSpaceDN/>
              <w:bidi w:val="0"/>
              <w:adjustRightInd/>
              <w:snapToGrid/>
              <w:spacing w:line="400" w:lineRule="exact"/>
              <w:textAlignment w:val="auto"/>
            </w:pPr>
            <w:r>
              <w:t>稻谷</w:t>
            </w:r>
          </w:p>
        </w:tc>
        <w:tc>
          <w:tcPr>
            <w:tcW w:w="1187" w:type="dxa"/>
          </w:tcPr>
          <w:p w14:paraId="7A700440">
            <w:pPr>
              <w:pStyle w:val="7"/>
              <w:keepNext w:val="0"/>
              <w:keepLines w:val="0"/>
              <w:pageBreakBefore w:val="0"/>
              <w:widowControl/>
              <w:kinsoku/>
              <w:wordWrap/>
              <w:overflowPunct/>
              <w:topLinePunct w:val="0"/>
              <w:autoSpaceDE/>
              <w:autoSpaceDN/>
              <w:bidi w:val="0"/>
              <w:adjustRightInd/>
              <w:snapToGrid/>
              <w:spacing w:line="400" w:lineRule="exact"/>
              <w:textAlignment w:val="auto"/>
            </w:pPr>
            <w:r>
              <w:t>米、面、油、五谷杂粮</w:t>
            </w:r>
          </w:p>
        </w:tc>
        <w:tc>
          <w:tcPr>
            <w:tcW w:w="1187" w:type="dxa"/>
          </w:tcPr>
          <w:p w14:paraId="625C26A8">
            <w:pPr>
              <w:pStyle w:val="7"/>
              <w:keepNext w:val="0"/>
              <w:keepLines w:val="0"/>
              <w:pageBreakBefore w:val="0"/>
              <w:widowControl/>
              <w:kinsoku/>
              <w:wordWrap/>
              <w:overflowPunct/>
              <w:topLinePunct w:val="0"/>
              <w:autoSpaceDE/>
              <w:autoSpaceDN/>
              <w:bidi w:val="0"/>
              <w:adjustRightInd/>
              <w:snapToGrid/>
              <w:spacing w:line="400" w:lineRule="exact"/>
              <w:textAlignment w:val="auto"/>
            </w:pPr>
            <w:r>
              <w:t>1(批)</w:t>
            </w:r>
          </w:p>
        </w:tc>
        <w:tc>
          <w:tcPr>
            <w:tcW w:w="1187" w:type="dxa"/>
          </w:tcPr>
          <w:p w14:paraId="6ADA7B2D">
            <w:pPr>
              <w:pStyle w:val="7"/>
              <w:keepNext w:val="0"/>
              <w:keepLines w:val="0"/>
              <w:pageBreakBefore w:val="0"/>
              <w:widowControl/>
              <w:kinsoku/>
              <w:wordWrap/>
              <w:overflowPunct/>
              <w:topLinePunct w:val="0"/>
              <w:autoSpaceDE/>
              <w:autoSpaceDN/>
              <w:bidi w:val="0"/>
              <w:adjustRightInd/>
              <w:snapToGrid/>
              <w:spacing w:line="400" w:lineRule="exact"/>
              <w:textAlignment w:val="auto"/>
            </w:pPr>
            <w:r>
              <w:t>详见采购文件</w:t>
            </w:r>
          </w:p>
        </w:tc>
        <w:tc>
          <w:tcPr>
            <w:tcW w:w="1187" w:type="dxa"/>
          </w:tcPr>
          <w:p w14:paraId="7CCF6DCB">
            <w:pPr>
              <w:pStyle w:val="7"/>
              <w:keepNext w:val="0"/>
              <w:keepLines w:val="0"/>
              <w:pageBreakBefore w:val="0"/>
              <w:widowControl/>
              <w:kinsoku/>
              <w:wordWrap/>
              <w:overflowPunct/>
              <w:topLinePunct w:val="0"/>
              <w:autoSpaceDE/>
              <w:autoSpaceDN/>
              <w:bidi w:val="0"/>
              <w:adjustRightInd/>
              <w:snapToGrid/>
              <w:spacing w:line="400" w:lineRule="exact"/>
              <w:textAlignment w:val="auto"/>
            </w:pPr>
            <w:r>
              <w:t>1,200,000.00</w:t>
            </w:r>
          </w:p>
        </w:tc>
        <w:tc>
          <w:tcPr>
            <w:tcW w:w="1187" w:type="dxa"/>
          </w:tcPr>
          <w:p w14:paraId="38F80928">
            <w:pPr>
              <w:pStyle w:val="7"/>
              <w:keepNext w:val="0"/>
              <w:keepLines w:val="0"/>
              <w:pageBreakBefore w:val="0"/>
              <w:widowControl/>
              <w:kinsoku/>
              <w:wordWrap/>
              <w:overflowPunct/>
              <w:topLinePunct w:val="0"/>
              <w:autoSpaceDE/>
              <w:autoSpaceDN/>
              <w:bidi w:val="0"/>
              <w:adjustRightInd/>
              <w:snapToGrid/>
              <w:spacing w:line="400" w:lineRule="exact"/>
              <w:textAlignment w:val="auto"/>
            </w:pPr>
            <w:r>
              <w:t>1,200,000.00</w:t>
            </w:r>
          </w:p>
        </w:tc>
      </w:tr>
    </w:tbl>
    <w:p w14:paraId="727E8C56">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本合同包不接受联合体投标</w:t>
      </w:r>
    </w:p>
    <w:p w14:paraId="26F664DD">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合同履行期限：自合同签订之日起三年（合同一年一签）</w:t>
      </w:r>
    </w:p>
    <w:p w14:paraId="77C7254F">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合同包2(延安市宝塔区第三中学鸡蛋、蔬菜类采买及营养改善计划采购项目):</w:t>
      </w:r>
    </w:p>
    <w:p w14:paraId="47FAA938">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合同包预算金额：2,890,000.00元</w:t>
      </w:r>
    </w:p>
    <w:p w14:paraId="05AE5380">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合同包最高限价：2,890,000.00元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719C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7525CF">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品目号</w:t>
            </w:r>
          </w:p>
        </w:tc>
        <w:tc>
          <w:tcPr>
            <w:tcW w:w="1187" w:type="dxa"/>
          </w:tcPr>
          <w:p w14:paraId="10F2C16C">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品目名称</w:t>
            </w:r>
          </w:p>
        </w:tc>
        <w:tc>
          <w:tcPr>
            <w:tcW w:w="1187" w:type="dxa"/>
          </w:tcPr>
          <w:p w14:paraId="3CDF4B89">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采购标的</w:t>
            </w:r>
          </w:p>
        </w:tc>
        <w:tc>
          <w:tcPr>
            <w:tcW w:w="1187" w:type="dxa"/>
          </w:tcPr>
          <w:p w14:paraId="3130BB34">
            <w:pPr>
              <w:pStyle w:val="7"/>
              <w:keepNext w:val="0"/>
              <w:keepLines w:val="0"/>
              <w:pageBreakBefore w:val="0"/>
              <w:widowControl/>
              <w:kinsoku/>
              <w:wordWrap/>
              <w:overflowPunct/>
              <w:topLinePunct w:val="0"/>
              <w:autoSpaceDE/>
              <w:autoSpaceDN/>
              <w:bidi w:val="0"/>
              <w:adjustRightInd/>
              <w:snapToGrid/>
              <w:spacing w:line="400" w:lineRule="exact"/>
              <w:textAlignment w:val="auto"/>
            </w:pPr>
            <w:r>
              <w:t>数量（单位）</w:t>
            </w:r>
          </w:p>
        </w:tc>
        <w:tc>
          <w:tcPr>
            <w:tcW w:w="1187" w:type="dxa"/>
          </w:tcPr>
          <w:p w14:paraId="14B77D6E">
            <w:pPr>
              <w:pStyle w:val="7"/>
              <w:keepNext w:val="0"/>
              <w:keepLines w:val="0"/>
              <w:pageBreakBefore w:val="0"/>
              <w:widowControl/>
              <w:kinsoku/>
              <w:wordWrap/>
              <w:overflowPunct/>
              <w:topLinePunct w:val="0"/>
              <w:autoSpaceDE/>
              <w:autoSpaceDN/>
              <w:bidi w:val="0"/>
              <w:adjustRightInd/>
              <w:snapToGrid/>
              <w:spacing w:line="400" w:lineRule="exact"/>
              <w:textAlignment w:val="auto"/>
            </w:pPr>
            <w:r>
              <w:t>技术规格、参数及要求</w:t>
            </w:r>
          </w:p>
        </w:tc>
        <w:tc>
          <w:tcPr>
            <w:tcW w:w="1187" w:type="dxa"/>
          </w:tcPr>
          <w:p w14:paraId="1F3CA045">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品目预算(元)</w:t>
            </w:r>
          </w:p>
        </w:tc>
        <w:tc>
          <w:tcPr>
            <w:tcW w:w="1187" w:type="dxa"/>
          </w:tcPr>
          <w:p w14:paraId="38906FF2">
            <w:pPr>
              <w:pStyle w:val="7"/>
              <w:keepNext w:val="0"/>
              <w:keepLines w:val="0"/>
              <w:pageBreakBefore w:val="0"/>
              <w:widowControl/>
              <w:kinsoku/>
              <w:wordWrap/>
              <w:overflowPunct/>
              <w:topLinePunct w:val="0"/>
              <w:autoSpaceDE/>
              <w:autoSpaceDN/>
              <w:bidi w:val="0"/>
              <w:adjustRightInd/>
              <w:snapToGrid/>
              <w:spacing w:line="400" w:lineRule="exact"/>
              <w:textAlignment w:val="auto"/>
            </w:pPr>
            <w:r>
              <w:t>最高限价(元)</w:t>
            </w:r>
          </w:p>
        </w:tc>
      </w:tr>
      <w:tr w14:paraId="2D1F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662E23">
            <w:pPr>
              <w:pStyle w:val="7"/>
              <w:keepNext w:val="0"/>
              <w:keepLines w:val="0"/>
              <w:pageBreakBefore w:val="0"/>
              <w:widowControl/>
              <w:kinsoku/>
              <w:wordWrap/>
              <w:overflowPunct/>
              <w:topLinePunct w:val="0"/>
              <w:autoSpaceDE/>
              <w:autoSpaceDN/>
              <w:bidi w:val="0"/>
              <w:adjustRightInd/>
              <w:snapToGrid/>
              <w:spacing w:line="400" w:lineRule="exact"/>
              <w:textAlignment w:val="auto"/>
            </w:pPr>
            <w:r>
              <w:t>2-1</w:t>
            </w:r>
          </w:p>
        </w:tc>
        <w:tc>
          <w:tcPr>
            <w:tcW w:w="1187" w:type="dxa"/>
          </w:tcPr>
          <w:p w14:paraId="18E2308C">
            <w:pPr>
              <w:pStyle w:val="7"/>
              <w:keepNext w:val="0"/>
              <w:keepLines w:val="0"/>
              <w:pageBreakBefore w:val="0"/>
              <w:widowControl/>
              <w:kinsoku/>
              <w:wordWrap/>
              <w:overflowPunct/>
              <w:topLinePunct w:val="0"/>
              <w:autoSpaceDE/>
              <w:autoSpaceDN/>
              <w:bidi w:val="0"/>
              <w:adjustRightInd/>
              <w:snapToGrid/>
              <w:spacing w:line="400" w:lineRule="exact"/>
              <w:textAlignment w:val="auto"/>
            </w:pPr>
            <w:r>
              <w:t>蔬菜</w:t>
            </w:r>
          </w:p>
        </w:tc>
        <w:tc>
          <w:tcPr>
            <w:tcW w:w="1187" w:type="dxa"/>
          </w:tcPr>
          <w:p w14:paraId="16E793E3">
            <w:pPr>
              <w:pStyle w:val="7"/>
              <w:keepNext w:val="0"/>
              <w:keepLines w:val="0"/>
              <w:pageBreakBefore w:val="0"/>
              <w:widowControl/>
              <w:kinsoku/>
              <w:wordWrap/>
              <w:overflowPunct/>
              <w:topLinePunct w:val="0"/>
              <w:autoSpaceDE/>
              <w:autoSpaceDN/>
              <w:bidi w:val="0"/>
              <w:adjustRightInd/>
              <w:snapToGrid/>
              <w:spacing w:line="400" w:lineRule="exact"/>
              <w:textAlignment w:val="auto"/>
            </w:pPr>
            <w:r>
              <w:t>鸡蛋、蔬菜等</w:t>
            </w:r>
          </w:p>
        </w:tc>
        <w:tc>
          <w:tcPr>
            <w:tcW w:w="1187" w:type="dxa"/>
          </w:tcPr>
          <w:p w14:paraId="6B5D43E5">
            <w:pPr>
              <w:pStyle w:val="7"/>
              <w:keepNext w:val="0"/>
              <w:keepLines w:val="0"/>
              <w:pageBreakBefore w:val="0"/>
              <w:widowControl/>
              <w:kinsoku/>
              <w:wordWrap/>
              <w:overflowPunct/>
              <w:topLinePunct w:val="0"/>
              <w:autoSpaceDE/>
              <w:autoSpaceDN/>
              <w:bidi w:val="0"/>
              <w:adjustRightInd/>
              <w:snapToGrid/>
              <w:spacing w:line="400" w:lineRule="exact"/>
              <w:textAlignment w:val="auto"/>
            </w:pPr>
            <w:r>
              <w:t>1(批)</w:t>
            </w:r>
          </w:p>
        </w:tc>
        <w:tc>
          <w:tcPr>
            <w:tcW w:w="1187" w:type="dxa"/>
          </w:tcPr>
          <w:p w14:paraId="78EAB02A">
            <w:pPr>
              <w:pStyle w:val="7"/>
              <w:keepNext w:val="0"/>
              <w:keepLines w:val="0"/>
              <w:pageBreakBefore w:val="0"/>
              <w:widowControl/>
              <w:kinsoku/>
              <w:wordWrap/>
              <w:overflowPunct/>
              <w:topLinePunct w:val="0"/>
              <w:autoSpaceDE/>
              <w:autoSpaceDN/>
              <w:bidi w:val="0"/>
              <w:adjustRightInd/>
              <w:snapToGrid/>
              <w:spacing w:line="400" w:lineRule="exact"/>
              <w:textAlignment w:val="auto"/>
            </w:pPr>
            <w:r>
              <w:t>详见采购文件</w:t>
            </w:r>
          </w:p>
        </w:tc>
        <w:tc>
          <w:tcPr>
            <w:tcW w:w="1187" w:type="dxa"/>
          </w:tcPr>
          <w:p w14:paraId="063460D2">
            <w:pPr>
              <w:pStyle w:val="7"/>
              <w:keepNext w:val="0"/>
              <w:keepLines w:val="0"/>
              <w:pageBreakBefore w:val="0"/>
              <w:widowControl/>
              <w:kinsoku/>
              <w:wordWrap/>
              <w:overflowPunct/>
              <w:topLinePunct w:val="0"/>
              <w:autoSpaceDE/>
              <w:autoSpaceDN/>
              <w:bidi w:val="0"/>
              <w:adjustRightInd/>
              <w:snapToGrid/>
              <w:spacing w:line="400" w:lineRule="exact"/>
              <w:textAlignment w:val="auto"/>
            </w:pPr>
            <w:r>
              <w:t>2,890,000.00</w:t>
            </w:r>
          </w:p>
        </w:tc>
        <w:tc>
          <w:tcPr>
            <w:tcW w:w="1187" w:type="dxa"/>
          </w:tcPr>
          <w:p w14:paraId="4D71A822">
            <w:pPr>
              <w:pStyle w:val="7"/>
              <w:keepNext w:val="0"/>
              <w:keepLines w:val="0"/>
              <w:pageBreakBefore w:val="0"/>
              <w:widowControl/>
              <w:kinsoku/>
              <w:wordWrap/>
              <w:overflowPunct/>
              <w:topLinePunct w:val="0"/>
              <w:autoSpaceDE/>
              <w:autoSpaceDN/>
              <w:bidi w:val="0"/>
              <w:adjustRightInd/>
              <w:snapToGrid/>
              <w:spacing w:line="400" w:lineRule="exact"/>
              <w:textAlignment w:val="auto"/>
            </w:pPr>
            <w:r>
              <w:t>2,890,000.00</w:t>
            </w:r>
          </w:p>
        </w:tc>
      </w:tr>
    </w:tbl>
    <w:p w14:paraId="2D59A835">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本合同包不接受联合体投标</w:t>
      </w:r>
    </w:p>
    <w:p w14:paraId="26A95423">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合同履行期限：自合同签订之日起三年（合同一年一签）</w:t>
      </w:r>
    </w:p>
    <w:p w14:paraId="57235819">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合同包3(延安市宝塔区第三中学肉类采买及营养改善计划项目):</w:t>
      </w:r>
    </w:p>
    <w:p w14:paraId="3AB09739">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合同包预算金额：3,170,000.00元</w:t>
      </w:r>
    </w:p>
    <w:p w14:paraId="134BFE63">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合同包最高限价：3,170,000.00元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05768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D778C1">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品目号</w:t>
            </w:r>
          </w:p>
        </w:tc>
        <w:tc>
          <w:tcPr>
            <w:tcW w:w="1187" w:type="dxa"/>
          </w:tcPr>
          <w:p w14:paraId="69A23DE9">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品目名称</w:t>
            </w:r>
          </w:p>
        </w:tc>
        <w:tc>
          <w:tcPr>
            <w:tcW w:w="1187" w:type="dxa"/>
          </w:tcPr>
          <w:p w14:paraId="0DEDF7D6">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采购标的</w:t>
            </w:r>
          </w:p>
        </w:tc>
        <w:tc>
          <w:tcPr>
            <w:tcW w:w="1187" w:type="dxa"/>
          </w:tcPr>
          <w:p w14:paraId="27CE7C24">
            <w:pPr>
              <w:pStyle w:val="7"/>
              <w:keepNext w:val="0"/>
              <w:keepLines w:val="0"/>
              <w:pageBreakBefore w:val="0"/>
              <w:widowControl/>
              <w:kinsoku/>
              <w:wordWrap/>
              <w:overflowPunct/>
              <w:topLinePunct w:val="0"/>
              <w:autoSpaceDE/>
              <w:autoSpaceDN/>
              <w:bidi w:val="0"/>
              <w:adjustRightInd/>
              <w:snapToGrid/>
              <w:spacing w:line="400" w:lineRule="exact"/>
              <w:textAlignment w:val="auto"/>
            </w:pPr>
            <w:r>
              <w:t>数量（单位）</w:t>
            </w:r>
          </w:p>
        </w:tc>
        <w:tc>
          <w:tcPr>
            <w:tcW w:w="1187" w:type="dxa"/>
          </w:tcPr>
          <w:p w14:paraId="4E048F89">
            <w:pPr>
              <w:pStyle w:val="7"/>
              <w:keepNext w:val="0"/>
              <w:keepLines w:val="0"/>
              <w:pageBreakBefore w:val="0"/>
              <w:widowControl/>
              <w:kinsoku/>
              <w:wordWrap/>
              <w:overflowPunct/>
              <w:topLinePunct w:val="0"/>
              <w:autoSpaceDE/>
              <w:autoSpaceDN/>
              <w:bidi w:val="0"/>
              <w:adjustRightInd/>
              <w:snapToGrid/>
              <w:spacing w:line="400" w:lineRule="exact"/>
              <w:textAlignment w:val="auto"/>
            </w:pPr>
            <w:r>
              <w:t>技术规格、参数及要求</w:t>
            </w:r>
          </w:p>
        </w:tc>
        <w:tc>
          <w:tcPr>
            <w:tcW w:w="1187" w:type="dxa"/>
          </w:tcPr>
          <w:p w14:paraId="0DB39D9C">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品目预算(元)</w:t>
            </w:r>
          </w:p>
        </w:tc>
        <w:tc>
          <w:tcPr>
            <w:tcW w:w="1187" w:type="dxa"/>
          </w:tcPr>
          <w:p w14:paraId="35A24494">
            <w:pPr>
              <w:pStyle w:val="7"/>
              <w:keepNext w:val="0"/>
              <w:keepLines w:val="0"/>
              <w:pageBreakBefore w:val="0"/>
              <w:widowControl/>
              <w:kinsoku/>
              <w:wordWrap/>
              <w:overflowPunct/>
              <w:topLinePunct w:val="0"/>
              <w:autoSpaceDE/>
              <w:autoSpaceDN/>
              <w:bidi w:val="0"/>
              <w:adjustRightInd/>
              <w:snapToGrid/>
              <w:spacing w:line="400" w:lineRule="exact"/>
              <w:textAlignment w:val="auto"/>
            </w:pPr>
            <w:r>
              <w:t>最高限价(元)</w:t>
            </w:r>
          </w:p>
        </w:tc>
      </w:tr>
      <w:tr w14:paraId="6227A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417603">
            <w:pPr>
              <w:pStyle w:val="7"/>
              <w:keepNext w:val="0"/>
              <w:keepLines w:val="0"/>
              <w:pageBreakBefore w:val="0"/>
              <w:widowControl/>
              <w:kinsoku/>
              <w:wordWrap/>
              <w:overflowPunct/>
              <w:topLinePunct w:val="0"/>
              <w:autoSpaceDE/>
              <w:autoSpaceDN/>
              <w:bidi w:val="0"/>
              <w:adjustRightInd/>
              <w:snapToGrid/>
              <w:spacing w:line="400" w:lineRule="exact"/>
              <w:textAlignment w:val="auto"/>
            </w:pPr>
            <w:r>
              <w:t>3-1</w:t>
            </w:r>
          </w:p>
        </w:tc>
        <w:tc>
          <w:tcPr>
            <w:tcW w:w="1187" w:type="dxa"/>
          </w:tcPr>
          <w:p w14:paraId="701567AA">
            <w:pPr>
              <w:pStyle w:val="7"/>
              <w:keepNext w:val="0"/>
              <w:keepLines w:val="0"/>
              <w:pageBreakBefore w:val="0"/>
              <w:widowControl/>
              <w:kinsoku/>
              <w:wordWrap/>
              <w:overflowPunct/>
              <w:topLinePunct w:val="0"/>
              <w:autoSpaceDE/>
              <w:autoSpaceDN/>
              <w:bidi w:val="0"/>
              <w:adjustRightInd/>
              <w:snapToGrid/>
              <w:spacing w:line="400" w:lineRule="exact"/>
              <w:textAlignment w:val="auto"/>
            </w:pPr>
            <w:r>
              <w:t>畜禽肉</w:t>
            </w:r>
          </w:p>
        </w:tc>
        <w:tc>
          <w:tcPr>
            <w:tcW w:w="1187" w:type="dxa"/>
          </w:tcPr>
          <w:p w14:paraId="58303C78">
            <w:pPr>
              <w:pStyle w:val="7"/>
              <w:keepNext w:val="0"/>
              <w:keepLines w:val="0"/>
              <w:pageBreakBefore w:val="0"/>
              <w:widowControl/>
              <w:kinsoku/>
              <w:wordWrap/>
              <w:overflowPunct/>
              <w:topLinePunct w:val="0"/>
              <w:autoSpaceDE/>
              <w:autoSpaceDN/>
              <w:bidi w:val="0"/>
              <w:adjustRightInd/>
              <w:snapToGrid/>
              <w:spacing w:line="400" w:lineRule="exact"/>
              <w:textAlignment w:val="auto"/>
            </w:pPr>
            <w:r>
              <w:t>鲜猪肉、鲜牛肉、鲜羊肉、鲜鸡肉、活鱼等</w:t>
            </w:r>
          </w:p>
        </w:tc>
        <w:tc>
          <w:tcPr>
            <w:tcW w:w="1187" w:type="dxa"/>
          </w:tcPr>
          <w:p w14:paraId="7B6C71C0">
            <w:pPr>
              <w:pStyle w:val="7"/>
              <w:keepNext w:val="0"/>
              <w:keepLines w:val="0"/>
              <w:pageBreakBefore w:val="0"/>
              <w:widowControl/>
              <w:kinsoku/>
              <w:wordWrap/>
              <w:overflowPunct/>
              <w:topLinePunct w:val="0"/>
              <w:autoSpaceDE/>
              <w:autoSpaceDN/>
              <w:bidi w:val="0"/>
              <w:adjustRightInd/>
              <w:snapToGrid/>
              <w:spacing w:line="400" w:lineRule="exact"/>
              <w:textAlignment w:val="auto"/>
            </w:pPr>
            <w:r>
              <w:t>1(批)</w:t>
            </w:r>
          </w:p>
        </w:tc>
        <w:tc>
          <w:tcPr>
            <w:tcW w:w="1187" w:type="dxa"/>
          </w:tcPr>
          <w:p w14:paraId="0A29280C">
            <w:pPr>
              <w:pStyle w:val="7"/>
              <w:keepNext w:val="0"/>
              <w:keepLines w:val="0"/>
              <w:pageBreakBefore w:val="0"/>
              <w:widowControl/>
              <w:kinsoku/>
              <w:wordWrap/>
              <w:overflowPunct/>
              <w:topLinePunct w:val="0"/>
              <w:autoSpaceDE/>
              <w:autoSpaceDN/>
              <w:bidi w:val="0"/>
              <w:adjustRightInd/>
              <w:snapToGrid/>
              <w:spacing w:line="400" w:lineRule="exact"/>
              <w:textAlignment w:val="auto"/>
            </w:pPr>
            <w:r>
              <w:t>详见采购文件</w:t>
            </w:r>
          </w:p>
        </w:tc>
        <w:tc>
          <w:tcPr>
            <w:tcW w:w="1187" w:type="dxa"/>
          </w:tcPr>
          <w:p w14:paraId="50183D51">
            <w:pPr>
              <w:pStyle w:val="7"/>
              <w:keepNext w:val="0"/>
              <w:keepLines w:val="0"/>
              <w:pageBreakBefore w:val="0"/>
              <w:widowControl/>
              <w:kinsoku/>
              <w:wordWrap/>
              <w:overflowPunct/>
              <w:topLinePunct w:val="0"/>
              <w:autoSpaceDE/>
              <w:autoSpaceDN/>
              <w:bidi w:val="0"/>
              <w:adjustRightInd/>
              <w:snapToGrid/>
              <w:spacing w:line="400" w:lineRule="exact"/>
              <w:textAlignment w:val="auto"/>
            </w:pPr>
            <w:r>
              <w:t>3,170,000.00</w:t>
            </w:r>
          </w:p>
        </w:tc>
        <w:tc>
          <w:tcPr>
            <w:tcW w:w="1187" w:type="dxa"/>
          </w:tcPr>
          <w:p w14:paraId="3D88B463">
            <w:pPr>
              <w:pStyle w:val="7"/>
              <w:keepNext w:val="0"/>
              <w:keepLines w:val="0"/>
              <w:pageBreakBefore w:val="0"/>
              <w:widowControl/>
              <w:kinsoku/>
              <w:wordWrap/>
              <w:overflowPunct/>
              <w:topLinePunct w:val="0"/>
              <w:autoSpaceDE/>
              <w:autoSpaceDN/>
              <w:bidi w:val="0"/>
              <w:adjustRightInd/>
              <w:snapToGrid/>
              <w:spacing w:line="400" w:lineRule="exact"/>
              <w:textAlignment w:val="auto"/>
            </w:pPr>
            <w:r>
              <w:t>3,170,000.00</w:t>
            </w:r>
          </w:p>
        </w:tc>
      </w:tr>
    </w:tbl>
    <w:p w14:paraId="1E997B06">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本合同包不接受联合体投标</w:t>
      </w:r>
    </w:p>
    <w:p w14:paraId="00EB850E">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合同履行期限：自合同签订之日起三年（合同一年一签）</w:t>
      </w:r>
    </w:p>
    <w:p w14:paraId="45F7EA96">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合同包4(延安市宝塔区第三中学食堂调料、水产、干货、水果、鲜面、豆制品、冻品类等辅材采买及营养改善计划项目项目):</w:t>
      </w:r>
    </w:p>
    <w:p w14:paraId="0B9E6A58">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合同包预算金额：1,450,000.00元</w:t>
      </w:r>
    </w:p>
    <w:p w14:paraId="782D5147">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合同包最高限价：1,450,000.00元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79"/>
        <w:gridCol w:w="1279"/>
      </w:tblGrid>
      <w:tr w14:paraId="20349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4184A9">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品目号</w:t>
            </w:r>
          </w:p>
        </w:tc>
        <w:tc>
          <w:tcPr>
            <w:tcW w:w="1187" w:type="dxa"/>
          </w:tcPr>
          <w:p w14:paraId="5A231EB1">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品目名称</w:t>
            </w:r>
          </w:p>
        </w:tc>
        <w:tc>
          <w:tcPr>
            <w:tcW w:w="1187" w:type="dxa"/>
          </w:tcPr>
          <w:p w14:paraId="2CFCDFDF">
            <w:pPr>
              <w:pStyle w:val="7"/>
              <w:keepNext w:val="0"/>
              <w:keepLines w:val="0"/>
              <w:pageBreakBefore w:val="0"/>
              <w:widowControl/>
              <w:kinsoku/>
              <w:wordWrap/>
              <w:overflowPunct/>
              <w:topLinePunct w:val="0"/>
              <w:autoSpaceDE/>
              <w:autoSpaceDN/>
              <w:bidi w:val="0"/>
              <w:adjustRightInd/>
              <w:snapToGrid/>
              <w:spacing w:line="400" w:lineRule="exact"/>
              <w:textAlignment w:val="auto"/>
            </w:pPr>
            <w:r>
              <w:t>采购标的</w:t>
            </w:r>
          </w:p>
        </w:tc>
        <w:tc>
          <w:tcPr>
            <w:tcW w:w="1187" w:type="dxa"/>
          </w:tcPr>
          <w:p w14:paraId="7BC48155">
            <w:pPr>
              <w:pStyle w:val="7"/>
              <w:keepNext w:val="0"/>
              <w:keepLines w:val="0"/>
              <w:pageBreakBefore w:val="0"/>
              <w:widowControl/>
              <w:kinsoku/>
              <w:wordWrap/>
              <w:overflowPunct/>
              <w:topLinePunct w:val="0"/>
              <w:autoSpaceDE/>
              <w:autoSpaceDN/>
              <w:bidi w:val="0"/>
              <w:adjustRightInd/>
              <w:snapToGrid/>
              <w:spacing w:line="400" w:lineRule="exact"/>
              <w:textAlignment w:val="auto"/>
            </w:pPr>
            <w:r>
              <w:t>数量（单位）</w:t>
            </w:r>
          </w:p>
        </w:tc>
        <w:tc>
          <w:tcPr>
            <w:tcW w:w="1187" w:type="dxa"/>
          </w:tcPr>
          <w:p w14:paraId="73481D0D">
            <w:pPr>
              <w:pStyle w:val="7"/>
              <w:keepNext w:val="0"/>
              <w:keepLines w:val="0"/>
              <w:pageBreakBefore w:val="0"/>
              <w:widowControl/>
              <w:kinsoku/>
              <w:wordWrap/>
              <w:overflowPunct/>
              <w:topLinePunct w:val="0"/>
              <w:autoSpaceDE/>
              <w:autoSpaceDN/>
              <w:bidi w:val="0"/>
              <w:adjustRightInd/>
              <w:snapToGrid/>
              <w:spacing w:line="400" w:lineRule="exact"/>
              <w:textAlignment w:val="auto"/>
            </w:pPr>
            <w:r>
              <w:t>技术规格、参数及要求</w:t>
            </w:r>
          </w:p>
        </w:tc>
        <w:tc>
          <w:tcPr>
            <w:tcW w:w="1187" w:type="dxa"/>
          </w:tcPr>
          <w:p w14:paraId="54374C58">
            <w:pPr>
              <w:pStyle w:val="7"/>
              <w:keepNext w:val="0"/>
              <w:keepLines w:val="0"/>
              <w:pageBreakBefore w:val="0"/>
              <w:widowControl/>
              <w:kinsoku/>
              <w:wordWrap/>
              <w:overflowPunct/>
              <w:topLinePunct w:val="0"/>
              <w:autoSpaceDE/>
              <w:autoSpaceDN/>
              <w:bidi w:val="0"/>
              <w:adjustRightInd/>
              <w:snapToGrid/>
              <w:spacing w:line="400" w:lineRule="exact"/>
              <w:textAlignment w:val="auto"/>
            </w:pPr>
            <w:r>
              <w:t>品目预算(元)</w:t>
            </w:r>
          </w:p>
        </w:tc>
        <w:tc>
          <w:tcPr>
            <w:tcW w:w="1187" w:type="dxa"/>
          </w:tcPr>
          <w:p w14:paraId="18F13521">
            <w:pPr>
              <w:pStyle w:val="7"/>
              <w:keepNext w:val="0"/>
              <w:keepLines w:val="0"/>
              <w:pageBreakBefore w:val="0"/>
              <w:widowControl/>
              <w:kinsoku/>
              <w:wordWrap/>
              <w:overflowPunct/>
              <w:topLinePunct w:val="0"/>
              <w:autoSpaceDE/>
              <w:autoSpaceDN/>
              <w:bidi w:val="0"/>
              <w:adjustRightInd/>
              <w:snapToGrid/>
              <w:spacing w:line="400" w:lineRule="exact"/>
              <w:textAlignment w:val="auto"/>
            </w:pPr>
            <w:r>
              <w:t>最高限价(元)</w:t>
            </w:r>
          </w:p>
        </w:tc>
      </w:tr>
      <w:tr w14:paraId="34FC5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F7C993">
            <w:pPr>
              <w:pStyle w:val="7"/>
              <w:keepNext w:val="0"/>
              <w:keepLines w:val="0"/>
              <w:pageBreakBefore w:val="0"/>
              <w:widowControl/>
              <w:kinsoku/>
              <w:wordWrap/>
              <w:overflowPunct/>
              <w:topLinePunct w:val="0"/>
              <w:autoSpaceDE/>
              <w:autoSpaceDN/>
              <w:bidi w:val="0"/>
              <w:adjustRightInd/>
              <w:snapToGrid/>
              <w:spacing w:line="400" w:lineRule="exact"/>
              <w:textAlignment w:val="auto"/>
            </w:pPr>
            <w:r>
              <w:t>4-1</w:t>
            </w:r>
          </w:p>
        </w:tc>
        <w:tc>
          <w:tcPr>
            <w:tcW w:w="1187" w:type="dxa"/>
          </w:tcPr>
          <w:p w14:paraId="5C111366">
            <w:pPr>
              <w:pStyle w:val="7"/>
              <w:keepNext w:val="0"/>
              <w:keepLines w:val="0"/>
              <w:pageBreakBefore w:val="0"/>
              <w:widowControl/>
              <w:kinsoku/>
              <w:wordWrap/>
              <w:overflowPunct/>
              <w:topLinePunct w:val="0"/>
              <w:autoSpaceDE/>
              <w:autoSpaceDN/>
              <w:bidi w:val="0"/>
              <w:adjustRightInd/>
              <w:snapToGrid/>
              <w:spacing w:line="400" w:lineRule="exact"/>
              <w:textAlignment w:val="auto"/>
            </w:pPr>
            <w:r>
              <w:t>调味品</w:t>
            </w:r>
          </w:p>
        </w:tc>
        <w:tc>
          <w:tcPr>
            <w:tcW w:w="1187" w:type="dxa"/>
          </w:tcPr>
          <w:p w14:paraId="6C927C68">
            <w:pPr>
              <w:pStyle w:val="7"/>
              <w:keepNext w:val="0"/>
              <w:keepLines w:val="0"/>
              <w:pageBreakBefore w:val="0"/>
              <w:widowControl/>
              <w:kinsoku/>
              <w:wordWrap/>
              <w:overflowPunct/>
              <w:topLinePunct w:val="0"/>
              <w:autoSpaceDE/>
              <w:autoSpaceDN/>
              <w:bidi w:val="0"/>
              <w:adjustRightInd/>
              <w:snapToGrid/>
              <w:spacing w:line="400" w:lineRule="exact"/>
              <w:textAlignment w:val="auto"/>
            </w:pPr>
            <w:r>
              <w:t>新鲜水果、豆制品、鲜面类调料、水产、干货、冻品等</w:t>
            </w:r>
          </w:p>
        </w:tc>
        <w:tc>
          <w:tcPr>
            <w:tcW w:w="1187" w:type="dxa"/>
          </w:tcPr>
          <w:p w14:paraId="604247E7">
            <w:pPr>
              <w:pStyle w:val="7"/>
              <w:keepNext w:val="0"/>
              <w:keepLines w:val="0"/>
              <w:pageBreakBefore w:val="0"/>
              <w:widowControl/>
              <w:kinsoku/>
              <w:wordWrap/>
              <w:overflowPunct/>
              <w:topLinePunct w:val="0"/>
              <w:autoSpaceDE/>
              <w:autoSpaceDN/>
              <w:bidi w:val="0"/>
              <w:adjustRightInd/>
              <w:snapToGrid/>
              <w:spacing w:line="400" w:lineRule="exact"/>
              <w:textAlignment w:val="auto"/>
            </w:pPr>
            <w:r>
              <w:t>1(批)</w:t>
            </w:r>
          </w:p>
        </w:tc>
        <w:tc>
          <w:tcPr>
            <w:tcW w:w="1187" w:type="dxa"/>
          </w:tcPr>
          <w:p w14:paraId="41EA1EE2">
            <w:pPr>
              <w:pStyle w:val="7"/>
              <w:keepNext w:val="0"/>
              <w:keepLines w:val="0"/>
              <w:pageBreakBefore w:val="0"/>
              <w:widowControl/>
              <w:kinsoku/>
              <w:wordWrap/>
              <w:overflowPunct/>
              <w:topLinePunct w:val="0"/>
              <w:autoSpaceDE/>
              <w:autoSpaceDN/>
              <w:bidi w:val="0"/>
              <w:adjustRightInd/>
              <w:snapToGrid/>
              <w:spacing w:line="400" w:lineRule="exact"/>
              <w:textAlignment w:val="auto"/>
            </w:pPr>
            <w:r>
              <w:t>详见采购文件</w:t>
            </w:r>
          </w:p>
        </w:tc>
        <w:tc>
          <w:tcPr>
            <w:tcW w:w="1187" w:type="dxa"/>
          </w:tcPr>
          <w:p w14:paraId="1129A5A9">
            <w:pPr>
              <w:pStyle w:val="7"/>
              <w:keepNext w:val="0"/>
              <w:keepLines w:val="0"/>
              <w:pageBreakBefore w:val="0"/>
              <w:widowControl/>
              <w:kinsoku/>
              <w:wordWrap/>
              <w:overflowPunct/>
              <w:topLinePunct w:val="0"/>
              <w:autoSpaceDE/>
              <w:autoSpaceDN/>
              <w:bidi w:val="0"/>
              <w:adjustRightInd/>
              <w:snapToGrid/>
              <w:spacing w:line="400" w:lineRule="exact"/>
              <w:textAlignment w:val="auto"/>
            </w:pPr>
            <w:r>
              <w:t>1,450,000.00</w:t>
            </w:r>
          </w:p>
        </w:tc>
        <w:tc>
          <w:tcPr>
            <w:tcW w:w="1187" w:type="dxa"/>
          </w:tcPr>
          <w:p w14:paraId="552DC967">
            <w:pPr>
              <w:pStyle w:val="7"/>
              <w:keepNext w:val="0"/>
              <w:keepLines w:val="0"/>
              <w:pageBreakBefore w:val="0"/>
              <w:widowControl/>
              <w:kinsoku/>
              <w:wordWrap/>
              <w:overflowPunct/>
              <w:topLinePunct w:val="0"/>
              <w:autoSpaceDE/>
              <w:autoSpaceDN/>
              <w:bidi w:val="0"/>
              <w:adjustRightInd/>
              <w:snapToGrid/>
              <w:spacing w:line="400" w:lineRule="exact"/>
              <w:textAlignment w:val="auto"/>
            </w:pPr>
            <w:r>
              <w:t>1,450,000.00</w:t>
            </w:r>
          </w:p>
        </w:tc>
      </w:tr>
    </w:tbl>
    <w:p w14:paraId="2A212292">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本合同包不接受联合体投标</w:t>
      </w:r>
    </w:p>
    <w:p w14:paraId="63328769">
      <w:pPr>
        <w:pStyle w:val="7"/>
        <w:keepNext w:val="0"/>
        <w:keepLines w:val="0"/>
        <w:pageBreakBefore w:val="0"/>
        <w:widowControl/>
        <w:kinsoku/>
        <w:wordWrap/>
        <w:overflowPunct/>
        <w:topLinePunct w:val="0"/>
        <w:autoSpaceDE/>
        <w:autoSpaceDN/>
        <w:bidi w:val="0"/>
        <w:adjustRightInd/>
        <w:snapToGrid/>
        <w:spacing w:line="400" w:lineRule="exact"/>
        <w:textAlignment w:val="auto"/>
      </w:pPr>
      <w:r>
        <w:t xml:space="preserve"> 合同履行期限：自合同签订之日起三年（合同一年一签）</w:t>
      </w:r>
    </w:p>
    <w:p w14:paraId="4D4BC1F6">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二、申请人的资格要求：</w:t>
      </w:r>
    </w:p>
    <w:p w14:paraId="0799F52E">
      <w:pPr>
        <w:pStyle w:val="7"/>
        <w:keepNext w:val="0"/>
        <w:keepLines w:val="0"/>
        <w:pageBreakBefore w:val="0"/>
        <w:widowControl/>
        <w:kinsoku/>
        <w:wordWrap/>
        <w:overflowPunct/>
        <w:topLinePunct w:val="0"/>
        <w:autoSpaceDE/>
        <w:autoSpaceDN/>
        <w:bidi w:val="0"/>
        <w:adjustRightInd/>
        <w:snapToGrid/>
        <w:spacing w:line="400" w:lineRule="exact"/>
        <w:textAlignment w:val="auto"/>
      </w:pPr>
      <w:r>
        <w:t>1.满足《中华人民共和国政府采购法》第二十二条规定;</w:t>
      </w:r>
    </w:p>
    <w:p w14:paraId="74EEC44A">
      <w:pPr>
        <w:pStyle w:val="7"/>
        <w:keepNext w:val="0"/>
        <w:keepLines w:val="0"/>
        <w:pageBreakBefore w:val="0"/>
        <w:widowControl/>
        <w:kinsoku/>
        <w:wordWrap/>
        <w:overflowPunct/>
        <w:topLinePunct w:val="0"/>
        <w:autoSpaceDE/>
        <w:autoSpaceDN/>
        <w:bidi w:val="0"/>
        <w:adjustRightInd/>
        <w:snapToGrid/>
        <w:spacing w:line="400" w:lineRule="exact"/>
        <w:textAlignment w:val="auto"/>
      </w:pPr>
      <w:r>
        <w:t>2.落实政府采购政策需满足的资格要求：</w:t>
      </w:r>
    </w:p>
    <w:p w14:paraId="50E95018">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合同包1(延安市宝塔区第三中学米、面、油、五谷杂粮采买及营养改善计划项目)落实政府采购政策需满足的资格要求如下:</w:t>
      </w:r>
    </w:p>
    <w:p w14:paraId="798672AC">
      <w:pPr>
        <w:pStyle w:val="7"/>
        <w:keepNext w:val="0"/>
        <w:keepLines w:val="0"/>
        <w:pageBreakBefore w:val="0"/>
        <w:widowControl/>
        <w:kinsoku/>
        <w:wordWrap/>
        <w:overflowPunct/>
        <w:topLinePunct w:val="0"/>
        <w:autoSpaceDE/>
        <w:autoSpaceDN/>
        <w:bidi w:val="0"/>
        <w:adjustRightInd/>
        <w:snapToGrid/>
        <w:spacing w:line="400" w:lineRule="exact"/>
        <w:textAlignment w:val="auto"/>
      </w:pPr>
      <w:r>
        <w:t>（1）《政府采购促进中小企业发展管理办法》的通知（财库〔2020〕46号）；</w:t>
      </w:r>
      <w:r>
        <w:br w:type="textWrapping"/>
      </w:r>
      <w:r>
        <w:t>（2）财政部司法部关于政府采购支持监狱企业发展有关问题的通知--财库〔2014〕68号；</w:t>
      </w:r>
      <w:r>
        <w:br w:type="textWrapping"/>
      </w:r>
      <w:r>
        <w:t>（3）《国务院办公厅关于建立政府强制采购节能产品制度的通知》--国办发〔2007〕51号；</w:t>
      </w:r>
      <w:r>
        <w:br w:type="textWrapping"/>
      </w:r>
      <w:r>
        <w:t>（4）《关于促进残疾人就业政府采购政策的通知》财库〔2017〕141号；</w:t>
      </w:r>
      <w:r>
        <w:br w:type="textWrapping"/>
      </w:r>
      <w:r>
        <w:t>（5）《财政部 国务院扶贫办关于运用政府采购政策支持脱贫攻坚的通知》（财库〔2019〕27号）；</w:t>
      </w:r>
      <w:r>
        <w:br w:type="textWrapping"/>
      </w:r>
      <w:r>
        <w:t>（6）陕西省财政厅关于印发《陕西省中小企业政府采购信用融资办法》（陕财办采〔2018〕23号）；</w:t>
      </w:r>
      <w:r>
        <w:br w:type="textWrapping"/>
      </w:r>
      <w:r>
        <w:t>（7）《财政部 发展改革委 生态环境部 市场监管总局关于调整优化节能产品、环境标志产品政府采购执行机制的通知》（财库〔2019〕9号）；</w:t>
      </w:r>
      <w:r>
        <w:br w:type="textWrapping"/>
      </w:r>
      <w:r>
        <w:t>（8）《关于运用政府采购政策支持乡村产业振兴的通知》（财库〔2021〕19 号）；</w:t>
      </w:r>
      <w:r>
        <w:br w:type="textWrapping"/>
      </w:r>
      <w:r>
        <w:t>（9）其他需要落实的政府采购政策。</w:t>
      </w:r>
      <w:r>
        <w:br w:type="textWrapping"/>
      </w:r>
      <w:r>
        <w:t>（10）本项目不专门面向中小企业采购</w:t>
      </w:r>
    </w:p>
    <w:p w14:paraId="17ABFCF7">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合同包2(延安市宝塔区第三中学鸡蛋、蔬菜类采买及营养改善计划采购项目)落实政府采购政策需满足的资格要求如下:</w:t>
      </w:r>
    </w:p>
    <w:p w14:paraId="2BFF4380">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textAlignment w:val="auto"/>
      </w:pPr>
      <w:r>
        <w:t xml:space="preserve">《政府采购促进中小企业发展管理办法》的通知（财库〔2020〕46号）； </w:t>
      </w:r>
    </w:p>
    <w:p w14:paraId="27257D4C">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财政部司法部关于政府采购支持监狱企业发展有关问题的通知--财库〔2014〕68号；</w:t>
      </w:r>
    </w:p>
    <w:p w14:paraId="051766C0">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《国务院办公厅关于建立政府强制采购节能产品制度的通知》--国办发〔2007〕51号；</w:t>
      </w:r>
    </w:p>
    <w:p w14:paraId="1DA07275">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《关于促进残疾人就业政府采购政策的通知》财库〔2017〕141号； </w:t>
      </w:r>
    </w:p>
    <w:p w14:paraId="3E99490B">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《财政部 国务院扶贫办关于运用政府采购政策支持脱贫攻坚的通知》（财库〔2019〕27号）； </w:t>
      </w:r>
    </w:p>
    <w:p w14:paraId="3F4B8C28">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陕西省财政厅关于印发《陕西省中小企业政府采购信用融资办法》（陕财办采〔2018〕23号）； </w:t>
      </w:r>
    </w:p>
    <w:p w14:paraId="2F825FBF">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《财政部 发展改革委 生态环境部 市场监管总局关于调整优化节能产品、环境标志产品政府采购执行机制的通知》（财库〔2019〕9号）； </w:t>
      </w:r>
    </w:p>
    <w:p w14:paraId="23304B60">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《关于运用政府采购政策支持乡村产业振兴的通知》（财库〔2021〕19 号）； </w:t>
      </w:r>
    </w:p>
    <w:p w14:paraId="586B96A5">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 xml:space="preserve">其他需要落实的政府采购政策。 </w:t>
      </w:r>
    </w:p>
    <w:p w14:paraId="7B385152">
      <w:pPr>
        <w:pStyle w:val="7"/>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textAlignment w:val="auto"/>
      </w:pPr>
      <w:r>
        <w:t>本项目不专门面向中小企业采购</w:t>
      </w:r>
    </w:p>
    <w:p w14:paraId="6B6FC714">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合同包3(延安市宝塔区第三中学肉类采买及营养改善计划项目)落实政府采购政策需满足的资格要求如下:</w:t>
      </w:r>
    </w:p>
    <w:p w14:paraId="3C430A67">
      <w:pPr>
        <w:pStyle w:val="7"/>
        <w:keepNext w:val="0"/>
        <w:keepLines w:val="0"/>
        <w:pageBreakBefore w:val="0"/>
        <w:widowControl/>
        <w:kinsoku/>
        <w:wordWrap/>
        <w:overflowPunct/>
        <w:topLinePunct w:val="0"/>
        <w:autoSpaceDE/>
        <w:autoSpaceDN/>
        <w:bidi w:val="0"/>
        <w:adjustRightInd/>
        <w:snapToGrid/>
        <w:spacing w:line="400" w:lineRule="exact"/>
        <w:textAlignment w:val="auto"/>
      </w:pPr>
      <w:r>
        <w:t>（1）《政府采购促进中小企业发展管理办法》的通知（财库〔2020〕46号）；</w:t>
      </w:r>
      <w:r>
        <w:br w:type="textWrapping"/>
      </w:r>
      <w:r>
        <w:t>（2）财政部司法部关于政府采购支持监狱企业发展有关问题的通知--财库〔2014〕68号；</w:t>
      </w:r>
      <w:r>
        <w:br w:type="textWrapping"/>
      </w:r>
      <w:r>
        <w:t>（3）《国务院办公厅关于建立政府强制采购节能产品制度的通知》--国办发〔2007〕51号；</w:t>
      </w:r>
      <w:r>
        <w:br w:type="textWrapping"/>
      </w:r>
      <w:r>
        <w:t>（4）《关于促进残疾人就业政府采购政策的通知》财库〔2017〕141号；</w:t>
      </w:r>
      <w:r>
        <w:br w:type="textWrapping"/>
      </w:r>
      <w:r>
        <w:t>（5）《财政部 国务院扶贫办关于运用政府采购政策支持脱贫攻坚的通知》（财库〔2019〕27号）；</w:t>
      </w:r>
      <w:r>
        <w:br w:type="textWrapping"/>
      </w:r>
      <w:r>
        <w:t>（6）陕西省财政厅关于印发《陕西省中小企业政府采购信用融资办法》（陕财办采〔2018〕23号）；</w:t>
      </w:r>
      <w:r>
        <w:br w:type="textWrapping"/>
      </w:r>
      <w:r>
        <w:t>（7）《财政部 发展改革委 生态环境部 市场监管总局关于调整优化节能产品、环境标志产品政府采购执行机制的通知》（财库〔2019〕9号）；</w:t>
      </w:r>
      <w:r>
        <w:br w:type="textWrapping"/>
      </w:r>
      <w:r>
        <w:t>（8）《关于运用政府采购政策支持乡村产业振兴的通知》（财库〔2021〕19 号）；</w:t>
      </w:r>
      <w:r>
        <w:br w:type="textWrapping"/>
      </w:r>
      <w:r>
        <w:t>（9）其他需要落实的政府采购政策。</w:t>
      </w:r>
      <w:r>
        <w:br w:type="textWrapping"/>
      </w:r>
      <w:r>
        <w:t>（10）本项目不专门面向中小企业采购</w:t>
      </w:r>
    </w:p>
    <w:p w14:paraId="232DA884">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合同包4(延安市宝塔区第三中学食堂调料、水产、干货、水果、鲜面、豆制品、冻品类等辅材采买及营养改善计划项目)落实政府采购政策需满足的资格要求如下:</w:t>
      </w:r>
    </w:p>
    <w:p w14:paraId="43A197B0">
      <w:pPr>
        <w:pStyle w:val="7"/>
        <w:keepNext w:val="0"/>
        <w:keepLines w:val="0"/>
        <w:pageBreakBefore w:val="0"/>
        <w:widowControl/>
        <w:kinsoku/>
        <w:wordWrap/>
        <w:overflowPunct/>
        <w:topLinePunct w:val="0"/>
        <w:autoSpaceDE/>
        <w:autoSpaceDN/>
        <w:bidi w:val="0"/>
        <w:adjustRightInd/>
        <w:snapToGrid/>
        <w:spacing w:line="400" w:lineRule="exact"/>
        <w:textAlignment w:val="auto"/>
      </w:pPr>
      <w:r>
        <w:t>（1）《政府采购促进中小企业发展管理办法》的通知（财库〔2020〕46号）；</w:t>
      </w:r>
      <w:r>
        <w:br w:type="textWrapping"/>
      </w:r>
      <w:r>
        <w:t>（2）财政部司法部关于政府采购支持监狱企业发展有关问题的通知--财库〔2014〕68号；</w:t>
      </w:r>
      <w:r>
        <w:br w:type="textWrapping"/>
      </w:r>
      <w:r>
        <w:t>（3）《国务院办公厅关于建立政府强制采购节能产品制度的通知》--国办发〔2007〕51号；</w:t>
      </w:r>
      <w:r>
        <w:br w:type="textWrapping"/>
      </w:r>
      <w:r>
        <w:t>（4）《关于促进残疾人就业政府采购政策的通知》财库〔2017〕141号；</w:t>
      </w:r>
      <w:r>
        <w:br w:type="textWrapping"/>
      </w:r>
      <w:r>
        <w:t>（5）《财政部 国务院扶贫办关于运用政府采购政策支持脱贫攻坚的通知》（财库〔2019〕27号）；</w:t>
      </w:r>
      <w:r>
        <w:br w:type="textWrapping"/>
      </w:r>
      <w:r>
        <w:t>（6）陕西省财政厅关于印发《陕西省中小企业政府采购信用融资办法》（陕财办采〔2018〕23号）；</w:t>
      </w:r>
      <w:r>
        <w:br w:type="textWrapping"/>
      </w:r>
      <w:r>
        <w:t>（7）《财政部 发展改革委 生态环境部 市场监管总局关于调整优化节能产品、环境标志产品政府采购执行机制的通知》（财库〔2019〕9号）；</w:t>
      </w:r>
      <w:r>
        <w:br w:type="textWrapping"/>
      </w:r>
      <w:r>
        <w:t>（8）《关于运用政府采购政策支持乡村产业振兴的通知》（财库〔2021〕19 号）；</w:t>
      </w:r>
      <w:r>
        <w:br w:type="textWrapping"/>
      </w:r>
      <w:r>
        <w:t>（9）其他需要落实的政府采购政策。</w:t>
      </w:r>
      <w:r>
        <w:br w:type="textWrapping"/>
      </w:r>
      <w:r>
        <w:t>（10）本项目不专门面向中小企业采购</w:t>
      </w:r>
    </w:p>
    <w:p w14:paraId="23B5D56D">
      <w:pPr>
        <w:pStyle w:val="7"/>
        <w:keepNext w:val="0"/>
        <w:keepLines w:val="0"/>
        <w:pageBreakBefore w:val="0"/>
        <w:widowControl/>
        <w:kinsoku/>
        <w:wordWrap/>
        <w:overflowPunct/>
        <w:topLinePunct w:val="0"/>
        <w:autoSpaceDE/>
        <w:autoSpaceDN/>
        <w:bidi w:val="0"/>
        <w:adjustRightInd/>
        <w:snapToGrid/>
        <w:spacing w:line="400" w:lineRule="exact"/>
        <w:textAlignment w:val="auto"/>
      </w:pPr>
      <w:r>
        <w:t>3.本项目的特定资格要求：</w:t>
      </w:r>
    </w:p>
    <w:p w14:paraId="2620E9AE">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合同包1(延安市宝塔区第三中学米、面、油、五谷杂粮采买及营养改善计划项目)特定资格要求如下:</w:t>
      </w:r>
    </w:p>
    <w:p w14:paraId="12F64412">
      <w:pPr>
        <w:pStyle w:val="7"/>
        <w:keepNext w:val="0"/>
        <w:keepLines w:val="0"/>
        <w:pageBreakBefore w:val="0"/>
        <w:widowControl/>
        <w:kinsoku/>
        <w:wordWrap/>
        <w:overflowPunct/>
        <w:topLinePunct w:val="0"/>
        <w:autoSpaceDE/>
        <w:autoSpaceDN/>
        <w:bidi w:val="0"/>
        <w:adjustRightInd/>
        <w:snapToGrid/>
        <w:spacing w:line="400" w:lineRule="exact"/>
        <w:textAlignment w:val="auto"/>
      </w:pPr>
      <w:r>
        <w:t>①供应商具有独立承担民事责任能力的法人或其他组织，提供合法有效的统一社会信用代码的营业执照（年度报告）或事业单位法人证书等国家规定的相关证明，开户许可证（或基本存款账户信息）；</w:t>
      </w:r>
      <w:r>
        <w:br w:type="textWrapping"/>
      </w:r>
      <w:r>
        <w:t>②法定代表人授权书（附法定代表人身份证复印件）及被授权人身份证原件；（法定代表人直接参加只须提供法定代表人身份证）；</w:t>
      </w:r>
      <w:r>
        <w:br w:type="textWrapping"/>
      </w:r>
      <w:r>
        <w:t>③投标人须具有效的食品经营许可证（或食品生产许可证或食品经营许可备案登记证）；</w:t>
      </w:r>
      <w:r>
        <w:br w:type="textWrapping"/>
      </w:r>
      <w:r>
        <w:t>④供应商应出具参加政府采购活动前3年内，在经营活动中无重大违法记录的书面声明；</w:t>
      </w:r>
      <w:r>
        <w:br w:type="textWrapping"/>
      </w:r>
      <w:r>
        <w:t xml:space="preserve">⑤提供2023年经会计师事务所审计的财务审计报告或近三个月内银行出具的资信证明；          </w:t>
      </w:r>
      <w:r>
        <w:br w:type="textWrapping"/>
      </w:r>
      <w:r>
        <w:t>⑥提供2024年1月1日至今至少1个月依法缴纳税收的相关材料,依法免税或无须缴纳税收的投标人，应提供相应证明文件；</w:t>
      </w:r>
      <w:r>
        <w:br w:type="textWrapping"/>
      </w:r>
      <w:r>
        <w:t>⑦提供2024年1月1日至今至少1个月的社保机构开具的社会保险参保缴费情况证明，单据或证明上应有社保机构的公章,依法不需要缴纳社会保障资金的投标人应提供相关证明文件；</w:t>
      </w:r>
      <w:r>
        <w:br w:type="textWrapping"/>
      </w:r>
      <w: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br w:type="textWrapping"/>
      </w:r>
      <w:r>
        <w:t>⑨单位负责人为同一人或者存在控股、管理关系的不同供应商，不得同时参加本项目</w:t>
      </w:r>
      <w:r>
        <w:rPr>
          <w:rFonts w:hint="eastAsia"/>
          <w:lang w:val="en-US" w:eastAsia="zh-CN"/>
        </w:rPr>
        <w:t>同一合同包的</w:t>
      </w:r>
      <w:r>
        <w:t>采购活动。</w:t>
      </w:r>
    </w:p>
    <w:p w14:paraId="57EC9420">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合同包2(延安市宝塔区第三中学鸡蛋、蔬菜类采买及营养改善计划采购项目)特定资格要求如下:</w:t>
      </w:r>
    </w:p>
    <w:p w14:paraId="6FA4BD5F">
      <w:pPr>
        <w:pStyle w:val="7"/>
        <w:keepNext w:val="0"/>
        <w:keepLines w:val="0"/>
        <w:pageBreakBefore w:val="0"/>
        <w:widowControl/>
        <w:kinsoku/>
        <w:wordWrap/>
        <w:overflowPunct/>
        <w:topLinePunct w:val="0"/>
        <w:autoSpaceDE/>
        <w:autoSpaceDN/>
        <w:bidi w:val="0"/>
        <w:adjustRightInd/>
        <w:snapToGrid/>
        <w:spacing w:line="400" w:lineRule="exact"/>
        <w:textAlignment w:val="auto"/>
      </w:pPr>
      <w:r>
        <w:t>①供应商具有独立承担民事责任能力的法人或其他组织，提供合法有效的统一社会信用代码的营业执照（年度报告）或事业单位法人证书等国家规定的相关证明，开户许可证（或基本存款账户信息）；</w:t>
      </w:r>
      <w:r>
        <w:br w:type="textWrapping"/>
      </w:r>
      <w:r>
        <w:t>②法定代表人授权书（附法定代表人身份证复印件）及被授权人身份证原件；（法定代表人直接参加只须提供法定代表人身份证）；</w:t>
      </w:r>
      <w:r>
        <w:br w:type="textWrapping"/>
      </w:r>
      <w:r>
        <w:t>③投标人须具有效的食品经营许可证（或食品生产许可证或食品经营许可备案登记证）；</w:t>
      </w:r>
      <w:r>
        <w:br w:type="textWrapping"/>
      </w:r>
      <w:r>
        <w:t>④供应商应出具参加政府采购活动前3年内，在经营活动中无重大违法记录的书面声明；</w:t>
      </w:r>
      <w:r>
        <w:br w:type="textWrapping"/>
      </w:r>
      <w:r>
        <w:t xml:space="preserve">⑤提供2023年经会计师事务所审计的财务审计报告或近三个月内银行出具的资信证明；          </w:t>
      </w:r>
      <w:r>
        <w:br w:type="textWrapping"/>
      </w:r>
      <w:r>
        <w:t>⑥提供2024年1月1日至今至少1个月依法缴纳税收的相关材料,依法免税或无须缴纳税收的投标人，应提供相应证明文件；</w:t>
      </w:r>
      <w:r>
        <w:br w:type="textWrapping"/>
      </w:r>
      <w:r>
        <w:t>⑦提供2024年1月1日至今至少1个月的社保机构开具的社会保险参保缴费情况证明，单据或证明上应有社保机构的公章,依法不需要缴纳社会保障资金的投标人应提供相关证明文件；</w:t>
      </w:r>
      <w:r>
        <w:br w:type="textWrapping"/>
      </w:r>
      <w: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br w:type="textWrapping"/>
      </w:r>
      <w:r>
        <w:t>⑨单位负责人为同一人或者存在控股、管理关系的不同供应商，不得同时参加本项目</w:t>
      </w:r>
      <w:r>
        <w:rPr>
          <w:rFonts w:hint="eastAsia"/>
          <w:lang w:val="en-US" w:eastAsia="zh-CN"/>
        </w:rPr>
        <w:t>同一合同包的</w:t>
      </w:r>
      <w:r>
        <w:t>采购活动。</w:t>
      </w:r>
    </w:p>
    <w:p w14:paraId="5BC4DABA">
      <w:pPr>
        <w:pStyle w:val="7"/>
        <w:keepNext w:val="0"/>
        <w:keepLines w:val="0"/>
        <w:pageBreakBefore w:val="0"/>
        <w:widowControl/>
        <w:kinsoku/>
        <w:wordWrap/>
        <w:overflowPunct/>
        <w:topLinePunct w:val="0"/>
        <w:autoSpaceDE/>
        <w:autoSpaceDN/>
        <w:bidi w:val="0"/>
        <w:adjustRightInd/>
        <w:snapToGrid/>
        <w:spacing w:line="400" w:lineRule="exact"/>
        <w:textAlignment w:val="auto"/>
      </w:pPr>
      <w:r>
        <w:t>合同包3(延安市宝塔区第三中学肉类采买及营养改善计划项目)特定资格要求如下:</w:t>
      </w:r>
    </w:p>
    <w:p w14:paraId="5AA07078">
      <w:pPr>
        <w:pStyle w:val="7"/>
        <w:keepNext w:val="0"/>
        <w:keepLines w:val="0"/>
        <w:pageBreakBefore w:val="0"/>
        <w:widowControl/>
        <w:kinsoku/>
        <w:wordWrap/>
        <w:overflowPunct/>
        <w:topLinePunct w:val="0"/>
        <w:autoSpaceDE/>
        <w:autoSpaceDN/>
        <w:bidi w:val="0"/>
        <w:adjustRightInd/>
        <w:snapToGrid/>
        <w:spacing w:line="400" w:lineRule="exact"/>
        <w:textAlignment w:val="auto"/>
      </w:pPr>
      <w:r>
        <w:t>①供应商具有独立承担民事责任能力的法人或其他组织，提供合法有效的统一社会信用代码的营业执照（年度报告）或事业单位法人证书等国家规定的相关证明，开户许可证（或基本存款账户信息）；</w:t>
      </w:r>
      <w:r>
        <w:br w:type="textWrapping"/>
      </w:r>
      <w:r>
        <w:t>②法定代表人授权书（附法定代表人身份证复印件）及被授权人身份证原件；（法定代表人直接参加只须提供法定代表人身份证）；</w:t>
      </w:r>
      <w:r>
        <w:br w:type="textWrapping"/>
      </w:r>
      <w:r>
        <w:t>③投标人须具有效的食品经营许可证（或食品生产许可证或食品经营许可备案登记证）及陕西省生鲜肉经营备案表；</w:t>
      </w:r>
      <w:r>
        <w:br w:type="textWrapping"/>
      </w:r>
      <w:r>
        <w:t>④供应商应出具参加政府采购活动前3年内，在经营活动中无重大违法记录的书面声明；</w:t>
      </w:r>
      <w:r>
        <w:br w:type="textWrapping"/>
      </w:r>
      <w:r>
        <w:t xml:space="preserve">⑤提供2023年经会计师事务所审计的财务审计报告或近三个月内银行出具的资信证明；          </w:t>
      </w:r>
      <w:r>
        <w:br w:type="textWrapping"/>
      </w:r>
      <w:r>
        <w:t>⑥提供2024年1月1日至今至少1个月依法缴纳税收的相关材料,依法免税或无须缴纳税收的投标人，应提供相应证明文件；</w:t>
      </w:r>
      <w:r>
        <w:br w:type="textWrapping"/>
      </w:r>
      <w:r>
        <w:t>⑦提供2024年1月1日至今至少1个月的社保机构开具的社会保险参保缴费情况证明，单据或证明上应有社保机构的公章,依法不需要缴纳社会保障资金的投标人应提供相关证明文件；</w:t>
      </w:r>
      <w:r>
        <w:br w:type="textWrapping"/>
      </w:r>
      <w: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br w:type="textWrapping"/>
      </w:r>
      <w:r>
        <w:t>⑨单位负责人为同一人或者存在控股、管理关系的不同供应商，不得同时参加本项目</w:t>
      </w:r>
      <w:r>
        <w:rPr>
          <w:rFonts w:hint="eastAsia"/>
          <w:lang w:val="en-US" w:eastAsia="zh-CN"/>
        </w:rPr>
        <w:t>同一合同包的</w:t>
      </w:r>
      <w:r>
        <w:t>采购活动。合同包4(延安市宝塔区第三中学食堂调料、水产、干货、水果、鲜面、豆制品、冻品类等辅材采买及营养改善计划项目项目)特定资格要求如下:</w:t>
      </w:r>
    </w:p>
    <w:p w14:paraId="2CEB5B69">
      <w:pPr>
        <w:pStyle w:val="7"/>
        <w:keepNext w:val="0"/>
        <w:keepLines w:val="0"/>
        <w:pageBreakBefore w:val="0"/>
        <w:widowControl/>
        <w:kinsoku/>
        <w:wordWrap/>
        <w:overflowPunct/>
        <w:topLinePunct w:val="0"/>
        <w:autoSpaceDE/>
        <w:autoSpaceDN/>
        <w:bidi w:val="0"/>
        <w:adjustRightInd/>
        <w:snapToGrid/>
        <w:spacing w:line="400" w:lineRule="exact"/>
        <w:textAlignment w:val="auto"/>
      </w:pPr>
      <w:r>
        <w:t>①供应商具有独立承担民事责任能力的法人或其他组织，提供合法有效的统一社会信用代码的营业执照（年度报告）或事业单位法人证书等国家规定的相关证明，开户许可证（或基本存款账户信息）；</w:t>
      </w:r>
      <w:r>
        <w:br w:type="textWrapping"/>
      </w:r>
      <w:r>
        <w:t>②法定代表人授权书（附法定代表人身份证复印件）及被授权人身份证原件；（法定代表人直接参加只须提供法定代表人身份证）；</w:t>
      </w:r>
      <w:r>
        <w:br w:type="textWrapping"/>
      </w:r>
      <w:r>
        <w:t>③投标人须具有效的食品经营许可证（或食品生产许可证或食品经营许可备案登记证）；</w:t>
      </w:r>
      <w:r>
        <w:br w:type="textWrapping"/>
      </w:r>
      <w:r>
        <w:t>④供应商应出具参加政府采购活动前3年内，在经营活动中无重大违法记录的书面声明；</w:t>
      </w:r>
      <w:r>
        <w:br w:type="textWrapping"/>
      </w:r>
      <w:r>
        <w:t xml:space="preserve">⑤提供2023年经会计师事务所审计的财务审计报告或近三个月内银行出具的资信证明；          </w:t>
      </w:r>
      <w:r>
        <w:br w:type="textWrapping"/>
      </w:r>
      <w:r>
        <w:t>⑥提供2024年1月1日至今至少1个月依法缴纳税收的相关材料,依法免税或无须缴纳税收的投标人，应提供相应证明文件；</w:t>
      </w:r>
      <w:r>
        <w:br w:type="textWrapping"/>
      </w:r>
      <w:r>
        <w:t>⑦提供2024年1月1日至今至少1个月的社保机构开具的社会保险参保缴费情况证明，单据或证明上应有社保机构的公章,依法不需要缴纳社会保障资金的投标人应提供相关证明文件；</w:t>
      </w:r>
      <w:r>
        <w:br w:type="textWrapping"/>
      </w:r>
      <w: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br w:type="textWrapping"/>
      </w:r>
      <w:r>
        <w:t>⑨单位负责人为同一人或者存在控股、管理关系的不同供应商，不得同时参加本项目</w:t>
      </w:r>
      <w:r>
        <w:rPr>
          <w:rFonts w:hint="eastAsia"/>
          <w:lang w:val="en-US" w:eastAsia="zh-CN"/>
        </w:rPr>
        <w:t>同一合同包的</w:t>
      </w:r>
      <w:r>
        <w:t>采购活动。</w:t>
      </w:r>
    </w:p>
    <w:p w14:paraId="3D31A8C3">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三、获取招标文件</w:t>
      </w:r>
    </w:p>
    <w:p w14:paraId="542AC8F1">
      <w:pPr>
        <w:pStyle w:val="7"/>
        <w:keepNext w:val="0"/>
        <w:keepLines w:val="0"/>
        <w:pageBreakBefore w:val="0"/>
        <w:widowControl/>
        <w:kinsoku/>
        <w:wordWrap/>
        <w:overflowPunct/>
        <w:topLinePunct w:val="0"/>
        <w:autoSpaceDE/>
        <w:autoSpaceDN/>
        <w:bidi w:val="0"/>
        <w:adjustRightInd/>
        <w:snapToGrid/>
        <w:spacing w:line="400" w:lineRule="exact"/>
        <w:textAlignment w:val="auto"/>
      </w:pPr>
      <w:r>
        <w:t>时间： 2024年</w:t>
      </w:r>
      <w:r>
        <w:rPr>
          <w:rFonts w:hint="eastAsia"/>
          <w:lang w:val="en-US" w:eastAsia="zh-CN"/>
        </w:rPr>
        <w:t xml:space="preserve"> 12  </w:t>
      </w:r>
      <w:r>
        <w:t>月</w:t>
      </w:r>
      <w:r>
        <w:rPr>
          <w:rFonts w:hint="eastAsia"/>
          <w:lang w:val="en-US" w:eastAsia="zh-CN"/>
        </w:rPr>
        <w:t xml:space="preserve">   2 </w:t>
      </w:r>
      <w:r>
        <w:t>日 至 2024年</w:t>
      </w:r>
      <w:r>
        <w:rPr>
          <w:rFonts w:hint="eastAsia"/>
          <w:lang w:val="en-US" w:eastAsia="zh-CN"/>
        </w:rPr>
        <w:t xml:space="preserve"> 12  </w:t>
      </w:r>
      <w:r>
        <w:t>月</w:t>
      </w:r>
      <w:r>
        <w:rPr>
          <w:rFonts w:hint="eastAsia"/>
          <w:lang w:val="en-US" w:eastAsia="zh-CN"/>
        </w:rPr>
        <w:t xml:space="preserve">6   </w:t>
      </w:r>
      <w:r>
        <w:t>日 ，每天上午 08:00:00 至 12:00:00 ，下午 12:00:00 至 18:00:00 （北京时间）</w:t>
      </w:r>
    </w:p>
    <w:p w14:paraId="1D4AA98D">
      <w:pPr>
        <w:pStyle w:val="7"/>
        <w:keepNext w:val="0"/>
        <w:keepLines w:val="0"/>
        <w:pageBreakBefore w:val="0"/>
        <w:widowControl/>
        <w:kinsoku/>
        <w:wordWrap/>
        <w:overflowPunct/>
        <w:topLinePunct w:val="0"/>
        <w:autoSpaceDE/>
        <w:autoSpaceDN/>
        <w:bidi w:val="0"/>
        <w:adjustRightInd/>
        <w:snapToGrid/>
        <w:spacing w:line="400" w:lineRule="exact"/>
        <w:textAlignment w:val="auto"/>
      </w:pPr>
      <w:r>
        <w:t>途径：《全国公共资源交易平台（陕西省·延安市）》电子招投标系统使用CA锁下载</w:t>
      </w:r>
    </w:p>
    <w:p w14:paraId="18DCFE86">
      <w:pPr>
        <w:pStyle w:val="7"/>
        <w:keepNext w:val="0"/>
        <w:keepLines w:val="0"/>
        <w:pageBreakBefore w:val="0"/>
        <w:widowControl/>
        <w:kinsoku/>
        <w:wordWrap/>
        <w:overflowPunct/>
        <w:topLinePunct w:val="0"/>
        <w:autoSpaceDE/>
        <w:autoSpaceDN/>
        <w:bidi w:val="0"/>
        <w:adjustRightInd/>
        <w:snapToGrid/>
        <w:spacing w:line="400" w:lineRule="exact"/>
        <w:textAlignment w:val="auto"/>
      </w:pPr>
      <w:r>
        <w:t>方式：在线获取</w:t>
      </w:r>
    </w:p>
    <w:p w14:paraId="2DFB3224">
      <w:pPr>
        <w:pStyle w:val="7"/>
        <w:keepNext w:val="0"/>
        <w:keepLines w:val="0"/>
        <w:pageBreakBefore w:val="0"/>
        <w:widowControl/>
        <w:kinsoku/>
        <w:wordWrap/>
        <w:overflowPunct/>
        <w:topLinePunct w:val="0"/>
        <w:autoSpaceDE/>
        <w:autoSpaceDN/>
        <w:bidi w:val="0"/>
        <w:adjustRightInd/>
        <w:snapToGrid/>
        <w:spacing w:line="400" w:lineRule="exact"/>
        <w:textAlignment w:val="auto"/>
      </w:pPr>
      <w:r>
        <w:t>售价： 0元</w:t>
      </w:r>
    </w:p>
    <w:p w14:paraId="1F7EE700">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四、提交投标文件截止时间、开标时间和地点</w:t>
      </w:r>
    </w:p>
    <w:p w14:paraId="50057748">
      <w:pPr>
        <w:pStyle w:val="7"/>
        <w:keepNext w:val="0"/>
        <w:keepLines w:val="0"/>
        <w:pageBreakBefore w:val="0"/>
        <w:widowControl/>
        <w:kinsoku/>
        <w:wordWrap/>
        <w:overflowPunct/>
        <w:topLinePunct w:val="0"/>
        <w:autoSpaceDE/>
        <w:autoSpaceDN/>
        <w:bidi w:val="0"/>
        <w:adjustRightInd/>
        <w:snapToGrid/>
        <w:spacing w:line="400" w:lineRule="exact"/>
        <w:textAlignment w:val="auto"/>
      </w:pPr>
      <w:r>
        <w:t>时间： 2024年</w:t>
      </w:r>
      <w:r>
        <w:rPr>
          <w:rFonts w:hint="eastAsia"/>
          <w:lang w:val="en-US" w:eastAsia="zh-CN"/>
        </w:rPr>
        <w:t xml:space="preserve"> 12 </w:t>
      </w:r>
      <w:r>
        <w:t>月</w:t>
      </w:r>
      <w:r>
        <w:rPr>
          <w:rFonts w:hint="eastAsia"/>
          <w:lang w:val="en-US" w:eastAsia="zh-CN"/>
        </w:rPr>
        <w:t xml:space="preserve"> 27  </w:t>
      </w:r>
      <w:r>
        <w:t xml:space="preserve">日 </w:t>
      </w:r>
      <w:r>
        <w:rPr>
          <w:rFonts w:hint="eastAsia"/>
          <w:lang w:val="en-US" w:eastAsia="zh-CN"/>
        </w:rPr>
        <w:t xml:space="preserve">9  </w:t>
      </w:r>
      <w:r>
        <w:t>时</w:t>
      </w:r>
      <w:r>
        <w:rPr>
          <w:rFonts w:hint="eastAsia"/>
          <w:lang w:val="en-US" w:eastAsia="zh-CN"/>
        </w:rPr>
        <w:t xml:space="preserve"> 00  </w:t>
      </w:r>
      <w:r>
        <w:t>分</w:t>
      </w:r>
      <w:r>
        <w:rPr>
          <w:rFonts w:hint="eastAsia"/>
          <w:lang w:val="en-US" w:eastAsia="zh-CN"/>
        </w:rPr>
        <w:t xml:space="preserve"> 00  </w:t>
      </w:r>
      <w:r>
        <w:t>秒 （北京时间）</w:t>
      </w:r>
    </w:p>
    <w:p w14:paraId="27AE986B">
      <w:pPr>
        <w:pStyle w:val="7"/>
        <w:keepNext w:val="0"/>
        <w:keepLines w:val="0"/>
        <w:pageBreakBefore w:val="0"/>
        <w:widowControl/>
        <w:kinsoku/>
        <w:wordWrap/>
        <w:overflowPunct/>
        <w:topLinePunct w:val="0"/>
        <w:autoSpaceDE/>
        <w:autoSpaceDN/>
        <w:bidi w:val="0"/>
        <w:adjustRightInd/>
        <w:snapToGrid/>
        <w:spacing w:line="400" w:lineRule="exact"/>
        <w:textAlignment w:val="auto"/>
      </w:pPr>
      <w:r>
        <w:t>提交投标文件地点：延安市公共资源交易中心交易</w:t>
      </w:r>
      <w:r>
        <w:rPr>
          <w:rFonts w:hint="eastAsia"/>
          <w:lang w:val="en-US" w:eastAsia="zh-CN"/>
        </w:rPr>
        <w:t>一</w:t>
      </w:r>
      <w:r>
        <w:t>厅</w:t>
      </w:r>
    </w:p>
    <w:p w14:paraId="3A2B91A1">
      <w:pPr>
        <w:pStyle w:val="7"/>
        <w:keepNext w:val="0"/>
        <w:keepLines w:val="0"/>
        <w:pageBreakBefore w:val="0"/>
        <w:widowControl/>
        <w:kinsoku/>
        <w:wordWrap/>
        <w:overflowPunct/>
        <w:topLinePunct w:val="0"/>
        <w:autoSpaceDE/>
        <w:autoSpaceDN/>
        <w:bidi w:val="0"/>
        <w:adjustRightInd/>
        <w:snapToGrid/>
        <w:spacing w:line="400" w:lineRule="exact"/>
        <w:textAlignment w:val="auto"/>
      </w:pPr>
      <w:r>
        <w:t>开标地点：延安市公共资源交易中心交易</w:t>
      </w:r>
      <w:r>
        <w:rPr>
          <w:rFonts w:hint="eastAsia"/>
          <w:lang w:val="en-US" w:eastAsia="zh-CN"/>
        </w:rPr>
        <w:t>一</w:t>
      </w:r>
      <w:r>
        <w:t>厅</w:t>
      </w:r>
    </w:p>
    <w:p w14:paraId="49DAEB77">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五、公告期限</w:t>
      </w:r>
    </w:p>
    <w:p w14:paraId="7330061F">
      <w:pPr>
        <w:pStyle w:val="7"/>
        <w:keepNext w:val="0"/>
        <w:keepLines w:val="0"/>
        <w:pageBreakBefore w:val="0"/>
        <w:widowControl/>
        <w:kinsoku/>
        <w:wordWrap/>
        <w:overflowPunct/>
        <w:topLinePunct w:val="0"/>
        <w:autoSpaceDE/>
        <w:autoSpaceDN/>
        <w:bidi w:val="0"/>
        <w:adjustRightInd/>
        <w:snapToGrid/>
        <w:spacing w:line="400" w:lineRule="exact"/>
        <w:textAlignment w:val="auto"/>
      </w:pPr>
      <w:r>
        <w:t>自本公告发布之日起5个工作日。</w:t>
      </w:r>
    </w:p>
    <w:p w14:paraId="76FDB3B5">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六、其他补充事宜</w:t>
      </w:r>
    </w:p>
    <w:p w14:paraId="17481F75">
      <w:pPr>
        <w:pStyle w:val="7"/>
        <w:keepNext w:val="0"/>
        <w:keepLines w:val="0"/>
        <w:pageBreakBefore w:val="0"/>
        <w:widowControl/>
        <w:kinsoku/>
        <w:wordWrap/>
        <w:overflowPunct/>
        <w:topLinePunct w:val="0"/>
        <w:autoSpaceDE/>
        <w:autoSpaceDN/>
        <w:bidi w:val="0"/>
        <w:adjustRightInd/>
        <w:snapToGrid/>
        <w:spacing w:line="400" w:lineRule="exact"/>
        <w:textAlignment w:val="auto"/>
      </w:pPr>
      <w:r>
        <w:t>1.报名登记：供应商使用捆绑CA证书登录全国公共资源交易平台（陕西省·延安市）延安市公共资源交易中心，选择电子交易平台中的政府采购交易系统进行登录，登录后选择“交易乙方”身份进入供应商界面进行报名。</w:t>
      </w:r>
    </w:p>
    <w:p w14:paraId="6EC479FD">
      <w:pPr>
        <w:pStyle w:val="7"/>
        <w:keepNext w:val="0"/>
        <w:keepLines w:val="0"/>
        <w:pageBreakBefore w:val="0"/>
        <w:widowControl/>
        <w:kinsoku/>
        <w:wordWrap/>
        <w:overflowPunct/>
        <w:topLinePunct w:val="0"/>
        <w:autoSpaceDE/>
        <w:autoSpaceDN/>
        <w:bidi w:val="0"/>
        <w:adjustRightInd/>
        <w:snapToGrid/>
        <w:spacing w:line="400" w:lineRule="exact"/>
        <w:textAlignment w:val="auto"/>
      </w:pPr>
      <w:r>
        <w:t>2.下载文件：供应商登录延安市公共资源交易中心，选择“交易乙方”身份进入供应商界面下载采购文件。</w:t>
      </w:r>
    </w:p>
    <w:p w14:paraId="1ADE7903">
      <w:pPr>
        <w:pStyle w:val="7"/>
        <w:keepNext w:val="0"/>
        <w:keepLines w:val="0"/>
        <w:pageBreakBefore w:val="0"/>
        <w:widowControl/>
        <w:kinsoku/>
        <w:wordWrap/>
        <w:overflowPunct/>
        <w:topLinePunct w:val="0"/>
        <w:autoSpaceDE/>
        <w:autoSpaceDN/>
        <w:bidi w:val="0"/>
        <w:adjustRightInd/>
        <w:snapToGrid/>
        <w:spacing w:line="400" w:lineRule="exact"/>
        <w:textAlignment w:val="auto"/>
      </w:pPr>
      <w:r>
        <w:t>3.纸质版投标文件递交地点：延安市为民服务中心7号楼二楼（延安市公共资源交易厅），电子投标文件递交地点：《全国公共资源交易平台（陕西省·延安市）》电子招投标系统。投标文件递交的具体要求详见招标文件的规定。逾期送达的、未送达指定地点的或者不按照招标文件要求密封的投标文件，招标人将予以拒收。</w:t>
      </w:r>
    </w:p>
    <w:p w14:paraId="419A6619">
      <w:pPr>
        <w:pStyle w:val="7"/>
        <w:keepNext w:val="0"/>
        <w:keepLines w:val="0"/>
        <w:pageBreakBefore w:val="0"/>
        <w:widowControl/>
        <w:kinsoku/>
        <w:wordWrap/>
        <w:overflowPunct/>
        <w:topLinePunct w:val="0"/>
        <w:autoSpaceDE/>
        <w:autoSpaceDN/>
        <w:bidi w:val="0"/>
        <w:adjustRightInd/>
        <w:snapToGrid/>
        <w:spacing w:line="400" w:lineRule="exact"/>
        <w:textAlignment w:val="auto"/>
      </w:pPr>
      <w:r>
        <w:t>4.凡有意参加的供应商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共资源交易中心1号服务窗口进行激活政府采购功能。</w:t>
      </w:r>
    </w:p>
    <w:p w14:paraId="5ACB1609">
      <w:pPr>
        <w:pStyle w:val="7"/>
        <w:keepNext w:val="0"/>
        <w:keepLines w:val="0"/>
        <w:pageBreakBefore w:val="0"/>
        <w:widowControl/>
        <w:kinsoku/>
        <w:wordWrap/>
        <w:overflowPunct/>
        <w:topLinePunct w:val="0"/>
        <w:autoSpaceDE/>
        <w:autoSpaceDN/>
        <w:bidi w:val="0"/>
        <w:adjustRightInd/>
        <w:snapToGrid/>
        <w:spacing w:line="400" w:lineRule="exact"/>
        <w:textAlignment w:val="auto"/>
      </w:pPr>
      <w:r>
        <w:t>5.本次招标公告同时在《陕西省政府采购网》、《全国公共资源交易平台（陕西省.延安市）》上发布。</w:t>
      </w:r>
    </w:p>
    <w:p w14:paraId="0D742212">
      <w:pPr>
        <w:pStyle w:val="7"/>
        <w:keepNext w:val="0"/>
        <w:keepLines w:val="0"/>
        <w:pageBreakBefore w:val="0"/>
        <w:widowControl/>
        <w:kinsoku/>
        <w:wordWrap/>
        <w:overflowPunct/>
        <w:topLinePunct w:val="0"/>
        <w:autoSpaceDE/>
        <w:autoSpaceDN/>
        <w:bidi w:val="0"/>
        <w:adjustRightInd/>
        <w:snapToGrid/>
        <w:spacing w:line="400" w:lineRule="exact"/>
        <w:textAlignment w:val="auto"/>
        <w:outlineLvl w:val="3"/>
      </w:pPr>
      <w:r>
        <w:rPr>
          <w:b/>
          <w:sz w:val="24"/>
        </w:rPr>
        <w:t>七、对本次招标提出询问，请按以下方式联系。</w:t>
      </w:r>
    </w:p>
    <w:p w14:paraId="299D837C">
      <w:pPr>
        <w:pStyle w:val="7"/>
        <w:keepNext w:val="0"/>
        <w:keepLines w:val="0"/>
        <w:pageBreakBefore w:val="0"/>
        <w:widowControl/>
        <w:kinsoku/>
        <w:wordWrap/>
        <w:overflowPunct/>
        <w:topLinePunct w:val="0"/>
        <w:autoSpaceDE/>
        <w:autoSpaceDN/>
        <w:bidi w:val="0"/>
        <w:adjustRightInd/>
        <w:snapToGrid/>
        <w:spacing w:line="400" w:lineRule="exact"/>
        <w:textAlignment w:val="auto"/>
        <w:rPr>
          <w:b/>
          <w:bCs/>
        </w:rPr>
      </w:pPr>
      <w:r>
        <w:rPr>
          <w:b/>
          <w:bCs/>
        </w:rPr>
        <w:t>1.采购人信息</w:t>
      </w:r>
    </w:p>
    <w:p w14:paraId="3353262E">
      <w:pPr>
        <w:pStyle w:val="7"/>
        <w:keepNext w:val="0"/>
        <w:keepLines w:val="0"/>
        <w:pageBreakBefore w:val="0"/>
        <w:widowControl/>
        <w:kinsoku/>
        <w:wordWrap/>
        <w:overflowPunct/>
        <w:topLinePunct w:val="0"/>
        <w:autoSpaceDE/>
        <w:autoSpaceDN/>
        <w:bidi w:val="0"/>
        <w:adjustRightInd/>
        <w:snapToGrid/>
        <w:spacing w:line="400" w:lineRule="exact"/>
        <w:textAlignment w:val="auto"/>
      </w:pPr>
      <w:r>
        <w:t>名称：延安市宝塔区第三中学</w:t>
      </w:r>
      <w:r>
        <w:drawing>
          <wp:anchor distT="0" distB="0" distL="0" distR="0" simplePos="0" relativeHeight="251659264" behindDoc="0" locked="0" layoutInCell="1" allowOverlap="1">
            <wp:simplePos x="0" y="0"/>
            <wp:positionH relativeFrom="column">
              <wp:posOffset>755015</wp:posOffset>
            </wp:positionH>
            <wp:positionV relativeFrom="paragraph">
              <wp:posOffset>-584200</wp:posOffset>
            </wp:positionV>
            <wp:extent cx="1549400" cy="2870200"/>
            <wp:effectExtent l="0" t="0" r="12700" b="635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549400" cy="2870200"/>
                    </a:xfrm>
                    <a:prstGeom prst="rect">
                      <a:avLst/>
                    </a:prstGeom>
                  </pic:spPr>
                </pic:pic>
              </a:graphicData>
            </a:graphic>
          </wp:anchor>
        </w:drawing>
      </w:r>
    </w:p>
    <w:p w14:paraId="64A54303">
      <w:pPr>
        <w:pStyle w:val="7"/>
        <w:keepNext w:val="0"/>
        <w:keepLines w:val="0"/>
        <w:pageBreakBefore w:val="0"/>
        <w:widowControl/>
        <w:kinsoku/>
        <w:wordWrap/>
        <w:overflowPunct/>
        <w:topLinePunct w:val="0"/>
        <w:autoSpaceDE/>
        <w:autoSpaceDN/>
        <w:bidi w:val="0"/>
        <w:adjustRightInd/>
        <w:snapToGrid/>
        <w:spacing w:line="400" w:lineRule="exact"/>
        <w:textAlignment w:val="auto"/>
      </w:pPr>
      <w:r>
        <w:t>地址：延安市宝塔区七里铺</w:t>
      </w:r>
    </w:p>
    <w:p w14:paraId="774D450C">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eastAsia"/>
        </w:rPr>
      </w:pPr>
      <w:r>
        <w:t>联系方式：</w:t>
      </w:r>
      <w:r>
        <w:rPr>
          <w:rFonts w:hint="eastAsia"/>
        </w:rPr>
        <w:t>13389110042</w:t>
      </w:r>
    </w:p>
    <w:p w14:paraId="37228C9E">
      <w:pPr>
        <w:pStyle w:val="7"/>
        <w:keepNext w:val="0"/>
        <w:keepLines w:val="0"/>
        <w:pageBreakBefore w:val="0"/>
        <w:widowControl/>
        <w:kinsoku/>
        <w:wordWrap/>
        <w:overflowPunct/>
        <w:topLinePunct w:val="0"/>
        <w:autoSpaceDE/>
        <w:autoSpaceDN/>
        <w:bidi w:val="0"/>
        <w:adjustRightInd/>
        <w:snapToGrid/>
        <w:spacing w:line="400" w:lineRule="exact"/>
        <w:textAlignment w:val="auto"/>
        <w:rPr>
          <w:b/>
          <w:bCs/>
        </w:rPr>
      </w:pPr>
      <w:r>
        <w:rPr>
          <w:b/>
          <w:bCs/>
        </w:rPr>
        <w:t>2.采购代理机构信息</w:t>
      </w:r>
      <w:bookmarkStart w:id="0" w:name="_GoBack"/>
      <w:bookmarkEnd w:id="0"/>
    </w:p>
    <w:p w14:paraId="4CFF367F">
      <w:pPr>
        <w:pStyle w:val="7"/>
        <w:keepNext w:val="0"/>
        <w:keepLines w:val="0"/>
        <w:pageBreakBefore w:val="0"/>
        <w:widowControl/>
        <w:kinsoku/>
        <w:wordWrap/>
        <w:overflowPunct/>
        <w:topLinePunct w:val="0"/>
        <w:autoSpaceDE/>
        <w:autoSpaceDN/>
        <w:bidi w:val="0"/>
        <w:adjustRightInd/>
        <w:snapToGrid/>
        <w:spacing w:line="400" w:lineRule="exact"/>
        <w:textAlignment w:val="auto"/>
      </w:pPr>
      <w:r>
        <w:t>名称：华鼎工程咨询集团有限公司</w:t>
      </w:r>
    </w:p>
    <w:p w14:paraId="76AA55C2">
      <w:pPr>
        <w:pStyle w:val="7"/>
        <w:keepNext w:val="0"/>
        <w:keepLines w:val="0"/>
        <w:pageBreakBefore w:val="0"/>
        <w:widowControl/>
        <w:kinsoku/>
        <w:wordWrap/>
        <w:overflowPunct/>
        <w:topLinePunct w:val="0"/>
        <w:autoSpaceDE/>
        <w:autoSpaceDN/>
        <w:bidi w:val="0"/>
        <w:adjustRightInd/>
        <w:snapToGrid/>
        <w:spacing w:line="400" w:lineRule="exact"/>
        <w:textAlignment w:val="auto"/>
      </w:pPr>
      <w:r>
        <w:t>地址：延安市枣园路圣都花园10楼</w:t>
      </w:r>
    </w:p>
    <w:p w14:paraId="740F9CF4">
      <w:pPr>
        <w:pStyle w:val="7"/>
        <w:keepNext w:val="0"/>
        <w:keepLines w:val="0"/>
        <w:pageBreakBefore w:val="0"/>
        <w:widowControl/>
        <w:kinsoku/>
        <w:wordWrap/>
        <w:overflowPunct/>
        <w:topLinePunct w:val="0"/>
        <w:autoSpaceDE/>
        <w:autoSpaceDN/>
        <w:bidi w:val="0"/>
        <w:adjustRightInd/>
        <w:snapToGrid/>
        <w:spacing w:line="400" w:lineRule="exact"/>
        <w:textAlignment w:val="auto"/>
      </w:pPr>
      <w:r>
        <w:t>联系方式：18700101117</w:t>
      </w:r>
    </w:p>
    <w:p w14:paraId="14E69CE9">
      <w:pPr>
        <w:pStyle w:val="7"/>
        <w:keepNext w:val="0"/>
        <w:keepLines w:val="0"/>
        <w:pageBreakBefore w:val="0"/>
        <w:widowControl/>
        <w:kinsoku/>
        <w:wordWrap/>
        <w:overflowPunct/>
        <w:topLinePunct w:val="0"/>
        <w:autoSpaceDE/>
        <w:autoSpaceDN/>
        <w:bidi w:val="0"/>
        <w:adjustRightInd/>
        <w:snapToGrid/>
        <w:spacing w:line="400" w:lineRule="exact"/>
        <w:textAlignment w:val="auto"/>
        <w:rPr>
          <w:b/>
          <w:bCs/>
        </w:rPr>
      </w:pPr>
      <w:r>
        <w:rPr>
          <w:b/>
          <w:bCs/>
        </w:rPr>
        <w:t>3.项目联系方式</w:t>
      </w:r>
    </w:p>
    <w:p w14:paraId="38F193BF">
      <w:pPr>
        <w:pStyle w:val="7"/>
        <w:keepNext w:val="0"/>
        <w:keepLines w:val="0"/>
        <w:pageBreakBefore w:val="0"/>
        <w:widowControl/>
        <w:kinsoku/>
        <w:wordWrap/>
        <w:overflowPunct/>
        <w:topLinePunct w:val="0"/>
        <w:autoSpaceDE/>
        <w:autoSpaceDN/>
        <w:bidi w:val="0"/>
        <w:adjustRightInd/>
        <w:snapToGrid/>
        <w:spacing w:line="400" w:lineRule="exact"/>
        <w:textAlignment w:val="auto"/>
      </w:pPr>
      <w:r>
        <w:t>项目联系人：郭晓莉</w:t>
      </w:r>
    </w:p>
    <w:p w14:paraId="3B24BCB1">
      <w:pPr>
        <w:pStyle w:val="7"/>
        <w:keepNext w:val="0"/>
        <w:keepLines w:val="0"/>
        <w:pageBreakBefore w:val="0"/>
        <w:widowControl/>
        <w:kinsoku/>
        <w:wordWrap/>
        <w:overflowPunct/>
        <w:topLinePunct w:val="0"/>
        <w:autoSpaceDE/>
        <w:autoSpaceDN/>
        <w:bidi w:val="0"/>
        <w:adjustRightInd/>
        <w:snapToGrid/>
        <w:spacing w:line="400" w:lineRule="exact"/>
        <w:jc w:val="both"/>
        <w:textAlignment w:val="auto"/>
      </w:pPr>
      <w:r>
        <w:t>电话：18700101117</w:t>
      </w:r>
    </w:p>
    <w:p w14:paraId="134EBAAA">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3DDF"/>
    <w:multiLevelType w:val="singleLevel"/>
    <w:tmpl w:val="BAB13D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9AF065F"/>
    <w:rsid w:val="0E9F0879"/>
    <w:rsid w:val="177F50ED"/>
    <w:rsid w:val="18243F2C"/>
    <w:rsid w:val="3CA01CF0"/>
    <w:rsid w:val="53B52B8D"/>
    <w:rsid w:val="620E7906"/>
    <w:rsid w:val="6608020C"/>
    <w:rsid w:val="6764121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rPr>
      <w:rFonts w:ascii="仿宋" w:hAnsi="仿宋" w:eastAsia="仿宋" w:cs="Times New Roman"/>
    </w:rPr>
  </w:style>
  <w:style w:type="paragraph" w:styleId="4">
    <w:name w:val="Body Text"/>
    <w:basedOn w:val="1"/>
    <w:unhideWhenUsed/>
    <w:qFormat/>
    <w:uiPriority w:val="0"/>
    <w:pPr>
      <w:spacing w:after="120"/>
    </w:pPr>
    <w:rPr>
      <w:rFonts w:ascii="Times New Roman" w:hAnsi="Times New Roman"/>
      <w:szCs w:val="20"/>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5841</Words>
  <Characters>6348</Characters>
  <Lines>0</Lines>
  <Paragraphs>0</Paragraphs>
  <TotalTime>0</TotalTime>
  <ScaleCrop>false</ScaleCrop>
  <LinksUpToDate>false</LinksUpToDate>
  <CharactersWithSpaces>6474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NTKO</cp:lastModifiedBy>
  <dcterms:modified xsi:type="dcterms:W3CDTF">2024-11-29T10:32:52Z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0B29A26589334E179E7A86462F2CD738_12</vt:lpwstr>
  </property>
</Properties>
</file>