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null3"/>
        <w:spacing w:lineRule="exact" w:line="480"/>
        <w:jc w:val="center"/>
      </w:pPr>
      <w:r>
        <w:rPr>
          <w:b/>
          <w:sz w:val="36"/>
        </w:rPr>
        <w:t>延川县环境卫生管理站购置道路清扫车、多功能抑尘车各一辆竞争性磋商公告</w:t>
      </w:r>
    </w:p>
    <w:p>
      <w:pPr>
        <w:pStyle w:val="null3"/>
        <w:outlineLvl w:val="5"/>
      </w:pPr>
      <w:r>
        <w:rPr>
          <w:b/>
          <w:sz w:val="15"/>
        </w:rPr>
        <w:t xml:space="preserve"> 项目概况</w:t>
      </w:r>
    </w:p>
    <w:p>
      <w:pPr>
        <w:pStyle w:val="null3"/>
      </w:pPr>
      <w:r>
        <w:rPr/>
        <w:t>购置道路清扫车、多功能抑尘车各一辆</w:t>
      </w:r>
      <w:r>
        <w:rPr/>
        <w:t>采购项目的潜在供应商应在</w:t>
      </w:r>
      <w:r>
        <w:rPr/>
        <w:t>陕西省延安市宝塔区长青路92号煜华小区1号楼1单元402室</w:t>
      </w:r>
      <w:r>
        <w:rPr/>
        <w:t>获取采购文件，并于</w:t>
      </w:r>
      <w:r>
        <w:rPr/>
        <w:t xml:space="preserve"> 2024年03月28日 14时30分 </w:t>
      </w:r>
      <w:r>
        <w:rPr/>
        <w:t>（北京时间）前提交响应文件。</w:t>
      </w:r>
    </w:p>
    <w:p>
      <w:pPr>
        <w:pStyle w:val="null3"/>
        <w:outlineLvl w:val="3"/>
      </w:pPr>
      <w:r>
        <w:rPr>
          <w:b/>
          <w:sz w:val="24"/>
        </w:rPr>
        <w:t>一、项目基本情况</w:t>
      </w:r>
    </w:p>
    <w:p>
      <w:pPr>
        <w:pStyle w:val="null3"/>
      </w:pPr>
      <w:r>
        <w:rPr/>
        <w:t>项目编号：SXZJ-2024-008</w:t>
      </w:r>
    </w:p>
    <w:p>
      <w:pPr>
        <w:pStyle w:val="null3"/>
      </w:pPr>
      <w:r>
        <w:rPr/>
        <w:t>项目名称：购置道路清扫车、多功能抑尘车各一辆</w:t>
      </w:r>
    </w:p>
    <w:p>
      <w:pPr>
        <w:pStyle w:val="null3"/>
      </w:pPr>
      <w:r>
        <w:rPr/>
        <w:t>采购方式：竞争性磋商</w:t>
      </w:r>
    </w:p>
    <w:p>
      <w:pPr>
        <w:pStyle w:val="null3"/>
      </w:pPr>
      <w:r>
        <w:rPr/>
        <w:t>预算金额：880,000.00元</w:t>
      </w:r>
    </w:p>
    <w:p>
      <w:pPr>
        <w:pStyle w:val="null3"/>
      </w:pPr>
      <w:r>
        <w:rPr/>
        <w:t>采购需求：</w:t>
      </w:r>
    </w:p>
    <w:p>
      <w:pPr>
        <w:pStyle w:val="null3"/>
      </w:pPr>
      <w:r>
        <w:rPr/>
        <w:t>合同包1(购置道路清扫车、多功能抑尘车各一辆):</w:t>
      </w:r>
    </w:p>
    <w:p>
      <w:pPr>
        <w:pStyle w:val="null3"/>
        <w:ind w:firstLine="630"/>
      </w:pPr>
      <w:r>
        <w:rPr/>
        <w:t>合同包预算金额：</w:t>
      </w:r>
      <w:r>
        <w:rPr/>
        <w:t>880,000.00元</w:t>
      </w:r>
    </w:p>
    <w:tbl>
      <w:tblPr>
        <w:tblW w:w="0" w:type="auto"/>
        <w:tblBorders>
          <w:top w:val="single"/>
          <w:left w:val="single"/>
          <w:bottom w:val="single"/>
          <w:right w:val="single"/>
          <w:insideH w:val="single"/>
          <w:insideV w:val="single"/>
        </w:tblBorders>
      </w:tblPr>
      <w:tblGrid>
        <w:gridCol w:w="1187"/>
        <w:gridCol w:w="1187"/>
        <w:gridCol w:w="1187"/>
        <w:gridCol w:w="1187"/>
        <w:gridCol w:w="1187"/>
        <w:gridCol w:w="1187"/>
        <w:gridCol w:w="1187"/>
      </w:tblGrid>
      <w:tr>
        <w:tc>
          <w:tcPr>
            <w:tcW w:type="dxa" w:w="1187"/>
          </w:tcPr>
          <w:p>
            <w:pPr>
              <w:pStyle w:val="null3"/>
            </w:pPr>
            <w:r>
              <w:rPr/>
              <w:t>品目号</w:t>
            </w:r>
          </w:p>
        </w:tc>
        <w:tc>
          <w:tcPr>
            <w:tcW w:type="dxa" w:w="1187"/>
          </w:tcPr>
          <w:p>
            <w:pPr>
              <w:pStyle w:val="null3"/>
            </w:pPr>
            <w:r>
              <w:rPr/>
              <w:t>品目名称</w:t>
            </w:r>
          </w:p>
        </w:tc>
        <w:tc>
          <w:tcPr>
            <w:tcW w:type="dxa" w:w="1187"/>
          </w:tcPr>
          <w:p>
            <w:pPr>
              <w:pStyle w:val="null3"/>
            </w:pPr>
            <w:r>
              <w:rPr/>
              <w:t>采购标的</w:t>
            </w:r>
          </w:p>
        </w:tc>
        <w:tc>
          <w:tcPr>
            <w:tcW w:type="dxa" w:w="1187"/>
          </w:tcPr>
          <w:p>
            <w:pPr>
              <w:pStyle w:val="null3"/>
            </w:pPr>
            <w:r>
              <w:rPr/>
              <w:t>数量（单位）</w:t>
            </w:r>
          </w:p>
        </w:tc>
        <w:tc>
          <w:tcPr>
            <w:tcW w:type="dxa" w:w="1187"/>
          </w:tcPr>
          <w:p>
            <w:pPr>
              <w:pStyle w:val="null3"/>
            </w:pPr>
            <w:r>
              <w:rPr/>
              <w:t>技术规格、参数及要求</w:t>
            </w:r>
          </w:p>
        </w:tc>
        <w:tc>
          <w:tcPr>
            <w:tcW w:type="dxa" w:w="1187"/>
          </w:tcPr>
          <w:p>
            <w:pPr>
              <w:pStyle w:val="null3"/>
            </w:pPr>
            <w:r>
              <w:rPr/>
              <w:t>品目预算(元)</w:t>
            </w:r>
          </w:p>
        </w:tc>
        <w:tc>
          <w:tcPr>
            <w:tcW w:type="dxa" w:w="1187"/>
          </w:tcPr>
          <w:p>
            <w:pPr>
              <w:pStyle w:val="null3"/>
            </w:pPr>
            <w:r>
              <w:rPr/>
              <w:t>最高限价(元)</w:t>
            </w:r>
          </w:p>
        </w:tc>
      </w:tr>
      <w:tr>
        <w:tc>
          <w:tcPr>
            <w:tcW w:type="dxa" w:w="1187"/>
          </w:tcPr>
          <w:p>
            <w:pPr>
              <w:pStyle w:val="null3"/>
            </w:pPr>
            <w:r>
              <w:rPr/>
              <w:t>1-1</w:t>
            </w:r>
          </w:p>
        </w:tc>
        <w:tc>
          <w:tcPr>
            <w:tcW w:type="dxa" w:w="1187"/>
          </w:tcPr>
          <w:p>
            <w:pPr>
              <w:pStyle w:val="null3"/>
            </w:pPr>
            <w:r>
              <w:rPr/>
              <w:t>工程作业车</w:t>
            </w:r>
          </w:p>
        </w:tc>
        <w:tc>
          <w:tcPr>
            <w:tcW w:type="dxa" w:w="1187"/>
          </w:tcPr>
          <w:p>
            <w:pPr>
              <w:pStyle w:val="null3"/>
            </w:pPr>
            <w:r>
              <w:rPr/>
              <w:t>购置道路清扫车、多功能抑尘车各一辆</w:t>
            </w:r>
          </w:p>
        </w:tc>
        <w:tc>
          <w:tcPr>
            <w:tcW w:type="dxa" w:w="1187"/>
          </w:tcPr>
          <w:p>
            <w:pPr>
              <w:pStyle w:val="null3"/>
            </w:pPr>
            <w:r>
              <w:rPr/>
              <w:t>1(批)</w:t>
            </w:r>
          </w:p>
        </w:tc>
        <w:tc>
          <w:tcPr>
            <w:tcW w:type="dxa" w:w="1187"/>
          </w:tcPr>
          <w:p>
            <w:pPr>
              <w:pStyle w:val="null3"/>
            </w:pPr>
            <w:r>
              <w:rPr/>
              <w:t>详见采购文件</w:t>
            </w:r>
          </w:p>
        </w:tc>
        <w:tc>
          <w:tcPr>
            <w:tcW w:type="dxa" w:w="1187"/>
          </w:tcPr>
          <w:p>
            <w:pPr>
              <w:pStyle w:val="null3"/>
            </w:pPr>
            <w:r>
              <w:rPr/>
              <w:t>880,000.00</w:t>
            </w:r>
          </w:p>
        </w:tc>
        <w:tc>
          <w:tcPr>
            <w:tcW w:type="dxa" w:w="1187"/>
          </w:tcPr>
          <w:p>
            <w:pPr>
              <w:pStyle w:val="null3"/>
            </w:pPr>
            <w:r>
              <w:rPr/>
              <w:t>-</w:t>
            </w:r>
          </w:p>
        </w:tc>
      </w:tr>
    </w:tbl>
    <w:p>
      <w:pPr>
        <w:pStyle w:val="null3"/>
      </w:pPr>
      <w:r>
        <w:rPr/>
        <w:t xml:space="preserve"> 本合同包</w:t>
      </w:r>
      <w:r>
        <w:rPr/>
        <w:t>不接受</w:t>
      </w:r>
      <w:r>
        <w:rPr/>
        <w:t>联合体投标</w:t>
      </w:r>
    </w:p>
    <w:p>
      <w:pPr>
        <w:pStyle w:val="null3"/>
      </w:pPr>
      <w:r>
        <w:rPr/>
        <w:t xml:space="preserve"> 合同履行期限：</w:t>
      </w:r>
      <w:r>
        <w:rPr/>
        <w:t>自合同签订之日起30日历天</w:t>
      </w:r>
    </w:p>
    <w:p>
      <w:pPr>
        <w:pStyle w:val="null3"/>
        <w:outlineLvl w:val="3"/>
      </w:pPr>
      <w:r>
        <w:rPr>
          <w:b/>
          <w:sz w:val="24"/>
        </w:rPr>
        <w:t>二、申请人的资格要求：</w:t>
      </w:r>
    </w:p>
    <w:p>
      <w:pPr>
        <w:pStyle w:val="null3"/>
      </w:pPr>
      <w:r>
        <w:rPr/>
        <w:t>1.满足《中华人民共和国政府采购法》第二十二条规定;</w:t>
      </w:r>
    </w:p>
    <w:p>
      <w:pPr>
        <w:pStyle w:val="null3"/>
      </w:pPr>
      <w:r>
        <w:rPr/>
        <w:t>2.落实政府采购政策需满足的资格要求：</w:t>
      </w:r>
    </w:p>
    <w:p>
      <w:pPr>
        <w:pStyle w:val="null3"/>
      </w:pPr>
      <w:r>
        <w:rPr/>
        <w:t>合同包1(购置道路清扫车、多功能抑尘车各一辆)落实政府采购政策需满足的资格要求如下:</w:t>
      </w:r>
    </w:p>
    <w:p>
      <w:pPr>
        <w:pStyle w:val="null3"/>
        <w:ind w:left="480"/>
      </w:pPr>
      <w:r>
        <w:rPr/>
        <w:t>（1）《政府采购促进中小企业发展管理办法》（财库〔2020〕46号）；</w:t>
      </w:r>
      <w:r>
        <w:br/>
      </w:r>
      <w:r>
        <w:rPr/>
        <w:t xml:space="preserve">（2）《财政部司法部关于政府采购支持监狱企业发展有关问题的通知》（财库〔2014〕68号）； </w:t>
      </w:r>
      <w:r>
        <w:br/>
      </w:r>
      <w:r>
        <w:rPr/>
        <w:t xml:space="preserve">（3）《国务院办公厅关于建立政府强制采购节能产品制度的通知》（国办发〔2007〕51号）； </w:t>
      </w:r>
      <w:r>
        <w:br/>
      </w:r>
      <w:r>
        <w:rPr/>
        <w:t>（4）《节能产品政府采购实施意见》（财库〔2004〕185号）；</w:t>
      </w:r>
      <w:r>
        <w:br/>
      </w:r>
      <w:r>
        <w:rPr/>
        <w:t>（5）《环境标志产品政府采购实施的意见》（财库〔2006〕90号）。</w:t>
      </w:r>
    </w:p>
    <w:p>
      <w:pPr>
        <w:pStyle w:val="null3"/>
      </w:pPr>
      <w:r>
        <w:rPr/>
        <w:t>3.本项目的特定资格要求：</w:t>
      </w:r>
    </w:p>
    <w:p>
      <w:pPr>
        <w:pStyle w:val="null3"/>
      </w:pPr>
      <w:r>
        <w:rPr/>
        <w:t>合同包1(购置道路清扫车、多功能抑尘车各一辆)特定资格要求如下:</w:t>
      </w:r>
    </w:p>
    <w:p>
      <w:pPr>
        <w:pStyle w:val="null3"/>
        <w:ind w:left="480"/>
      </w:pPr>
      <w:r>
        <w:rPr/>
        <w:t>（1）具有独立承担民事责任能力的法人或其他组织，提供合法有效的统一社会信用代码的营业执照；</w:t>
      </w:r>
      <w:r>
        <w:br/>
      </w:r>
      <w:r>
        <w:rPr/>
        <w:t xml:space="preserve">（2）法定代表人授权书（附法定代表人身份证复印件）及被授权人身份证（法定代表人直接参加磋商只须提供法定代表人身份证）； </w:t>
      </w:r>
      <w:r>
        <w:br/>
      </w:r>
      <w:r>
        <w:rPr/>
        <w:t>（3）税收缴纳证明：提供已缴纳的一年内任意一个月的纳税证明或完税证明，依法免税的单位应提供相关证明材料；</w:t>
      </w:r>
      <w:r>
        <w:br/>
      </w:r>
      <w:r>
        <w:rPr/>
        <w:t>（4）社保缴纳证明：提供一年内已缴存的至少一个月的社会保障资金缴存单据或社保机构开具的社会保险参保缴费情况证明，依法不需要缴纳社会保障资金的单位应提供相关证明材料；</w:t>
      </w:r>
      <w:r>
        <w:br/>
      </w:r>
      <w:r>
        <w:rPr/>
        <w:t>（5）财务状况：供应商须提供2021年度或2022年度的财务审计报告或其基本存款账户开户银行出具的资信证明及基本存款账户开户信息；</w:t>
      </w:r>
      <w:r>
        <w:br/>
      </w:r>
      <w:r>
        <w:rPr/>
        <w:t>（6）供应商应出具参加政府采购活动前3年内在经营活动中没有重大违法记录的书面声明；</w:t>
      </w:r>
      <w:r>
        <w:br/>
      </w:r>
      <w:r>
        <w:rPr/>
        <w:t xml:space="preserve">（7）供应商不得为“信用中国”网站（www.creditchina.gov.cn）中列入严重失信主体名单和重大税收违法失信主体的供应商，不得为中国政府采购网（www.ccgp.gov.cn）政府采购严重违法失信行为记录名单中被财政部门禁止参加政府采购活动的供应商（提供查询结果网页截图并加盖供应商公章），非企业单位提供书面声明，加盖供应商公章； </w:t>
      </w:r>
      <w:r>
        <w:br/>
      </w:r>
      <w:r>
        <w:rPr/>
        <w:t>（8）单位负责人为同一人或者存在直接控股、管理关系的不同供应商，不得参加同一合同项下的政府采购活动。</w:t>
      </w:r>
    </w:p>
    <w:p>
      <w:pPr>
        <w:pStyle w:val="null3"/>
        <w:outlineLvl w:val="3"/>
      </w:pPr>
      <w:r>
        <w:rPr>
          <w:b/>
          <w:sz w:val="24"/>
        </w:rPr>
        <w:t>三、获取采购文件</w:t>
      </w:r>
    </w:p>
    <w:p>
      <w:pPr>
        <w:pStyle w:val="null3"/>
      </w:pPr>
      <w:r>
        <w:rPr/>
        <w:t>时间：</w:t>
      </w:r>
      <w:r>
        <w:rPr/>
        <w:t xml:space="preserve"> 2024年03月18日 </w:t>
      </w:r>
      <w:r>
        <w:rPr/>
        <w:t>至</w:t>
      </w:r>
      <w:r>
        <w:rPr/>
        <w:t xml:space="preserve"> 2024年03月22日 </w:t>
      </w:r>
      <w:r>
        <w:rPr/>
        <w:t>，每天上午</w:t>
      </w:r>
      <w:r>
        <w:rPr/>
        <w:t xml:space="preserve"> 08:00:00 </w:t>
      </w:r>
      <w:r>
        <w:rPr/>
        <w:t>至</w:t>
      </w:r>
      <w:r>
        <w:rPr/>
        <w:t xml:space="preserve"> 12:00:00 </w:t>
      </w:r>
      <w:r>
        <w:rPr/>
        <w:t>，下午</w:t>
      </w:r>
      <w:r>
        <w:rPr/>
        <w:t xml:space="preserve"> 14:30:00 </w:t>
      </w:r>
      <w:r>
        <w:rPr/>
        <w:t>至</w:t>
      </w:r>
      <w:r>
        <w:rPr/>
        <w:t xml:space="preserve"> 18:00:00 </w:t>
      </w:r>
      <w:r>
        <w:rPr/>
        <w:t>（北京时间）</w:t>
      </w:r>
    </w:p>
    <w:p>
      <w:pPr>
        <w:pStyle w:val="null3"/>
      </w:pPr>
      <w:r>
        <w:rPr/>
        <w:t>途径：</w:t>
      </w:r>
      <w:r>
        <w:rPr/>
        <w:t>陕西省延安市宝塔区长青路92号煜华小区1号楼1单元402室</w:t>
      </w:r>
    </w:p>
    <w:p>
      <w:pPr>
        <w:pStyle w:val="null3"/>
      </w:pPr>
      <w:r>
        <w:rPr/>
        <w:t>方式：</w:t>
      </w:r>
      <w:r>
        <w:rPr/>
        <w:t>现场获取</w:t>
      </w:r>
    </w:p>
    <w:p>
      <w:pPr>
        <w:pStyle w:val="null3"/>
      </w:pPr>
      <w:r>
        <w:rPr/>
        <w:t>售价：</w:t>
      </w:r>
      <w:r>
        <w:rPr/>
        <w:t xml:space="preserve"> 500元</w:t>
      </w:r>
    </w:p>
    <w:p>
      <w:pPr>
        <w:pStyle w:val="null3"/>
        <w:outlineLvl w:val="3"/>
      </w:pPr>
      <w:r>
        <w:rPr>
          <w:b/>
          <w:sz w:val="24"/>
        </w:rPr>
        <w:t>四、响应文件提交</w:t>
      </w:r>
    </w:p>
    <w:p>
      <w:pPr>
        <w:pStyle w:val="null3"/>
      </w:pPr>
      <w:r>
        <w:rPr/>
        <w:t>截止时间：</w:t>
      </w:r>
      <w:r>
        <w:rPr/>
        <w:t xml:space="preserve"> 2024年03月28日 14时30分00秒 </w:t>
      </w:r>
      <w:r>
        <w:rPr/>
        <w:t>（北京时间）</w:t>
      </w:r>
    </w:p>
    <w:p>
      <w:pPr>
        <w:pStyle w:val="null3"/>
      </w:pPr>
      <w:r>
        <w:rPr/>
        <w:t>地点：</w:t>
      </w:r>
      <w:r>
        <w:rPr/>
        <w:t>陕西省延安市宝塔区长青路92号煜华小区1号楼1单元402室</w:t>
      </w:r>
    </w:p>
    <w:p>
      <w:pPr>
        <w:pStyle w:val="null3"/>
        <w:outlineLvl w:val="3"/>
      </w:pPr>
      <w:r>
        <w:rPr>
          <w:b/>
          <w:sz w:val="24"/>
        </w:rPr>
        <w:t>五、开启</w:t>
      </w:r>
    </w:p>
    <w:p>
      <w:pPr>
        <w:pStyle w:val="null3"/>
      </w:pPr>
      <w:r>
        <w:rPr/>
        <w:t>时间：</w:t>
      </w:r>
      <w:r>
        <w:rPr/>
        <w:t xml:space="preserve"> 2024年03月28日 14时30分00秒 </w:t>
      </w:r>
      <w:r>
        <w:rPr/>
        <w:t>（北京时间）</w:t>
      </w:r>
    </w:p>
    <w:p>
      <w:pPr>
        <w:pStyle w:val="null3"/>
      </w:pPr>
      <w:r>
        <w:rPr/>
        <w:t>地点：</w:t>
      </w:r>
      <w:r>
        <w:rPr/>
        <w:t>陕西省延安市宝塔区长青路92号煜华小区1号楼1单元402室</w:t>
      </w:r>
    </w:p>
    <w:p>
      <w:pPr>
        <w:pStyle w:val="null3"/>
        <w:outlineLvl w:val="3"/>
      </w:pPr>
      <w:r>
        <w:rPr>
          <w:b/>
          <w:sz w:val="24"/>
        </w:rPr>
        <w:t>六、公告期限</w:t>
      </w:r>
    </w:p>
    <w:p>
      <w:pPr>
        <w:pStyle w:val="null3"/>
      </w:pPr>
      <w:r>
        <w:rPr/>
        <w:t>自本公告发布之日起</w:t>
      </w:r>
      <w:r>
        <w:rPr/>
        <w:t>3</w:t>
      </w:r>
      <w:r>
        <w:rPr/>
        <w:t>个工作日。</w:t>
      </w:r>
    </w:p>
    <w:p>
      <w:pPr>
        <w:pStyle w:val="null3"/>
        <w:outlineLvl w:val="3"/>
      </w:pPr>
      <w:r>
        <w:rPr>
          <w:b/>
          <w:sz w:val="24"/>
        </w:rPr>
        <w:t>七、其他补充事宜</w:t>
      </w:r>
    </w:p>
    <w:p>
      <w:pPr>
        <w:pStyle w:val="null3"/>
      </w:pPr>
      <w:r>
        <w:rPr>
          <w:rFonts w:ascii="calibri" w:hAnsi="calibri" w:cs="calibri" w:eastAsia="calibri"/>
          <w:color w:val="0A82E5"/>
          <w:sz w:val="16"/>
          <w:shd w:fill="FFFFFF" w:val="clear"/>
        </w:rPr>
        <w:t>1.</w:t>
      </w:r>
      <w:r>
        <w:rPr>
          <w:rFonts w:ascii="宋体" w:hAnsi="宋体" w:cs="宋体" w:eastAsia="宋体"/>
          <w:color w:val="0A82E5"/>
          <w:sz w:val="16"/>
          <w:shd w:fill="FFFFFF" w:val="clear"/>
        </w:rPr>
        <w:t>购买磋商文件时，请携带有效的单位介绍信、被介绍人身份证原件及加盖红色公章复印件</w:t>
      </w:r>
      <w:r>
        <w:rPr>
          <w:rFonts w:ascii="calibri" w:hAnsi="calibri" w:cs="calibri" w:eastAsia="calibri"/>
          <w:color w:val="0A82E5"/>
          <w:sz w:val="16"/>
          <w:shd w:fill="FFFFFF" w:val="clear"/>
        </w:rPr>
        <w:t>3</w:t>
      </w:r>
      <w:r>
        <w:rPr>
          <w:rFonts w:ascii="宋体" w:hAnsi="宋体" w:cs="宋体" w:eastAsia="宋体"/>
          <w:color w:val="0A82E5"/>
          <w:sz w:val="16"/>
          <w:shd w:fill="FFFFFF" w:val="clear"/>
        </w:rPr>
        <w:t>份；</w:t>
      </w:r>
    </w:p>
    <w:p>
      <w:pPr>
        <w:pStyle w:val="null3"/>
        <w:ind w:firstLine="384"/>
        <w:jc w:val="both"/>
      </w:pPr>
      <w:r>
        <w:rPr>
          <w:rFonts w:ascii="calibri" w:hAnsi="calibri" w:cs="calibri" w:eastAsia="calibri"/>
          <w:color w:val="0A82E5"/>
          <w:sz w:val="16"/>
          <w:shd w:fill="FFFFFF" w:val="clear"/>
        </w:rPr>
        <w:t>2.</w:t>
      </w:r>
      <w:r>
        <w:rPr>
          <w:rFonts w:ascii="宋体" w:hAnsi="宋体" w:cs="宋体" w:eastAsia="宋体"/>
          <w:color w:val="0A82E5"/>
          <w:sz w:val="16"/>
          <w:shd w:fill="FFFFFF" w:val="clear"/>
        </w:rPr>
        <w:t>请供应商按照陕西省财政厅关于政府采购供应商注册登记有关事项的通知中的要求，通过陕西省政府采购网注册登记加入陕西省政府采购供应商库；</w:t>
      </w:r>
    </w:p>
    <w:p>
      <w:pPr>
        <w:pStyle w:val="null3"/>
        <w:ind w:firstLine="384"/>
        <w:jc w:val="both"/>
      </w:pPr>
      <w:r>
        <w:rPr>
          <w:rFonts w:ascii="calibri" w:hAnsi="calibri" w:cs="calibri" w:eastAsia="calibri"/>
          <w:color w:val="0A82E5"/>
          <w:sz w:val="16"/>
          <w:shd w:fill="FFFFFF" w:val="clear"/>
        </w:rPr>
        <w:t>3.</w:t>
      </w:r>
      <w:r>
        <w:rPr>
          <w:rFonts w:ascii="宋体" w:hAnsi="宋体" w:cs="宋体" w:eastAsia="宋体"/>
          <w:color w:val="0A82E5"/>
          <w:sz w:val="16"/>
          <w:shd w:fill="FFFFFF" w:val="clear"/>
        </w:rPr>
        <w:t>本项目专门面向中小企业采购。</w:t>
      </w:r>
    </w:p>
    <w:p>
      <w:pPr>
        <w:pStyle w:val="null3"/>
        <w:outlineLvl w:val="3"/>
      </w:pPr>
      <w:r>
        <w:rPr>
          <w:b/>
          <w:sz w:val="24"/>
        </w:rPr>
        <w:t>八、对本次招标提出询问，请按以下方式联系。</w:t>
      </w:r>
    </w:p>
    <w:p>
      <w:pPr>
        <w:pStyle w:val="null3"/>
        <w:outlineLvl w:val="5"/>
      </w:pPr>
      <w:r>
        <w:rPr>
          <w:b/>
          <w:sz w:val="15"/>
        </w:rPr>
        <w:t>1.采购人信息</w:t>
      </w:r>
    </w:p>
    <w:p>
      <w:pPr>
        <w:pStyle w:val="null3"/>
      </w:pPr>
      <w:r>
        <w:rPr/>
        <w:t>名称：</w:t>
      </w:r>
      <w:r>
        <w:rPr/>
        <w:t>延川县环境卫生管理站</w:t>
      </w:r>
    </w:p>
    <w:p>
      <w:pPr>
        <w:pStyle w:val="null3"/>
      </w:pPr>
      <w:r>
        <w:rPr/>
        <w:t>地址：</w:t>
      </w:r>
      <w:r>
        <w:rPr/>
        <w:t>延川县石板沟</w:t>
      </w:r>
    </w:p>
    <w:p>
      <w:pPr>
        <w:pStyle w:val="null3"/>
      </w:pPr>
      <w:r>
        <w:rPr/>
        <w:t>联系方式：</w:t>
      </w:r>
      <w:r>
        <w:rPr/>
        <w:t>15591140808</w:t>
      </w:r>
    </w:p>
    <w:p>
      <w:pPr>
        <w:pStyle w:val="null3"/>
        <w:outlineLvl w:val="5"/>
      </w:pPr>
      <w:r>
        <w:rPr>
          <w:b/>
          <w:sz w:val="15"/>
        </w:rPr>
        <w:t>2.采购代理机构信息</w:t>
      </w:r>
    </w:p>
    <w:p>
      <w:pPr>
        <w:pStyle w:val="null3"/>
      </w:pPr>
      <w:r>
        <w:rPr/>
        <w:t>名称：</w:t>
      </w:r>
      <w:r>
        <w:rPr/>
        <w:t>陕西中璟项目管理有限公司</w:t>
      </w:r>
    </w:p>
    <w:p>
      <w:pPr>
        <w:pStyle w:val="null3"/>
      </w:pPr>
      <w:r>
        <w:rPr/>
        <w:t>地址：</w:t>
      </w:r>
      <w:r>
        <w:rPr/>
        <w:t>陕西省西安市莲湖区陕西省西安市莲湖区永新路18号天赐苑小区10幢2单元20202室</w:t>
      </w:r>
    </w:p>
    <w:p>
      <w:pPr>
        <w:pStyle w:val="null3"/>
      </w:pPr>
      <w:r>
        <w:rPr/>
        <w:t>联系方式：</w:t>
      </w:r>
      <w:r>
        <w:rPr/>
        <w:t>13080958097</w:t>
      </w:r>
    </w:p>
    <w:p>
      <w:pPr>
        <w:pStyle w:val="null3"/>
        <w:outlineLvl w:val="5"/>
      </w:pPr>
      <w:r>
        <w:rPr>
          <w:b/>
          <w:sz w:val="15"/>
        </w:rPr>
        <w:t>3.项目联系方式</w:t>
      </w:r>
    </w:p>
    <w:p>
      <w:pPr>
        <w:pStyle w:val="null3"/>
      </w:pPr>
      <w:r>
        <w:rPr/>
        <w:t>项目联系人：</w:t>
      </w:r>
      <w:r>
        <w:rPr/>
        <w:t>姚浩</w:t>
      </w:r>
    </w:p>
    <w:p>
      <w:pPr>
        <w:pStyle w:val="null3"/>
      </w:pPr>
      <w:r>
        <w:rPr/>
        <w:t>电话：</w:t>
      </w:r>
      <w:r>
        <w:rPr/>
        <w:t>13080958097</w:t>
      </w:r>
    </w:p>
    <w:p>
      <w:pPr>
        <w:pStyle w:val="null3"/>
        <w:jc w:val="right"/>
      </w:pPr>
      <w:r>
        <w:rPr/>
        <w:t>陕西中璟项目管理有限公司</w:t>
      </w:r>
      <w:r>
        <w:br/>
      </w:r>
    </w:p>
    <w:p>
      <w:pPr>
        <w:pStyle w:val="null3"/>
        <w:rPr>
          <w:rFonts w:hint="eastAsia"/>
          <w:lang w:val="en-US" w:eastAsia="zh-Hans"/>
        </w:rPr>
      </w:pPr>
      <w:r>
        <w:rPr>
          <w:rFonts w:hint="eastAsia"/>
          <w:lang w:val="en-US" w:eastAsia="zh-Hans"/>
        </w:rPr>
        <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B52B8D"/>
    <w:rsid w:val="177F50ED"/>
    <w:rsid w:val="53B52B8D"/>
    <w:rsid w:val="77F79321"/>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pPrDefault>
      <w:pPr/>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customStyle="true" w:type="paragraph" w:styleId="null3">
    <w:name w:val="null3"/>
    <w:hidden/>
    <w:rPr>
      <w:rFonts w:hint="eastAsia"/>
      <w:lang w:val="en-US" w:eastAsia="zh-Hans"/>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customXml/item1.xml" Type="http://schemas.openxmlformats.org/officeDocument/2006/relationships/customXml"/><Relationship Id="rId5"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Office_3.9.3.6359_F1E327BC-269C-435d-A152-05C5408002CA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2022-04-08T19:57:00Z</dcterms:created>
  <dc:creator>五块钱</dc:creator>
  <cp:lastModifiedBy>五块钱</cp:lastModifiedBy>
  <dcterms:modified xsi:type="dcterms:W3CDTF">2022-04-27T17:40:01Z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2052-3.9.3.6359</vt:lpwstr>
  </property>
</Properties>
</file>