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96A2B">
      <w:pPr>
        <w:spacing w:line="400" w:lineRule="exact"/>
        <w:rPr>
          <w:rFonts w:hint="eastAsia" w:ascii="仿宋" w:hAnsi="仿宋" w:eastAsia="仿宋" w:cs="仿宋"/>
          <w:sz w:val="36"/>
          <w:szCs w:val="36"/>
        </w:rPr>
      </w:pPr>
      <w:bookmarkStart w:id="0" w:name="OLE_LINK14"/>
      <w:r>
        <w:rPr>
          <w:rFonts w:hint="eastAsia" w:ascii="宋体" w:hAnsi="宋体" w:cs="宋体"/>
          <w:b/>
          <w:bCs/>
        </w:rPr>
        <w:t>技术参数及要求</w:t>
      </w:r>
      <w:r>
        <w:rPr>
          <w:rFonts w:hint="eastAsia" w:ascii="宋体" w:hAnsi="宋体" w:cs="宋体"/>
          <w:b/>
          <w:bCs/>
          <w:lang w:eastAsia="zh-CN"/>
        </w:rPr>
        <w:t>：</w:t>
      </w:r>
      <w:bookmarkEnd w:id="0"/>
    </w:p>
    <w:tbl>
      <w:tblPr>
        <w:tblStyle w:val="2"/>
        <w:tblW w:w="505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876"/>
        <w:gridCol w:w="5826"/>
        <w:gridCol w:w="436"/>
        <w:gridCol w:w="546"/>
        <w:gridCol w:w="136"/>
        <w:gridCol w:w="86"/>
        <w:gridCol w:w="279"/>
        <w:gridCol w:w="42"/>
      </w:tblGrid>
      <w:tr w14:paraId="66459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0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D2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一、 通讯指挥装备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BC03C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60362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114F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D91A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F16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200" w:hRule="atLeast"/>
        </w:trPr>
        <w:tc>
          <w:tcPr>
            <w:tcW w:w="4947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00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通讯指挥装备一览表</w:t>
            </w:r>
          </w:p>
        </w:tc>
      </w:tr>
      <w:tr w14:paraId="40C1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270" w:hRule="atLeast"/>
        </w:trPr>
        <w:tc>
          <w:tcPr>
            <w:tcW w:w="4947" w:type="pct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DCF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3EA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270" w:hRule="atLeast"/>
        </w:trPr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B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6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1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2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技术参数及要求</w:t>
            </w:r>
          </w:p>
        </w:tc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F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A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4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E5B4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900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05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57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A4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C8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4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4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5F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90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3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对讲机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7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发射功率:&lt;8W、使用距离:2-10公里、电池容量:2000mAh、待机时间:≤7天、产品尺寸:128*62*33mm、尺寸允许误差±10mm、信道数量: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频率范围:400-480MHZ、工作电压:7.4V、工作温度:-20°C~60°C、耳机接口:K头、天线接口:SMA公头、充电方式:座充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4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5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2B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3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E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B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行车（船）外部照明系统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1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12V-24V通用、单排灯六节每节18W线长3米左右，（定制）颜色:红蓝黄白   灯LED  类型；汽车灯   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7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3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F6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1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92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无线上网卡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2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3T/W1F1  16模块/ 尊想套餐/WiFi版本/WiFi版/芯片类型；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D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B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A83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6E7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03A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8D4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413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98D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94D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5CE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C9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375" w:hRule="atLeast"/>
        </w:trPr>
        <w:tc>
          <w:tcPr>
            <w:tcW w:w="380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BFD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二、  取证整备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3E7B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63D9C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</w:tr>
      <w:tr w14:paraId="7F83A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05" w:hRule="atLeast"/>
        </w:trPr>
        <w:tc>
          <w:tcPr>
            <w:tcW w:w="4947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92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表2:取证整备一览表（带★为核心产品）</w:t>
            </w:r>
          </w:p>
        </w:tc>
      </w:tr>
      <w:tr w14:paraId="4DE5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14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3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9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E3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DAD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24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F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F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执法记录仪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8D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电池是20小时续航，像素3600万，1080P分辨率，红蓝爆闪警示音，LED照明灯，自动红外功能，170度超大广角，无光高清夜视，IP66防水防尘设计，密码保护，循环录像，内存64g 可存储15小时左右录像文件，F2.5光圈，高解析多层滤光广角定焦镜头。视场角：140度，焦距：0.3M及以上,调焦距离：2.5m-无限远，尺寸78*54*25mm （跟据ID外观设计），2英寸 TFT LCD高分辨率彩屏；亮度不小于250cd/m2，对比度不小于400:1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1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9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A2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9F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8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8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摄像机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D0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显示屏尺寸：3.5英寸；拍照像素：4800万像素；录像参数：4k高清录像；电池容量：800mAh；使用时长：60-120分钟；支持SD卡：32G-128G；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其他功能：支持手机或电脑连接传输照片；支持连接电脑、投影仪、电视，可外接广角镜头、补光灯、麦克风等功能.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59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96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84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2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4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★照相机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45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 3.0寸270度液晶屏，2400w高清像素，FHD全高清录像，32G~海量存储。② 支持16倍变焦，补光灯拍摄，外接广角镜；③  充电4小时，连续拍照2小时，，可边充边玩。④  支持防抖、拍摄定时、MIC、白平衡、特效、曝光补偿、人脸识别、笑脸拍摄、ISO、日期设置、自动关机、多国语言、电源频率等功能。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3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7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2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70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8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★录音笔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A6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录音格式WAV/MP3/存储内存32G(具体以产品实物为准)/充电接口5V/1AType-C接口/电池容量250mAh/音频格式MP3、WAV、WMAFLAC、APE/语言支持简体中文、繁体中文英文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A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3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2C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F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332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B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★平板电脑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6C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11英寸 2024款（标准版）屏幕尺寸:11英寸、操作系统:标准版HarmonyOS 4.2、处理器：标准版骁龙685、处理器核:8核、运行内存:8G、存储容量:128G/256G、网络类型;WiFi、屏幕分辨:1920*、屏幕占比：（屏占比85%）、摄像头:前置500W后置800w、电池容量：7700毫安，本地视频播放时间：约11.5小时具体以实际使用为准、电源适配器:22.5W快充、产品尺寸:长252.3mm x宽163.8mm x6.9 mm、产品重量:约 475 克（含电池）、出厂自带：22.5w充电器x1+速指南（含电子三包凭证）× 1、支持外设：支持外接USB设备、扬声器:扬声器 × 4、接口:typeC充电口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C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50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91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22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5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1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★便携式打印机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8D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 率300DPI/使用场景家用/办公/学习/便 携 度桌面/产品特色即开即打、一机多用,远程打印，长期保存/打印类型PDF/WVORD/图片/网页链接/EXCEL/PPT/连接方式WIFI/USB/供电方式插电/使用耗材官方碳带普通A4纸张打印/GT1尺寸为295.5*147.3*69.3mm，尺寸允许误差±10mm、重量约为1553g（不含配件），打印速度30mm/s，打印一张A4约为9秒左右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3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D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404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90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F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便携式扫描仪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1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产品尺寸88mmx67mmx288mm/86mm*65mm*278mm/90mm*69mm*296mm/(不含软垫折叠)88mmx245mmx297mm(不含软垫展开）尺寸允许误差±10mm/扫描幅面:/A4/扫描像素: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1600万像素/感光元件:CMOS/产品补光:触控式三级调节/包装清单:高拍仪、软垫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2B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77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4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光盘刻录机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88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外置光驱/G80/输入端头:USB-A/接口类型:USB接口/使用环境:5°C-35°C/产品尺寸:144x146x17mm/148*149*19mm/142*143*16mm/区间/适用机型:笔记本、台式机、一体机、超级本、苹果电脑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4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4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82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82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真人语音 GT总和塑胶按键 防滑脚垫可设小数位/尺寸: 17.2*13.5cm尺寸允许误差±10mm、型号:中号-12位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5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B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2A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C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74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取证袋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3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物证封装袋100个特大号40*50cm 尺寸允许误差±10mm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C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FE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3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675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7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移动储存器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7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显示容量≠标称容量。Flash(闪存)或硬盘类设备的一般以1000为进制计算，即1KB=1000Bytes，1GB=1000M;操作系统是以1024为进制计算容量，即1KB=1024 Bytes，1GB=1024M，因此在操作系统下产品的显示容量与标称容量会存在一定差异，并且不同操作系统下，系统文件也会占用少量的空间，属正常现象。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关于产品发热现象:产品发热属于正常现象。当产品通电后进行数据的传输读写，导致产品里面的电子元件散发出热量，根据通电时间长短以及读写操作的频繁程度，产生热量也会有所不同，另外也可能会受到环境温度影响。由于金属具有良好的导热及散热性，所以金属产品使用时可能会发热，并非质量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3.关于产品的读写速度: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品牌：联想 thinkplus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名称：USB3.1闪存盘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型号：TU100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接口：USB3.1/Gen1接口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材质：锌合金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颜色：红色、银色、灰色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重量：19.8g尺寸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容量：32G/64G/128G/256G/512G/1TB/读取速度120MB/s    写入速度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30MB/s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支持系统Windows XP/7/8/10/11,Mac Os X 10.5+,LINUX2.4.X+  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3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0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943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04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6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便携式执法工具箱包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D5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内径40.3*28.3*9cm  外径42*30*13cm  箱内有可塑性海绵   双扣钥匙锁   黑色箱体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F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CF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437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08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E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环境温湿度测量仪(温控记录仪)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7E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湿度检测范围0~100%/湿度检测精度±3%RH/充电器DC5V 1A/充电接口type-c/通信天线外置4G天线/通信制式LTE-TDD/主机尺寸88*85*36mm/主机工作温度-20~60℃C/温度检测范围-40~85℃C/温度检测精度±0.2°C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6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1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2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6FC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14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7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红外测温仪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08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由低温型测温枪/量程-32~400'C/单点激光定位/物距比12:1/发射率不可调/响应时间0.5S/夜光屏显示/尺寸80mm*150mm*38mm/  75mm*145mm*35mm     /85mm*155mm*40mm区间、尺寸允许误差±10mm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1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DA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F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81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F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9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★红外测温仪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92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热像仪 E09/3点测温/视场角:50°x50°/4GB内置emmc/超分辨:192*192/ 2.4英寸LCD屏/支持UVC投屏/测温范围:-20°C~550°C/ 高低温自动捕捉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38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C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0AE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8CC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F95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146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583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9CE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A0F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CC5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0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BA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三、 快检装备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E0FC9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D10D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93CCE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2D09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497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375" w:hRule="atLeast"/>
        </w:trPr>
        <w:tc>
          <w:tcPr>
            <w:tcW w:w="4947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32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 3：快检装备一览表（带★为核心产品）</w:t>
            </w:r>
          </w:p>
        </w:tc>
      </w:tr>
      <w:tr w14:paraId="50358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270" w:hRule="atLeast"/>
        </w:trPr>
        <w:tc>
          <w:tcPr>
            <w:tcW w:w="4947" w:type="pct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5F3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FAA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85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3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0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0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D7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1B3A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396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F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食源性微生物快速检测仪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2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技术参数：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测量温度：0℃～200 ℃ 温度分辨率：± 0.1℃ 温度测量精度：± 1℃ TPM（极性化合物组分含量）：0～50% TPM测量精度：± 1.5% TPM分辨率：0.1% 温度传感器：PTC传感器 TPM传感器：电容传感器 TPM响应时间：&lt;3S油品质提示：高低频率闪烁提示操作温度：0 ～+50 ℃ 存储温度：-40 ～+70 ℃ 显示方式：OLED高亮液晶屏，5级亮度可调。机壳材质：高质量PC工程塑料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探头材质：316食品级不锈钢防护等级：IP 67续航时间：连续使用时间不低于30小时检测数据：可有效存储10000条重量：275g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F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1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84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208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恒温扩增荧光检测仪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2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行标:NY/T1257-2006、仪器箱体两侧设有双向操作口，前开门设计，方便取放样品。用户可通过箱体直接观察到暗室内的样品。特别设计防紫外线观察口，使操作人员避免紫外线损伤。紫外短波波长：254nm紫外长波波长：365nm紫外滤色片尺寸：200×50mm工作电源: 220V交流电源使用温度: 0℃-40℃使用湿度: ＜90% (40℃)仪器功耗: 16W外型尺寸：310×280×290mm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5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3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7A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08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8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5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多功能食品安全检测仪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C2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湿度检测范围0~100%/湿度检测精度±3%RH/充电器DC5V 1A/充电接口type-c/通信天线外置4G天线/通信制式LTE-TDD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86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9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48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0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智能干式分析仪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7A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适用于猪、鸡、鸭、羊、牛、牛奶等畜禽肉产品中兽药残留，包括抗生素类残留、瘦肉精激素类残留和水产品药物残留的现场快速筛查定性检测。为集成化肉品安全快速检测分析设备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F1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CE9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88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食品安全采样箱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70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食品采样箱装箱清单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 物料名称 规格 单位 数量 备注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耐高压采样罐 225ml 个 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无菌采样袋 10个/包 包 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普通采样袋 50个/包 包 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多功能采样剪刀 不锈钢 把 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采样勺 不锈钢 套 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采样镊子 不锈钢 把 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长柄采样棉签 50支 包 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一次性采样手套 100只 包 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防泄漏酒精灯  个 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酒精瓶  自备酒精 个 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酒精瓶 制备75%酒精 个 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消毒棉花 50克 包 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试管架 18孔 个 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带盖试管 10ml 支 18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一次性3ml吸管 20支/包 包 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塑料储物盒 75*130*110mm 个 3 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0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C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7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22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94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5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2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食品急性中毒快速检测箱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EE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试剂有机磷农药、酱油总酸、游离矿酸、挥发性盐基氮、过氧化值、亚硝酸盐、甲醇、敌鼠钠盐、安妥、磷化物、生物碱、巴比妥类桐油、矿物油、重金属铅、重金属汞/砷、氰化物、合成色素、黄曲霉素B1、铝合金手提箱可调式移液枪、可调式移液枪头、电子手掌秤、-次性手套、-次性口罩、离心管、采样杯、采样杯、标签纸记号笔剪刀采样镊子、采样药勺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E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1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708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E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食品重金属检测仪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86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食品重金属检测仪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功能特点：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1、该仪器通过光电子技术对反应生成物的反射率进行分析测试，定量或定性分析样品中待测物的含量。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2、安卓智能操作系统，7英寸高灵敏真彩触摸屏，更加高效和人性化操作，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3、仪器具有4G无线联网、wifi联网上传、GPRS无线远传功能，快速上传数据。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4、便携式仪器，便于现场携带操作，主机重量不大于3kg 5、具有可见光光源，可检测可见光信号，检测值0～30000。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6、具有常用打印机数据线接口，直接打印结果；配备USB接口，可连接网络。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7、具有多个食品安全检测项目，开放平台，可以增减检测项目。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8、检测通道：12个检测通道，可以同时测试多个样品，每个样品由程序控制分别独立工作，不会互相干扰。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9、以模拟反射率的标准片为50%附近时为代表，精密度CV值≤0.8%。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10、供电电源：（220±22V）～50Hz±1Hz，供电电源电压波动不应超过220V AC±10%。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11、内置打印机，实时打印检测结果。内置大容量电池，便于现场执法检测。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12、机身储存上万条检测结果，也可以导出储存。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13、开放端口，可连接监管平台数据库，界面有上传操作。 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3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D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E8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9D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12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D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★实验室快检试剂冷藏柜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C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立式80L/最低控温温-40/控温精度士2°C、WWSZOT-、使用电源、AC220V 50HZ、工作尺寸370*370*665mm、外形尺寸500*575*1025mm、压缩机、巴西-恩布拉科、尺寸允许误差±10mm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6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6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BB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98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食品安全快速检验箱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92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农药残留速测卡 100次/盒/。甲醛速测盒 100次/盒 盒吊白块速测盒 100次/盒 二氧化硫速测盒 100次/盒 亚硝酸盐速测盒 100次/盒 过氧化氢(双氧水)速测盒 100次/盒 工业碱速测盒 100次/盒 注水肉快速检测卡 60次/盒 可调式移液器 0-5ml 把微型电子天平 500g(精度0.01g) 台美工刀 - 把镊子 - 把、刻度样品杯 - 个、手提式铝合金箱 - 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EE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99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7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D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农药残留快速检测仪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54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*波长配置：412nm；  *抑制率显示范围：0%～100%；  *抑制率测量范围：0%～100%；  *透射比准确度：±1.5%； *透射比重复性：≤0.5%；  *漂移：≤0.005Abs/3min；  *抑制率示值误差：≤10%  *抑制率重复性：≤5%*仪器尺寸；42×31×20cm；*仪器净重：3.6kg； 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8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7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FD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1C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27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3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A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肉类水分快速测定仪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10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测量对象：畜禽鲜肉（猪肉、牛肉、羊肉、鸡肉等） 、测量范围： 65～85%、采样时间：一次采样时间&lt; 1s、采样次数：每10次采样或1次采样输出一次测量结果、测量误差：在70~78%范围内≤1.0%、重复性误差：在70~78%范围内≤ 0.5%、声光报警：超标报警、标准设定：可设定每个品种的判断标准。、电源：交直流两用、触摸式按键、功    耗：45mW、仪器外型：167×70×30mm、显    示：蓝色背光LCD、使用环境温度：0~40℃、使用环境湿度：20~90 % RH、USB接口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03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48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40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6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E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食用油品质检测仪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C9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版特别适合食药局、质检部门、学校企业食堂连锁快餐店、食品加工企业、油炸食品制造商、面包房等行业使用，也可以用户实验室对食用油品质的初步筛选。能为您达到检验油品品质、节省食用油、保证产品的质量、保证食品家全的目的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F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F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D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DDA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0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73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四、  防护装备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DD74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1901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AFFD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188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0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80" w:hRule="atLeast"/>
        </w:trPr>
        <w:tc>
          <w:tcPr>
            <w:tcW w:w="4947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5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 xml:space="preserve">表 </w:t>
            </w:r>
            <w:r>
              <w:rPr>
                <w:rStyle w:val="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：防护装备一览表</w:t>
            </w:r>
          </w:p>
        </w:tc>
      </w:tr>
      <w:tr w14:paraId="47DD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4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E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F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9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1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短缺数量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40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DF0D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160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防护服装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AA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150-190都可穿/170、适合身高150-165cm155-170cm170-185cm175-190cm/高防护性能、有效隔绝液体飞沫，表面抗湿性、三3级，抗渗水性兰1.67Kpa，、抗血液穿透性≧1.75Kpa/高抗裂强度、关键部位做特殊抗裂处理，断裂强力大于45N，能应对各种锐利物，不易撕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F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8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86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23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78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7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防尘毒口罩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柔软橡胶 可拆卸水洗/主体1个+滤盒1个+滤棉1片+滤盖1个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4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9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2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0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护目镜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0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高清防雾款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1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71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78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B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防护手套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6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手套L码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4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25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4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26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87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8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A8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74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CB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A9D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E09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39F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9F5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3ED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F3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FFD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E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0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6F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五、  其他装备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E9F7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2949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9F2AE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738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FB0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480" w:hRule="atLeast"/>
        </w:trPr>
        <w:tc>
          <w:tcPr>
            <w:tcW w:w="4947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C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表 5：其他装备一览表</w:t>
            </w:r>
          </w:p>
        </w:tc>
      </w:tr>
      <w:tr w14:paraId="696C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54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B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0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40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C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短缺数量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64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CE08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9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0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5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案卷装订机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4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装订厚度3厘米、外观尺寸长30厘米宽21厘米高35厘米        塑料面板、尺寸允许误差±10mm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9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AF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0E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60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档案柜</w:t>
            </w: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偏五斗文件柜/高1800*宽850*深390mm 尺寸允许误差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D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6B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A6F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pct"/>
          <w:trHeight w:val="70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6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50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E2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85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4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FE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CF1C69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NjFlNWFhMDI5ZmRlNGE5NDZjNDY3NTgxNjBhYzYifQ=="/>
  </w:docVars>
  <w:rsids>
    <w:rsidRoot w:val="32B924AB"/>
    <w:rsid w:val="32B9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新宋体" w:hAnsi="新宋体" w:eastAsia="新宋体" w:cs="新宋体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2024-08-30T07:44:00Z</dcterms:created>
  <dc:creator>我型我塑icolor</dc:creator>
  <cp:lastModifiedBy>我型我塑icolor</cp:lastModifiedBy>
  <dcterms:modified xsi:type="dcterms:W3CDTF">2024-08-30T07:44:52Z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AFAD5023B1A34226931D8BAD42F8EA3A_11</vt:lpwstr>
  </property>
</Properties>
</file>