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u w:val="single"/>
          <w:lang w:val="en-US" w:eastAsia="zh-CN" w:bidi="ar"/>
        </w:rPr>
        <w:t>富县张村驿镇九年制学校九年制学校智慧体育项目竞争性磋商公告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九年制学校智慧体育项目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延安市新区为民服务中心7号楼公共资源交易中心交易3厅</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2024年04月</w:t>
      </w:r>
      <w:r>
        <w:rPr>
          <w:rFonts w:hint="eastAsia" w:ascii="微软雅黑" w:hAnsi="微软雅黑" w:eastAsia="微软雅黑" w:cs="微软雅黑"/>
          <w:i w:val="0"/>
          <w:iCs w:val="0"/>
          <w:caps w:val="0"/>
          <w:color w:val="0A82E5"/>
          <w:spacing w:val="0"/>
          <w:sz w:val="21"/>
          <w:szCs w:val="21"/>
          <w:shd w:val="clear" w:fill="FFFFFF"/>
          <w:lang w:val="en-US" w:eastAsia="zh-CN"/>
        </w:rPr>
        <w:t>19</w:t>
      </w:r>
      <w:r>
        <w:rPr>
          <w:rFonts w:hint="eastAsia" w:ascii="微软雅黑" w:hAnsi="微软雅黑" w:eastAsia="微软雅黑" w:cs="微软雅黑"/>
          <w:i w:val="0"/>
          <w:iCs w:val="0"/>
          <w:caps w:val="0"/>
          <w:color w:val="0A82E5"/>
          <w:spacing w:val="0"/>
          <w:sz w:val="21"/>
          <w:szCs w:val="21"/>
          <w:shd w:val="clear" w:fill="FFFFFF"/>
        </w:rPr>
        <w:t xml:space="preserve">日 </w:t>
      </w:r>
      <w:r>
        <w:rPr>
          <w:rFonts w:hint="eastAsia" w:ascii="微软雅黑" w:hAnsi="微软雅黑" w:eastAsia="微软雅黑" w:cs="微软雅黑"/>
          <w:i w:val="0"/>
          <w:iCs w:val="0"/>
          <w:caps w:val="0"/>
          <w:color w:val="0A82E5"/>
          <w:spacing w:val="0"/>
          <w:sz w:val="21"/>
          <w:szCs w:val="21"/>
          <w:shd w:val="clear" w:fill="FFFFFF"/>
          <w:lang w:val="en-US" w:eastAsia="zh-CN"/>
        </w:rPr>
        <w:t>14</w:t>
      </w:r>
      <w:r>
        <w:rPr>
          <w:rFonts w:hint="eastAsia" w:ascii="微软雅黑" w:hAnsi="微软雅黑" w:eastAsia="微软雅黑" w:cs="微软雅黑"/>
          <w:i w:val="0"/>
          <w:iCs w:val="0"/>
          <w:caps w:val="0"/>
          <w:color w:val="0A82E5"/>
          <w:spacing w:val="0"/>
          <w:sz w:val="21"/>
          <w:szCs w:val="21"/>
          <w:shd w:val="clear" w:fill="FFFFFF"/>
        </w:rPr>
        <w:t>时</w:t>
      </w:r>
      <w:r>
        <w:rPr>
          <w:rFonts w:hint="eastAsia" w:ascii="微软雅黑" w:hAnsi="微软雅黑" w:eastAsia="微软雅黑" w:cs="微软雅黑"/>
          <w:i w:val="0"/>
          <w:iCs w:val="0"/>
          <w:caps w:val="0"/>
          <w:color w:val="0A82E5"/>
          <w:spacing w:val="0"/>
          <w:sz w:val="21"/>
          <w:szCs w:val="21"/>
          <w:shd w:val="clear" w:fill="FFFFFF"/>
          <w:lang w:val="en-US" w:eastAsia="zh-CN"/>
        </w:rPr>
        <w:t>3</w:t>
      </w:r>
      <w:r>
        <w:rPr>
          <w:rFonts w:hint="eastAsia" w:ascii="微软雅黑" w:hAnsi="微软雅黑" w:eastAsia="微软雅黑" w:cs="微软雅黑"/>
          <w:i w:val="0"/>
          <w:iCs w:val="0"/>
          <w:caps w:val="0"/>
          <w:color w:val="0A82E5"/>
          <w:spacing w:val="0"/>
          <w:sz w:val="21"/>
          <w:szCs w:val="21"/>
          <w:shd w:val="clear" w:fill="FFFFFF"/>
        </w:rPr>
        <w:t>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项目编号：JYZC2024-009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项目名称：九年制学校智慧体育项目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预算金额：597,400.00元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合同包1(九年制学校智慧体育项目):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合同包预算金额：597,400.00元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合同包最高限价：597,400.00元</w:t>
      </w:r>
    </w:p>
    <w:tbl>
      <w:tblPr>
        <w:tblStyle w:val="7"/>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846"/>
        <w:gridCol w:w="1907"/>
        <w:gridCol w:w="662"/>
        <w:gridCol w:w="109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3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lang w:val="en-US" w:eastAsia="zh-CN" w:bidi="ar"/>
              </w:rPr>
              <w:t>品目号</w:t>
            </w:r>
          </w:p>
        </w:tc>
        <w:tc>
          <w:tcPr>
            <w:tcW w:w="12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lang w:val="en-US" w:eastAsia="zh-CN" w:bidi="ar"/>
              </w:rPr>
              <w:t>品目名称</w:t>
            </w:r>
          </w:p>
        </w:tc>
        <w:tc>
          <w:tcPr>
            <w:tcW w:w="12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lang w:val="en-US" w:eastAsia="zh-CN" w:bidi="ar"/>
              </w:rPr>
              <w:t>采购标的</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lang w:val="en-US" w:eastAsia="zh-CN" w:bidi="ar"/>
              </w:rPr>
              <w:t>数量（单位）</w:t>
            </w:r>
          </w:p>
        </w:tc>
        <w:tc>
          <w:tcPr>
            <w:tcW w:w="8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lang w:val="en-US" w:eastAsia="zh-CN" w:bidi="ar"/>
              </w:rPr>
              <w:t>技术规格、参数及要求</w:t>
            </w:r>
          </w:p>
        </w:tc>
        <w:tc>
          <w:tcPr>
            <w:tcW w:w="5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lang w:val="en-US" w:eastAsia="zh-CN" w:bidi="ar"/>
              </w:rPr>
              <w:t>品目预算(元)</w:t>
            </w:r>
          </w:p>
        </w:tc>
        <w:tc>
          <w:tcPr>
            <w:tcW w:w="5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lang w:val="en-US" w:eastAsia="zh-CN" w:bidi="ar"/>
              </w:rPr>
              <w:t>1-1</w:t>
            </w:r>
          </w:p>
        </w:tc>
        <w:tc>
          <w:tcPr>
            <w:tcW w:w="12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lang w:val="en-US" w:eastAsia="zh-CN" w:bidi="ar"/>
              </w:rPr>
              <w:t>其他办公设备</w:t>
            </w:r>
          </w:p>
        </w:tc>
        <w:tc>
          <w:tcPr>
            <w:tcW w:w="12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lang w:val="en-US" w:eastAsia="zh-CN" w:bidi="ar"/>
              </w:rPr>
              <w:t>富县张村驿镇九年制学校智慧体育项目</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lang w:val="en-US" w:eastAsia="zh-CN" w:bidi="ar"/>
              </w:rPr>
              <w:t>1(批)</w:t>
            </w:r>
          </w:p>
        </w:tc>
        <w:tc>
          <w:tcPr>
            <w:tcW w:w="8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lang w:val="en-US" w:eastAsia="zh-CN" w:bidi="ar"/>
              </w:rPr>
              <w:t>详见采购文件</w:t>
            </w:r>
          </w:p>
        </w:tc>
        <w:tc>
          <w:tcPr>
            <w:tcW w:w="5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lang w:val="en-US" w:eastAsia="zh-CN" w:bidi="ar"/>
              </w:rPr>
              <w:t>597,400.00</w:t>
            </w:r>
          </w:p>
        </w:tc>
        <w:tc>
          <w:tcPr>
            <w:tcW w:w="5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lang w:val="en-US" w:eastAsia="zh-CN" w:bidi="ar"/>
              </w:rPr>
              <w:t>597,400.00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合同履行期限：详见磋商文件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合同包1(九年制学校智慧体育项目)落实政府采购政策需满足的资格要求如下: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合同包1(九年制学校智慧体育项目)特定资格要求如下: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3.2.法定代表人授权书（附法定代表人身份证复印件）及被授权人身份证（法定代表人直接参加谈判只须提供法定代表人身份证）；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3.3.税收缴纳证明：提供2023年度至今已缴纳的任意3个月的纳税证明或完税证明，依法免税的单位应提供相关证明材料；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3.4.供应商应出具参加政府采购活动前3年内在经营活动中没有重大违法记录的书面声明；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3.5.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3.6.单位负责人为同一人或者存在直接控股、管理关系的不同供应商，不得参加同一合同项下的政府采购活动；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2024年04月08日 至 2024年04月12日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w:t>
      </w:r>
      <w:r>
        <w:rPr>
          <w:rFonts w:hint="eastAsia" w:ascii="微软雅黑" w:hAnsi="微软雅黑" w:eastAsia="微软雅黑" w:cs="微软雅黑"/>
          <w:i w:val="0"/>
          <w:iCs w:val="0"/>
          <w:caps w:val="0"/>
          <w:color w:val="0A82E5"/>
          <w:spacing w:val="0"/>
          <w:sz w:val="21"/>
          <w:szCs w:val="21"/>
          <w:shd w:val="clear" w:fill="FFFFFF"/>
          <w:lang w:val="en-US" w:eastAsia="zh-CN"/>
        </w:rPr>
        <w:t>5</w:t>
      </w:r>
      <w:r>
        <w:rPr>
          <w:rFonts w:hint="eastAsia" w:ascii="微软雅黑" w:hAnsi="微软雅黑" w:eastAsia="微软雅黑" w:cs="微软雅黑"/>
          <w:i w:val="0"/>
          <w:iCs w:val="0"/>
          <w:caps w:val="0"/>
          <w:color w:val="0A82E5"/>
          <w:spacing w:val="0"/>
          <w:sz w:val="21"/>
          <w:szCs w:val="21"/>
          <w:shd w:val="clear" w:fill="FFFFFF"/>
        </w:rPr>
        <w:t>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2024年04月</w:t>
      </w:r>
      <w:r>
        <w:rPr>
          <w:rFonts w:hint="eastAsia" w:ascii="微软雅黑" w:hAnsi="微软雅黑" w:eastAsia="微软雅黑" w:cs="微软雅黑"/>
          <w:i w:val="0"/>
          <w:iCs w:val="0"/>
          <w:caps w:val="0"/>
          <w:color w:val="0A82E5"/>
          <w:spacing w:val="0"/>
          <w:sz w:val="21"/>
          <w:szCs w:val="21"/>
          <w:shd w:val="clear" w:fill="FFFFFF"/>
          <w:lang w:val="en-US" w:eastAsia="zh-CN"/>
        </w:rPr>
        <w:t>19</w:t>
      </w:r>
      <w:r>
        <w:rPr>
          <w:rFonts w:hint="eastAsia" w:ascii="微软雅黑" w:hAnsi="微软雅黑" w:eastAsia="微软雅黑" w:cs="微软雅黑"/>
          <w:i w:val="0"/>
          <w:iCs w:val="0"/>
          <w:caps w:val="0"/>
          <w:color w:val="0A82E5"/>
          <w:spacing w:val="0"/>
          <w:sz w:val="21"/>
          <w:szCs w:val="21"/>
          <w:shd w:val="clear" w:fill="FFFFFF"/>
        </w:rPr>
        <w:t>日</w:t>
      </w:r>
      <w:r>
        <w:rPr>
          <w:rFonts w:hint="eastAsia" w:ascii="微软雅黑" w:hAnsi="微软雅黑" w:eastAsia="微软雅黑" w:cs="微软雅黑"/>
          <w:i w:val="0"/>
          <w:iCs w:val="0"/>
          <w:caps w:val="0"/>
          <w:color w:val="0A82E5"/>
          <w:spacing w:val="0"/>
          <w:sz w:val="21"/>
          <w:szCs w:val="21"/>
          <w:shd w:val="clear" w:fill="FFFFFF"/>
          <w:lang w:val="en-US" w:eastAsia="zh-CN"/>
        </w:rPr>
        <w:t>14</w:t>
      </w:r>
      <w:r>
        <w:rPr>
          <w:rFonts w:hint="eastAsia" w:ascii="微软雅黑" w:hAnsi="微软雅黑" w:eastAsia="微软雅黑" w:cs="微软雅黑"/>
          <w:i w:val="0"/>
          <w:iCs w:val="0"/>
          <w:caps w:val="0"/>
          <w:color w:val="0A82E5"/>
          <w:spacing w:val="0"/>
          <w:sz w:val="21"/>
          <w:szCs w:val="21"/>
          <w:shd w:val="clear" w:fill="FFFFFF"/>
        </w:rPr>
        <w:t>时</w:t>
      </w:r>
      <w:r>
        <w:rPr>
          <w:rFonts w:hint="eastAsia" w:ascii="微软雅黑" w:hAnsi="微软雅黑" w:eastAsia="微软雅黑" w:cs="微软雅黑"/>
          <w:i w:val="0"/>
          <w:iCs w:val="0"/>
          <w:caps w:val="0"/>
          <w:color w:val="0A82E5"/>
          <w:spacing w:val="0"/>
          <w:sz w:val="21"/>
          <w:szCs w:val="21"/>
          <w:shd w:val="clear" w:fill="FFFFFF"/>
          <w:lang w:val="en-US" w:eastAsia="zh-CN"/>
        </w:rPr>
        <w:t>30</w:t>
      </w:r>
      <w:r>
        <w:rPr>
          <w:rFonts w:hint="eastAsia" w:ascii="微软雅黑" w:hAnsi="微软雅黑" w:eastAsia="微软雅黑" w:cs="微软雅黑"/>
          <w:i w:val="0"/>
          <w:iCs w:val="0"/>
          <w:caps w:val="0"/>
          <w:color w:val="0A82E5"/>
          <w:spacing w:val="0"/>
          <w:sz w:val="21"/>
          <w:szCs w:val="21"/>
          <w:shd w:val="clear" w:fill="FFFFFF"/>
        </w:rPr>
        <w:t>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w:t>
      </w:r>
      <w:r>
        <w:rPr>
          <w:rFonts w:hint="eastAsia" w:ascii="微软雅黑" w:hAnsi="微软雅黑" w:eastAsia="微软雅黑" w:cs="微软雅黑"/>
          <w:i w:val="0"/>
          <w:iCs w:val="0"/>
          <w:caps w:val="0"/>
          <w:color w:val="0A82E5"/>
          <w:spacing w:val="0"/>
          <w:sz w:val="21"/>
          <w:szCs w:val="21"/>
          <w:shd w:val="clear" w:fill="FFFFFF"/>
          <w:lang w:val="en-US" w:eastAsia="zh-CN"/>
        </w:rPr>
        <w:t>5</w:t>
      </w:r>
      <w:r>
        <w:rPr>
          <w:rFonts w:hint="eastAsia" w:ascii="微软雅黑" w:hAnsi="微软雅黑" w:eastAsia="微软雅黑" w:cs="微软雅黑"/>
          <w:i w:val="0"/>
          <w:iCs w:val="0"/>
          <w:caps w:val="0"/>
          <w:color w:val="0A82E5"/>
          <w:spacing w:val="0"/>
          <w:sz w:val="21"/>
          <w:szCs w:val="21"/>
          <w:shd w:val="clear" w:fill="FFFFFF"/>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w:t>
      </w:r>
      <w:r>
        <w:rPr>
          <w:rFonts w:hint="eastAsia" w:ascii="微软雅黑" w:hAnsi="微软雅黑" w:eastAsia="微软雅黑" w:cs="微软雅黑"/>
          <w:i w:val="0"/>
          <w:iCs w:val="0"/>
          <w:caps w:val="0"/>
          <w:color w:val="0A82E5"/>
          <w:spacing w:val="0"/>
          <w:sz w:val="21"/>
          <w:szCs w:val="21"/>
          <w:shd w:val="clear" w:fill="FFFFFF"/>
          <w:lang w:val="en-US" w:eastAsia="zh-CN"/>
        </w:rPr>
        <w:t>19</w:t>
      </w:r>
      <w:r>
        <w:rPr>
          <w:rFonts w:hint="eastAsia" w:ascii="微软雅黑" w:hAnsi="微软雅黑" w:eastAsia="微软雅黑" w:cs="微软雅黑"/>
          <w:i w:val="0"/>
          <w:iCs w:val="0"/>
          <w:caps w:val="0"/>
          <w:color w:val="0A82E5"/>
          <w:spacing w:val="0"/>
          <w:sz w:val="21"/>
          <w:szCs w:val="21"/>
          <w:shd w:val="clear" w:fill="FFFFFF"/>
        </w:rPr>
        <w:t xml:space="preserve">日 </w:t>
      </w:r>
      <w:r>
        <w:rPr>
          <w:rFonts w:hint="eastAsia" w:ascii="微软雅黑" w:hAnsi="微软雅黑" w:eastAsia="微软雅黑" w:cs="微软雅黑"/>
          <w:i w:val="0"/>
          <w:iCs w:val="0"/>
          <w:caps w:val="0"/>
          <w:color w:val="0A82E5"/>
          <w:spacing w:val="0"/>
          <w:sz w:val="21"/>
          <w:szCs w:val="21"/>
          <w:shd w:val="clear" w:fill="FFFFFF"/>
          <w:lang w:val="en-US" w:eastAsia="zh-CN"/>
        </w:rPr>
        <w:t>14</w:t>
      </w:r>
      <w:r>
        <w:rPr>
          <w:rFonts w:hint="eastAsia" w:ascii="微软雅黑" w:hAnsi="微软雅黑" w:eastAsia="微软雅黑" w:cs="微软雅黑"/>
          <w:i w:val="0"/>
          <w:iCs w:val="0"/>
          <w:caps w:val="0"/>
          <w:color w:val="0A82E5"/>
          <w:spacing w:val="0"/>
          <w:sz w:val="21"/>
          <w:szCs w:val="21"/>
          <w:shd w:val="clear" w:fill="FFFFFF"/>
        </w:rPr>
        <w:t>时</w:t>
      </w:r>
      <w:r>
        <w:rPr>
          <w:rFonts w:hint="eastAsia" w:ascii="微软雅黑" w:hAnsi="微软雅黑" w:eastAsia="微软雅黑" w:cs="微软雅黑"/>
          <w:i w:val="0"/>
          <w:iCs w:val="0"/>
          <w:caps w:val="0"/>
          <w:color w:val="0A82E5"/>
          <w:spacing w:val="0"/>
          <w:sz w:val="21"/>
          <w:szCs w:val="21"/>
          <w:shd w:val="clear" w:fill="FFFFFF"/>
          <w:lang w:val="en-US" w:eastAsia="zh-CN"/>
        </w:rPr>
        <w:t>30</w:t>
      </w:r>
      <w:r>
        <w:rPr>
          <w:rFonts w:hint="eastAsia" w:ascii="微软雅黑" w:hAnsi="微软雅黑" w:eastAsia="微软雅黑" w:cs="微软雅黑"/>
          <w:i w:val="0"/>
          <w:iCs w:val="0"/>
          <w:caps w:val="0"/>
          <w:color w:val="0A82E5"/>
          <w:spacing w:val="0"/>
          <w:sz w:val="21"/>
          <w:szCs w:val="21"/>
          <w:shd w:val="clear" w:fill="FFFFFF"/>
        </w:rPr>
        <w:t>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w:t>
      </w:r>
      <w:r>
        <w:rPr>
          <w:rFonts w:hint="eastAsia" w:ascii="微软雅黑" w:hAnsi="微软雅黑" w:eastAsia="微软雅黑" w:cs="微软雅黑"/>
          <w:i w:val="0"/>
          <w:iCs w:val="0"/>
          <w:caps w:val="0"/>
          <w:color w:val="0A82E5"/>
          <w:spacing w:val="0"/>
          <w:sz w:val="21"/>
          <w:szCs w:val="21"/>
          <w:shd w:val="clear" w:fill="FFFFFF"/>
          <w:lang w:val="en-US" w:eastAsia="zh-CN"/>
        </w:rPr>
        <w:t>5</w:t>
      </w:r>
      <w:bookmarkStart w:id="0" w:name="_GoBack"/>
      <w:bookmarkEnd w:id="0"/>
      <w:r>
        <w:rPr>
          <w:rFonts w:hint="eastAsia" w:ascii="微软雅黑" w:hAnsi="微软雅黑" w:eastAsia="微软雅黑" w:cs="微软雅黑"/>
          <w:i w:val="0"/>
          <w:iCs w:val="0"/>
          <w:caps w:val="0"/>
          <w:color w:val="0A82E5"/>
          <w:spacing w:val="0"/>
          <w:sz w:val="21"/>
          <w:szCs w:val="21"/>
          <w:shd w:val="clear" w:fill="FFFFFF"/>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shd w:val="clear" w:fill="FFFFFF"/>
        </w:rPr>
        <w:t>1.领取磋商文件时请于发售时间内(上午9:00-12:00,下午14:00-17:00）携带单位介绍信及本人有效身份证原件加盖公章（鲜章）复印件一份（谢绝邮寄）。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富县张村驿镇九年制学校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富县张村驿镇正街</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13772284020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陕西集云项目管理有限公司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0E941B37"/>
    <w:rsid w:val="15010EA6"/>
    <w:rsid w:val="185A5BA0"/>
    <w:rsid w:val="5D3A69D3"/>
    <w:rsid w:val="6CE6449B"/>
    <w:rsid w:val="7F05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2024-04-07T09:10:17Z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166C870C9E0243DEB7A3E4350AA09DE1</vt:lpwstr>
  </property>
</Properties>
</file>