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9E3B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2C0C59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供应商资格证明材料</w:t>
      </w:r>
    </w:p>
    <w:p w14:paraId="74B77FDA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3D3C79E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注：供应商根据资格要求，提供相应证明材料。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87DF4"/>
    <w:rsid w:val="6738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2025-10-11T03:19:00Z</dcterms:created>
  <dc:creator>陌上花开</dc:creator>
  <cp:lastModifiedBy>陌上花开</cp:lastModifiedBy>
  <dcterms:modified xsi:type="dcterms:W3CDTF">2025-10-11T03:20:57Z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0A6F353B15DA403B9D947DE71891ACB5_11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