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EFD" w:rsidRPr="006F5A96" w:rsidRDefault="00BF6EFD" w:rsidP="00BF6EFD">
      <w:pPr>
        <w:spacing w:beforeLines="100" w:before="240" w:afterLines="100" w:after="240" w:line="360" w:lineRule="auto"/>
        <w:jc w:val="center"/>
        <w:outlineLvl w:val="1"/>
        <w:rPr>
          <w:rFonts w:ascii="宋体" w:hAnsi="宋体" w:cs="仿宋_GB2312"/>
          <w:b/>
          <w:sz w:val="44"/>
          <w:szCs w:val="44"/>
        </w:rPr>
      </w:pPr>
      <w:bookmarkStart w:id="0" w:name="_Toc203564387"/>
      <w:r w:rsidRPr="006F5A96">
        <w:rPr>
          <w:rFonts w:ascii="宋体" w:hAnsi="宋体" w:cs="仿宋_GB2312" w:hint="eastAsia"/>
          <w:b/>
          <w:sz w:val="44"/>
          <w:szCs w:val="44"/>
        </w:rPr>
        <w:t>第一部分 资格证明</w:t>
      </w:r>
      <w:r w:rsidRPr="006F5A96">
        <w:rPr>
          <w:rFonts w:ascii="宋体" w:hAnsi="宋体" w:cs="仿宋_GB2312"/>
          <w:b/>
          <w:sz w:val="44"/>
          <w:szCs w:val="44"/>
        </w:rPr>
        <w:t>文件</w:t>
      </w:r>
      <w:bookmarkEnd w:id="0"/>
    </w:p>
    <w:p w:rsidR="00BF6EFD" w:rsidRDefault="00BF6EFD" w:rsidP="00BF6EFD">
      <w:pPr>
        <w:pStyle w:val="1"/>
        <w:spacing w:line="360" w:lineRule="auto"/>
        <w:ind w:firstLineChars="200" w:firstLine="480"/>
        <w:rPr>
          <w:rFonts w:ascii="宋体" w:hAnsi="宋体" w:cs="宋体"/>
          <w:sz w:val="24"/>
        </w:rPr>
      </w:pPr>
      <w:r w:rsidRPr="005A413C">
        <w:rPr>
          <w:rFonts w:ascii="宋体" w:hAnsi="宋体" w:cs="宋体" w:hint="eastAsia"/>
          <w:sz w:val="24"/>
        </w:rPr>
        <w:t>供应商</w:t>
      </w:r>
      <w:r>
        <w:rPr>
          <w:rFonts w:ascii="宋体" w:hAnsi="宋体" w:cs="宋体" w:hint="eastAsia"/>
          <w:sz w:val="24"/>
        </w:rPr>
        <w:t>应按照供应商</w:t>
      </w:r>
      <w:r>
        <w:rPr>
          <w:rFonts w:ascii="宋体" w:hAnsi="宋体" w:cs="宋体"/>
          <w:sz w:val="24"/>
        </w:rPr>
        <w:t>资格要求</w:t>
      </w:r>
      <w:r>
        <w:rPr>
          <w:rFonts w:ascii="宋体" w:hAnsi="宋体" w:cs="宋体" w:hint="eastAsia"/>
          <w:sz w:val="24"/>
        </w:rPr>
        <w:t>逐一</w:t>
      </w:r>
      <w:r>
        <w:rPr>
          <w:rFonts w:ascii="宋体" w:hAnsi="宋体" w:cs="宋体"/>
          <w:sz w:val="24"/>
        </w:rPr>
        <w:t>提供</w:t>
      </w:r>
      <w:r>
        <w:rPr>
          <w:rFonts w:ascii="宋体" w:hAnsi="宋体" w:cs="宋体" w:hint="eastAsia"/>
          <w:sz w:val="24"/>
        </w:rPr>
        <w:t>全部资格</w:t>
      </w:r>
      <w:r>
        <w:rPr>
          <w:rFonts w:ascii="宋体" w:hAnsi="宋体" w:cs="宋体"/>
          <w:sz w:val="24"/>
        </w:rPr>
        <w:t>证明文件</w:t>
      </w:r>
      <w:r>
        <w:rPr>
          <w:rFonts w:ascii="宋体" w:hAnsi="宋体" w:cs="宋体" w:hint="eastAsia"/>
          <w:sz w:val="24"/>
        </w:rPr>
        <w:t>，</w:t>
      </w:r>
      <w:r w:rsidRPr="00926D14">
        <w:rPr>
          <w:rFonts w:ascii="宋体" w:hAnsi="宋体" w:cs="宋体" w:hint="eastAsia"/>
          <w:sz w:val="24"/>
        </w:rPr>
        <w:t>需在项目电子化交易系统中按要求上传相应证明文件并进行电子签章</w:t>
      </w:r>
      <w:r>
        <w:rPr>
          <w:rFonts w:ascii="宋体" w:hAnsi="宋体" w:cs="宋体" w:hint="eastAsia"/>
          <w:sz w:val="24"/>
        </w:rPr>
        <w:t>。</w:t>
      </w:r>
      <w:r>
        <w:rPr>
          <w:rFonts w:ascii="宋体" w:hAnsi="宋体" w:cs="宋体"/>
          <w:sz w:val="24"/>
        </w:rPr>
        <w:t>缺少</w:t>
      </w:r>
      <w:r>
        <w:rPr>
          <w:rFonts w:ascii="宋体" w:hAnsi="宋体" w:cs="宋体" w:hint="eastAsia"/>
          <w:sz w:val="24"/>
        </w:rPr>
        <w:t>其中</w:t>
      </w:r>
      <w:r>
        <w:rPr>
          <w:rFonts w:ascii="宋体" w:hAnsi="宋体" w:cs="宋体"/>
          <w:sz w:val="24"/>
        </w:rPr>
        <w:t>任何一项</w:t>
      </w:r>
      <w:r>
        <w:rPr>
          <w:rFonts w:ascii="宋体" w:hAnsi="宋体" w:cs="宋体" w:hint="eastAsia"/>
          <w:sz w:val="24"/>
        </w:rPr>
        <w:t>，</w:t>
      </w:r>
      <w:r>
        <w:rPr>
          <w:rFonts w:ascii="宋体" w:hAnsi="宋体" w:cs="宋体"/>
          <w:sz w:val="24"/>
        </w:rPr>
        <w:t>其响应文件</w:t>
      </w:r>
      <w:r>
        <w:rPr>
          <w:rFonts w:ascii="宋体" w:hAnsi="宋体" w:cs="宋体" w:hint="eastAsia"/>
          <w:sz w:val="24"/>
        </w:rPr>
        <w:t>将被视为</w:t>
      </w:r>
      <w:r>
        <w:rPr>
          <w:rFonts w:ascii="宋体" w:hAnsi="宋体" w:cs="宋体"/>
          <w:sz w:val="24"/>
        </w:rPr>
        <w:t>无效文件</w:t>
      </w:r>
      <w:r>
        <w:rPr>
          <w:rFonts w:ascii="宋体" w:hAnsi="宋体" w:cs="宋体" w:hint="eastAsia"/>
          <w:sz w:val="24"/>
        </w:rPr>
        <w:t>。</w:t>
      </w:r>
      <w:bookmarkStart w:id="1" w:name="_GoBack"/>
      <w:bookmarkEnd w:id="1"/>
    </w:p>
    <w:sectPr w:rsidR="00BF6EFD" w:rsidSect="007E3B94">
      <w:footnotePr>
        <w:pos w:val="beneathText"/>
      </w:footnotePr>
      <w:pgSz w:w="11906" w:h="16838"/>
      <w:pgMar w:top="1440" w:right="991" w:bottom="1219" w:left="1644"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F3C" w:rsidRDefault="00D52F3C">
      <w:r>
        <w:separator/>
      </w:r>
    </w:p>
  </w:endnote>
  <w:endnote w:type="continuationSeparator" w:id="0">
    <w:p w:rsidR="00D52F3C" w:rsidRDefault="00D52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F3C" w:rsidRDefault="00D52F3C">
      <w:r>
        <w:separator/>
      </w:r>
    </w:p>
  </w:footnote>
  <w:footnote w:type="continuationSeparator" w:id="0">
    <w:p w:rsidR="00D52F3C" w:rsidRDefault="00D52F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EFD"/>
    <w:rsid w:val="00636BEB"/>
    <w:rsid w:val="006F5A96"/>
    <w:rsid w:val="007E3B94"/>
    <w:rsid w:val="0094130C"/>
    <w:rsid w:val="00BA4C57"/>
    <w:rsid w:val="00BF6EFD"/>
    <w:rsid w:val="00CB1913"/>
    <w:rsid w:val="00D52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E4D4D5F-E72A-4BF4-9C58-3EFE57986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6EFD"/>
    <w:pPr>
      <w:widowControl w:val="0"/>
      <w:jc w:val="both"/>
    </w:pPr>
    <w:rPr>
      <w:rFonts w:ascii="Calibri" w:eastAsia="宋体" w:hAnsi="Calibri" w:cs="Times New Roman"/>
      <w:szCs w:val="20"/>
    </w:rPr>
  </w:style>
  <w:style w:type="paragraph" w:styleId="3">
    <w:name w:val="heading 3"/>
    <w:basedOn w:val="a"/>
    <w:next w:val="a"/>
    <w:link w:val="3Char"/>
    <w:qFormat/>
    <w:rsid w:val="00BF6EFD"/>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BF6EFD"/>
    <w:rPr>
      <w:rFonts w:ascii="Calibri" w:eastAsia="宋体" w:hAnsi="Calibri" w:cs="Times New Roman"/>
      <w:b/>
      <w:sz w:val="32"/>
      <w:szCs w:val="20"/>
    </w:rPr>
  </w:style>
  <w:style w:type="character" w:styleId="a3">
    <w:name w:val="page number"/>
    <w:basedOn w:val="a0"/>
    <w:rsid w:val="00BF6EFD"/>
  </w:style>
  <w:style w:type="character" w:customStyle="1" w:styleId="Char">
    <w:name w:val="页脚 Char"/>
    <w:link w:val="a4"/>
    <w:uiPriority w:val="99"/>
    <w:rsid w:val="00BF6EFD"/>
    <w:rPr>
      <w:rFonts w:eastAsia="宋体"/>
      <w:sz w:val="18"/>
    </w:rPr>
  </w:style>
  <w:style w:type="character" w:customStyle="1" w:styleId="Char0">
    <w:name w:val="纯文本 Char"/>
    <w:link w:val="a5"/>
    <w:uiPriority w:val="99"/>
    <w:qFormat/>
    <w:rsid w:val="00BF6EFD"/>
    <w:rPr>
      <w:rFonts w:ascii="宋体" w:eastAsia="宋体" w:hAnsi="Courier New"/>
      <w:sz w:val="24"/>
    </w:rPr>
  </w:style>
  <w:style w:type="paragraph" w:styleId="a4">
    <w:name w:val="footer"/>
    <w:basedOn w:val="a"/>
    <w:link w:val="Char"/>
    <w:uiPriority w:val="99"/>
    <w:rsid w:val="00BF6EFD"/>
    <w:pPr>
      <w:tabs>
        <w:tab w:val="center" w:pos="4153"/>
        <w:tab w:val="right" w:pos="8306"/>
      </w:tabs>
      <w:snapToGrid w:val="0"/>
      <w:jc w:val="left"/>
    </w:pPr>
    <w:rPr>
      <w:rFonts w:asciiTheme="minorHAnsi" w:hAnsiTheme="minorHAnsi" w:cstheme="minorBidi"/>
      <w:sz w:val="18"/>
      <w:szCs w:val="22"/>
    </w:rPr>
  </w:style>
  <w:style w:type="character" w:customStyle="1" w:styleId="Char1">
    <w:name w:val="页脚 Char1"/>
    <w:basedOn w:val="a0"/>
    <w:uiPriority w:val="99"/>
    <w:semiHidden/>
    <w:rsid w:val="00BF6EFD"/>
    <w:rPr>
      <w:rFonts w:ascii="Calibri" w:eastAsia="宋体" w:hAnsi="Calibri" w:cs="Times New Roman"/>
      <w:sz w:val="18"/>
      <w:szCs w:val="18"/>
    </w:rPr>
  </w:style>
  <w:style w:type="paragraph" w:styleId="a5">
    <w:name w:val="Plain Text"/>
    <w:basedOn w:val="a"/>
    <w:link w:val="Char0"/>
    <w:uiPriority w:val="99"/>
    <w:qFormat/>
    <w:rsid w:val="00BF6EFD"/>
    <w:rPr>
      <w:rFonts w:ascii="宋体" w:hAnsi="Courier New" w:cstheme="minorBidi"/>
      <w:sz w:val="24"/>
      <w:szCs w:val="22"/>
    </w:rPr>
  </w:style>
  <w:style w:type="character" w:customStyle="1" w:styleId="Char10">
    <w:name w:val="纯文本 Char1"/>
    <w:basedOn w:val="a0"/>
    <w:uiPriority w:val="99"/>
    <w:semiHidden/>
    <w:rsid w:val="00BF6EFD"/>
    <w:rPr>
      <w:rFonts w:ascii="宋体" w:eastAsia="宋体" w:hAnsi="Courier New" w:cs="Courier New"/>
      <w:szCs w:val="21"/>
    </w:rPr>
  </w:style>
  <w:style w:type="paragraph" w:customStyle="1" w:styleId="a6">
    <w:name w:val="目录"/>
    <w:basedOn w:val="a"/>
    <w:qFormat/>
    <w:rsid w:val="00BF6EFD"/>
    <w:pPr>
      <w:widowControl/>
      <w:jc w:val="center"/>
    </w:pPr>
    <w:rPr>
      <w:rFonts w:ascii="宋体"/>
      <w:b/>
      <w:kern w:val="0"/>
      <w:sz w:val="36"/>
    </w:rPr>
  </w:style>
  <w:style w:type="paragraph" w:customStyle="1" w:styleId="1">
    <w:name w:val="无间隔1"/>
    <w:rsid w:val="00BF6EFD"/>
    <w:pPr>
      <w:widowControl w:val="0"/>
      <w:jc w:val="both"/>
    </w:pPr>
    <w:rPr>
      <w:rFonts w:ascii="Times New Roman" w:eastAsia="宋体" w:hAnsi="Times New Roman" w:cs="Times New Roman"/>
      <w:color w:val="000000"/>
      <w:szCs w:val="24"/>
    </w:rPr>
  </w:style>
  <w:style w:type="paragraph" w:customStyle="1" w:styleId="11">
    <w:name w:val="列出段落11"/>
    <w:basedOn w:val="a"/>
    <w:autoRedefine/>
    <w:uiPriority w:val="34"/>
    <w:qFormat/>
    <w:rsid w:val="00BF6EFD"/>
    <w:pPr>
      <w:ind w:firstLineChars="200" w:firstLine="420"/>
    </w:pPr>
    <w:rPr>
      <w:szCs w:val="22"/>
    </w:rPr>
  </w:style>
  <w:style w:type="paragraph" w:styleId="a7">
    <w:name w:val="header"/>
    <w:basedOn w:val="a"/>
    <w:link w:val="Char2"/>
    <w:uiPriority w:val="99"/>
    <w:unhideWhenUsed/>
    <w:rsid w:val="007E3B94"/>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rsid w:val="007E3B94"/>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13</Words>
  <Characters>80</Characters>
  <Application>Microsoft Office Word</Application>
  <DocSecurity>0</DocSecurity>
  <Lines>1</Lines>
  <Paragraphs>1</Paragraphs>
  <ScaleCrop>false</ScaleCrop>
  <Company/>
  <LinksUpToDate>false</LinksUpToDate>
  <CharactersWithSpaces>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2025-10-22T07:16:00Z</dcterms:created>
  <dcterms:modified xsi:type="dcterms:W3CDTF">2025-10-22T08:03:00Z</dcterms:modified>
</cp:coreProperties>
</file>