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ED3F9">
      <w:pPr>
        <w:spacing w:line="480" w:lineRule="exact"/>
        <w:ind w:firstLine="157" w:firstLineChars="49"/>
        <w:jc w:val="both"/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  <w:t>：</w:t>
      </w:r>
    </w:p>
    <w:p w14:paraId="784F8984">
      <w:pPr>
        <w:spacing w:line="480" w:lineRule="exact"/>
        <w:ind w:firstLine="157" w:firstLineChars="49"/>
        <w:jc w:val="both"/>
        <w:rPr>
          <w:rFonts w:hint="default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</w:p>
    <w:p w14:paraId="12DE86B3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44"/>
        </w:rPr>
        <w:t>法定代表人证明书与法定代表人授权书</w:t>
      </w:r>
    </w:p>
    <w:p w14:paraId="59588309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u w:val="single"/>
        </w:rPr>
      </w:pPr>
    </w:p>
    <w:p w14:paraId="6586058B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u w:val="single"/>
        </w:rPr>
        <w:t>法定代表人证明书</w:t>
      </w:r>
    </w:p>
    <w:p w14:paraId="2944AB7E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56EC3631">
      <w:pPr>
        <w:tabs>
          <w:tab w:val="left" w:pos="1155"/>
        </w:tabs>
        <w:spacing w:line="180" w:lineRule="exact"/>
        <w:rPr>
          <w:rFonts w:hint="eastAsia" w:ascii="宋体" w:hAnsi="宋体" w:eastAsia="宋体" w:cs="宋体"/>
          <w:sz w:val="10"/>
          <w:szCs w:val="10"/>
        </w:rPr>
      </w:pPr>
    </w:p>
    <w:tbl>
      <w:tblPr>
        <w:tblStyle w:val="11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847"/>
        <w:gridCol w:w="1703"/>
        <w:gridCol w:w="2034"/>
        <w:gridCol w:w="2020"/>
      </w:tblGrid>
      <w:tr w14:paraId="2F98E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9320" w:type="dxa"/>
            <w:gridSpan w:val="5"/>
            <w:noWrap w:val="0"/>
            <w:vAlign w:val="top"/>
          </w:tcPr>
          <w:p w14:paraId="4A2D5FF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致：华智建造价咨询有限公司</w:t>
            </w:r>
          </w:p>
        </w:tc>
      </w:tr>
      <w:tr w14:paraId="007F1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27BDEF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企业基本信息</w:t>
            </w:r>
          </w:p>
        </w:tc>
        <w:tc>
          <w:tcPr>
            <w:tcW w:w="1847" w:type="dxa"/>
            <w:noWrap w:val="0"/>
            <w:vAlign w:val="center"/>
          </w:tcPr>
          <w:p w14:paraId="49734A9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企业名称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D7AEA7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6BCC9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686795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66A9147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法定地址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1CADEE3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F9D9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12023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7AA72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邮政编码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58838D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C7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066F92B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39F591A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95FE0A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4C1E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4880E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5AE12D5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工商登记机关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6744AB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A343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E735F7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178F6F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税务登记机关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021C72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B3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3627A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4251DB8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机构代码证号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94667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5C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80FC90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847" w:type="dxa"/>
            <w:noWrap w:val="0"/>
            <w:vAlign w:val="center"/>
          </w:tcPr>
          <w:p w14:paraId="0D5D998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703" w:type="dxa"/>
            <w:noWrap w:val="0"/>
            <w:vAlign w:val="top"/>
          </w:tcPr>
          <w:p w14:paraId="762E079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20549DF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020" w:type="dxa"/>
            <w:noWrap w:val="0"/>
            <w:vAlign w:val="top"/>
          </w:tcPr>
          <w:p w14:paraId="5FA494F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75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9A7E7E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8A239D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703" w:type="dxa"/>
            <w:noWrap w:val="0"/>
            <w:vAlign w:val="top"/>
          </w:tcPr>
          <w:p w14:paraId="47B87AB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6136CFF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020" w:type="dxa"/>
            <w:noWrap w:val="0"/>
            <w:vAlign w:val="top"/>
          </w:tcPr>
          <w:p w14:paraId="7855786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52F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3C3F9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  <w:p w14:paraId="0436EE0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身份证复印件</w:t>
            </w:r>
          </w:p>
        </w:tc>
        <w:tc>
          <w:tcPr>
            <w:tcW w:w="3550" w:type="dxa"/>
            <w:gridSpan w:val="2"/>
            <w:vMerge w:val="restart"/>
            <w:noWrap w:val="0"/>
            <w:vAlign w:val="center"/>
          </w:tcPr>
          <w:p w14:paraId="292B90BA">
            <w:pPr>
              <w:tabs>
                <w:tab w:val="left" w:pos="1260"/>
              </w:tabs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054" w:type="dxa"/>
            <w:gridSpan w:val="2"/>
            <w:noWrap w:val="0"/>
            <w:vAlign w:val="center"/>
          </w:tcPr>
          <w:p w14:paraId="74C6B85B">
            <w:pPr>
              <w:tabs>
                <w:tab w:val="left" w:pos="1260"/>
              </w:tabs>
              <w:spacing w:line="44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或盖章）</w:t>
            </w:r>
          </w:p>
        </w:tc>
      </w:tr>
      <w:tr w14:paraId="40C48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  <w:jc w:val="center"/>
        </w:trPr>
        <w:tc>
          <w:tcPr>
            <w:tcW w:w="1716" w:type="dxa"/>
            <w:vMerge w:val="continue"/>
            <w:noWrap w:val="0"/>
            <w:vAlign w:val="top"/>
          </w:tcPr>
          <w:p w14:paraId="246347F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Merge w:val="continue"/>
            <w:noWrap w:val="0"/>
            <w:vAlign w:val="top"/>
          </w:tcPr>
          <w:p w14:paraId="3DB1382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054" w:type="dxa"/>
            <w:gridSpan w:val="2"/>
            <w:noWrap w:val="0"/>
            <w:vAlign w:val="center"/>
          </w:tcPr>
          <w:p w14:paraId="16647689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404A32A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C656D5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183DC7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公章）</w:t>
            </w:r>
          </w:p>
          <w:p w14:paraId="321A2ED1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C103556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30D97C75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75ADEF39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0A5768EB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u w:val="single"/>
        </w:rPr>
        <w:t>法定代表人授权书</w:t>
      </w:r>
    </w:p>
    <w:p w14:paraId="3A187AAE">
      <w:pPr>
        <w:tabs>
          <w:tab w:val="left" w:pos="1260"/>
        </w:tabs>
        <w:spacing w:line="2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tbl>
      <w:tblPr>
        <w:tblStyle w:val="11"/>
        <w:tblW w:w="89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41"/>
      </w:tblGrid>
      <w:tr w14:paraId="4C92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44" w:type="dxa"/>
            <w:gridSpan w:val="7"/>
            <w:noWrap w:val="0"/>
            <w:vAlign w:val="center"/>
          </w:tcPr>
          <w:p w14:paraId="6ED55AE4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致：华智建造价咨询有限公司</w:t>
            </w:r>
          </w:p>
        </w:tc>
      </w:tr>
      <w:tr w14:paraId="34F75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6A7E248D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33B004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268DFD6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12AEF95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241" w:type="dxa"/>
            <w:noWrap w:val="0"/>
            <w:vAlign w:val="top"/>
          </w:tcPr>
          <w:p w14:paraId="3017182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230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7B40138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A3BF2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6F5C96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29DBCD2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241" w:type="dxa"/>
            <w:noWrap w:val="0"/>
            <w:vAlign w:val="top"/>
          </w:tcPr>
          <w:p w14:paraId="167B5AD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1CB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06EB9A3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76F9F6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通讯地址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5D376E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B35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22FD71C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105166A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8DC768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F71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30AA76F1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6612EC3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4C44AB4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223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D3EB31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3A6F11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文件编号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374EDB9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</w:p>
        </w:tc>
      </w:tr>
      <w:tr w14:paraId="596E8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1C0A82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9CC11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授权范围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073116AE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6E8DB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8B4633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6A235C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法律责任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591B8C5F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54A3D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48CC26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9F3E09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授权期限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6376AD7F"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本授权书自开标大会之日计算有效期为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天。</w:t>
            </w:r>
          </w:p>
        </w:tc>
      </w:tr>
      <w:tr w14:paraId="09E24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4371" w:type="dxa"/>
            <w:gridSpan w:val="4"/>
            <w:noWrap w:val="0"/>
            <w:vAlign w:val="center"/>
          </w:tcPr>
          <w:p w14:paraId="5C0713E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36480EB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法定代表人签署栏</w:t>
            </w:r>
          </w:p>
        </w:tc>
      </w:tr>
      <w:tr w14:paraId="5719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4" w:hRule="atLeast"/>
          <w:jc w:val="center"/>
        </w:trPr>
        <w:tc>
          <w:tcPr>
            <w:tcW w:w="4371" w:type="dxa"/>
            <w:gridSpan w:val="4"/>
            <w:vMerge w:val="restart"/>
            <w:noWrap w:val="0"/>
            <w:vAlign w:val="center"/>
          </w:tcPr>
          <w:p w14:paraId="6B90D02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3E0AF0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公章）</w:t>
            </w:r>
          </w:p>
        </w:tc>
      </w:tr>
      <w:tr w14:paraId="6F320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5" w:hRule="atLeast"/>
          <w:jc w:val="center"/>
        </w:trPr>
        <w:tc>
          <w:tcPr>
            <w:tcW w:w="4371" w:type="dxa"/>
            <w:gridSpan w:val="4"/>
            <w:vMerge w:val="continue"/>
            <w:noWrap w:val="0"/>
            <w:vAlign w:val="center"/>
          </w:tcPr>
          <w:p w14:paraId="3E934F9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73" w:type="dxa"/>
            <w:gridSpan w:val="3"/>
            <w:noWrap w:val="0"/>
            <w:vAlign w:val="center"/>
          </w:tcPr>
          <w:p w14:paraId="181675C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（法定代表人签字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或盖章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 w14:paraId="3626CFB5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D0F3903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230EAEDF">
      <w:pPr>
        <w:spacing w:line="480" w:lineRule="exact"/>
        <w:rPr>
          <w:rFonts w:hint="eastAsia" w:ascii="宋体" w:hAnsi="宋体" w:eastAsia="宋体" w:cs="宋体"/>
          <w:b/>
          <w:szCs w:val="3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重要提示：</w:t>
      </w:r>
    </w:p>
    <w:p w14:paraId="2FEEDB50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非法定代表人投标的须有法定代表人授权，</w:t>
      </w:r>
      <w:r>
        <w:rPr>
          <w:rFonts w:hint="eastAsia" w:ascii="宋体" w:hAnsi="宋体" w:eastAsia="宋体" w:cs="宋体"/>
          <w:bCs/>
        </w:rPr>
        <w:t xml:space="preserve">否则作为符合性审查不合格处理，投标文件自动失效。 </w:t>
      </w:r>
    </w:p>
    <w:p w14:paraId="282100E2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</w:rPr>
        <w:t>本授权书有效期应自开标大会之日计算不得少于九十天。</w:t>
      </w: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ODA3YTY5YzMwNGEzZjM1OGI5N2E3ZDFkZjZmOTMifQ=="/>
  </w:docVars>
  <w:rsids>
    <w:rsidRoot w:val="00000000"/>
    <w:rsid w:val="061D286A"/>
    <w:rsid w:val="067250B2"/>
    <w:rsid w:val="0A917CCA"/>
    <w:rsid w:val="10912035"/>
    <w:rsid w:val="176A37FF"/>
    <w:rsid w:val="188350C7"/>
    <w:rsid w:val="1BCC492A"/>
    <w:rsid w:val="1E0308C5"/>
    <w:rsid w:val="262F0C6E"/>
    <w:rsid w:val="3E7F511D"/>
    <w:rsid w:val="422C78F3"/>
    <w:rsid w:val="4E616639"/>
    <w:rsid w:val="4F42290E"/>
    <w:rsid w:val="52AF26FD"/>
    <w:rsid w:val="5302488E"/>
    <w:rsid w:val="5A1D433D"/>
    <w:rsid w:val="76433C13"/>
    <w:rsid w:val="7F86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outlineLvl w:val="2"/>
    </w:pPr>
    <w:rPr>
      <w:rFonts w:cs="Calibri Light"/>
      <w:b/>
      <w:bCs/>
      <w:sz w:val="30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3">
    <w:name w:val="标题 3（投标文件）"/>
    <w:basedOn w:val="3"/>
    <w:qFormat/>
    <w:uiPriority w:val="0"/>
    <w:pPr>
      <w:jc w:val="left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412</Words>
  <Characters>412</Characters>
  <Lines>0</Lines>
  <Paragraphs>0</Paragraphs>
  <TotalTime>1</TotalTime>
  <ScaleCrop>false</ScaleCrop>
  <LinksUpToDate>false</LinksUpToDate>
  <CharactersWithSpaces>467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2024-07-24T08:04:00Z</dcterms:created>
  <dc:creator>Administrator</dc:creator>
  <cp:lastModifiedBy>L。</cp:lastModifiedBy>
  <dcterms:modified xsi:type="dcterms:W3CDTF">2025-11-26T08:34:59Z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0DC31C09A0444FAA92142535820519AA_13</vt:lpwstr>
  </property>
  <property fmtid="{D5CDD505-2E9C-101B-9397-08002B2CF9AE}" pid="4" name="KSOTemplateDocerSaveRecord">
    <vt:lpwstr>eyJoZGlkIjoiNGEwMTMxNzNkMTBjOGU0MTFkODZiMGU3MDJjNjg1MDkiLCJ1c2VySWQiOiIxNTExMTk4NTgwIn0=</vt:lpwstr>
  </property>
</Properties>
</file>