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9C104">
      <w:pPr>
        <w:shd w:val="clear"/>
        <w:spacing w:line="360" w:lineRule="auto"/>
        <w:ind w:right="-6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投标人提供2023年1月1日至今类似项目业绩一览表</w:t>
      </w:r>
    </w:p>
    <w:tbl>
      <w:tblPr>
        <w:tblStyle w:val="5"/>
        <w:tblpPr w:leftFromText="180" w:rightFromText="180" w:vertAnchor="text" w:horzAnchor="page" w:tblpX="1515" w:tblpY="408"/>
        <w:tblOverlap w:val="never"/>
        <w:tblW w:w="9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2232"/>
        <w:gridCol w:w="3993"/>
        <w:gridCol w:w="2121"/>
      </w:tblGrid>
      <w:tr w14:paraId="6A052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997" w:type="dxa"/>
            <w:vAlign w:val="center"/>
          </w:tcPr>
          <w:p w14:paraId="142C753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2" w:type="dxa"/>
            <w:vAlign w:val="center"/>
          </w:tcPr>
          <w:p w14:paraId="1D34DF2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客户名称</w:t>
            </w:r>
          </w:p>
        </w:tc>
        <w:tc>
          <w:tcPr>
            <w:tcW w:w="3993" w:type="dxa"/>
            <w:vAlign w:val="center"/>
          </w:tcPr>
          <w:p w14:paraId="3B42B04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项目名称及合同金额（万元）</w:t>
            </w:r>
          </w:p>
        </w:tc>
        <w:tc>
          <w:tcPr>
            <w:tcW w:w="2121" w:type="dxa"/>
            <w:vAlign w:val="center"/>
          </w:tcPr>
          <w:p w14:paraId="6D8E2B0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交货期</w:t>
            </w:r>
          </w:p>
        </w:tc>
      </w:tr>
      <w:tr w14:paraId="50F35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40AAF70">
            <w:pPr>
              <w:shd w:val="clear"/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9D3640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E0ED61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037985D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F55D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130FF5B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83A84D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568C67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6B75421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C590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67334D4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B741AC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00B085E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9F6787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E0AC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CFDF18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AECDA5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76EFBF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92741E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A29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D80260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6F6F450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2874C47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11838A3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CA5E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595C94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49A820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2199B8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072328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C0C2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013BD5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67DDF99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4F8FE4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953AFB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1160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9E5117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10748CE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268EF1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1B51CF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0B17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2D1D0C0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E31AAC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3AFC86D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CD76E8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6FC4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18C94D7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775930B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4BFBF48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152F1D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E771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312EA1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E215A6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3875BC0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9ACB9A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8D41421">
      <w:pPr>
        <w:shd w:val="clear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54C98765">
      <w:pPr>
        <w:shd w:val="clear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</w:p>
    <w:p w14:paraId="774D5736">
      <w:pPr>
        <w:shd w:val="clear"/>
        <w:rPr>
          <w:rFonts w:hint="eastAsia" w:ascii="宋体" w:hAnsi="宋体" w:eastAsia="宋体" w:cs="宋体"/>
          <w:b/>
          <w:bCs/>
          <w:color w:val="auto"/>
          <w:kern w:val="44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表后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按填报的业绩顺序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附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证明材料</w:t>
      </w:r>
    </w:p>
    <w:p w14:paraId="6B4A3218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74349361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029872F6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p w14:paraId="1F42CE85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p w14:paraId="34856CD3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B5F3B"/>
    <w:rsid w:val="3B2F6E85"/>
    <w:rsid w:val="4B204208"/>
    <w:rsid w:val="64CA32F6"/>
    <w:rsid w:val="65F7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105</Characters>
  <Lines>0</Lines>
  <Paragraphs>0</Paragraphs>
  <TotalTime>2</TotalTime>
  <ScaleCrop>false</ScaleCrop>
  <LinksUpToDate>false</LinksUpToDate>
  <CharactersWithSpaces>149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2025-07-21T10:27:00Z</dcterms:created>
  <dc:creator>LENOVO</dc:creator>
  <cp:lastModifiedBy>大眼邓小眼</cp:lastModifiedBy>
  <dcterms:modified xsi:type="dcterms:W3CDTF">2025-12-22T03:04:19Z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F18E2D5B71074845B4F2349650E8348E_12</vt:lpwstr>
  </property>
</Properties>
</file>