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tabs>
          <w:tab w:val="left" w:pos="5250"/>
        </w:tabs>
        <w:jc w:val="center"/>
        <w:rPr>
          <w:rFonts w:hint="eastAsia"/>
          <w:sz w:val="44"/>
          <w:szCs w:val="52"/>
        </w:rPr>
      </w:pPr>
      <w:r>
        <w:rPr>
          <w:rFonts w:hint="eastAsia"/>
          <w:sz w:val="44"/>
          <w:szCs w:val="52"/>
          <w:lang w:val="en-US" w:eastAsia="zh-CN"/>
        </w:rPr>
        <w:t>投标人</w:t>
      </w:r>
      <w:r>
        <w:rPr>
          <w:rFonts w:hint="eastAsia"/>
          <w:sz w:val="44"/>
          <w:szCs w:val="52"/>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3FDA483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项目编号：</w:t>
      </w:r>
      <w:r>
        <w:rPr>
          <w:rFonts w:hint="eastAsia" w:ascii="宋体" w:hAnsi="宋体" w:eastAsia="宋体" w:cs="宋体"/>
          <w:sz w:val="32"/>
          <w:szCs w:val="40"/>
          <w:u w:val="single"/>
          <w:lang w:val="en-US" w:eastAsia="zh-CN"/>
        </w:rPr>
        <w:t>TZZB-HZ-2025383C</w:t>
      </w:r>
      <w:r>
        <w:rPr>
          <w:rFonts w:hint="eastAsia" w:ascii="宋体" w:hAnsi="宋体" w:eastAsia="宋体" w:cs="宋体"/>
          <w:sz w:val="32"/>
          <w:szCs w:val="40"/>
          <w:u w:val="none"/>
          <w:lang w:val="en-US" w:eastAsia="zh-CN"/>
        </w:rPr>
        <w:t xml:space="preserve"> </w:t>
      </w:r>
    </w:p>
    <w:p w14:paraId="24C605C0">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合同包名称：</w:t>
      </w:r>
      <w:r>
        <w:rPr>
          <w:rFonts w:hint="eastAsia" w:ascii="宋体" w:hAnsi="宋体" w:eastAsia="宋体" w:cs="宋体"/>
          <w:sz w:val="32"/>
          <w:szCs w:val="40"/>
          <w:u w:val="single"/>
          <w:lang w:val="en-US" w:eastAsia="zh-CN"/>
        </w:rPr>
        <w:t>2025年冬季除雪应急设备及桥隧检测设备采购项目采购包1</w:t>
      </w:r>
      <w:r>
        <w:rPr>
          <w:rFonts w:hint="eastAsia"/>
          <w:sz w:val="32"/>
          <w:szCs w:val="40"/>
          <w:u w:val="non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w:t>
      </w:r>
      <w:r>
        <w:rPr>
          <w:rFonts w:hint="default"/>
          <w:b/>
          <w:bCs/>
          <w:sz w:val="28"/>
          <w:szCs w:val="36"/>
          <w:u w:val="none"/>
          <w:lang w:val="en-US" w:eastAsia="zh-CN"/>
        </w:rPr>
        <w:t>投标人须为具有独立承担民事责任能力的法人、其他组织或自然人</w:t>
      </w:r>
      <w:r>
        <w:rPr>
          <w:rFonts w:hint="eastAsia"/>
          <w:b/>
          <w:bCs/>
          <w:sz w:val="28"/>
          <w:szCs w:val="36"/>
          <w:u w:val="none"/>
          <w:lang w:val="en-US" w:eastAsia="zh-CN"/>
        </w:rPr>
        <w:t>，出具合法有效的营业执照或事业单位法人证书等国家规定的相关证明，自然人参与的提供其身份证明。（材料应清晰可辨并进行电子签章）</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00A61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2025年冬季除雪应急设备及桥隧检测设备采购项目采购包1 </w:t>
      </w:r>
      <w:r>
        <w:rPr>
          <w:rFonts w:hint="eastAsia" w:ascii="宋体" w:hAnsi="宋体" w:eastAsia="宋体" w:cs="宋体"/>
          <w:color w:val="auto"/>
          <w:sz w:val="24"/>
          <w:szCs w:val="24"/>
          <w:highlight w:val="none"/>
        </w:rPr>
        <w:t>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：从提交投标文件的截止之日起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EA4D83F">
      <w:pPr>
        <w:bidi w:val="0"/>
        <w:jc w:val="center"/>
        <w:outlineLvl w:val="1"/>
        <w:rPr>
          <w:rFonts w:hint="eastAsia" w:ascii="宋体" w:hAnsi="宋体" w:eastAsia="宋体" w:cs="宋体"/>
          <w:b/>
          <w:bCs/>
          <w:color w:val="auto"/>
          <w:sz w:val="32"/>
          <w:szCs w:val="32"/>
          <w:lang w:val="en-US" w:eastAsia="zh-CN"/>
        </w:rPr>
      </w:pPr>
      <w:bookmarkStart w:id="0" w:name="_Toc3074"/>
    </w:p>
    <w:bookmarkEnd w:id="0"/>
    <w:p w14:paraId="08C3B19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4.投标人须提供《汉中市政府采购供应商资格承诺函》。</w:t>
      </w:r>
    </w:p>
    <w:p w14:paraId="17C7E23A">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4C32B5F8">
      <w:pPr>
        <w:bidi w:val="0"/>
        <w:spacing w:line="360" w:lineRule="auto"/>
        <w:outlineLvl w:val="9"/>
        <w:rPr>
          <w:rFonts w:hint="eastAsia" w:ascii="宋体" w:hAnsi="宋体" w:eastAsia="宋体" w:cs="宋体"/>
          <w:color w:val="auto"/>
          <w:sz w:val="24"/>
          <w:szCs w:val="24"/>
          <w:lang w:val="en-US" w:eastAsia="zh-CN"/>
        </w:rPr>
      </w:pPr>
    </w:p>
    <w:p w14:paraId="57E76E02">
      <w:pPr>
        <w:bidi w:val="0"/>
        <w:spacing w:line="360" w:lineRule="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10AC3F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5B07E49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83B83A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F7F04B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143F4F3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7B3AA3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1D8C6D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5EE806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679F46D">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D7A076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C5B83B1">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36F2C729">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35394F3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FDFC8A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p>
    <w:p w14:paraId="4DA7EA3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p>
    <w:p w14:paraId="35ACE4B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注：若投标人未提供《汉中市政府采购供应商资格承诺函》，应当按照《中华人民共和国政府采购法》及其实施条例等相关法律法规规定提供相应的证明材料。相应证明材料如下：</w:t>
      </w:r>
    </w:p>
    <w:p w14:paraId="18EED9C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①财务状况报告：提供或2024年度经审计的完整有效财务报告，或其响应文件递交截止时间前三个月内基本开户银行出具的资信证明，或财政部门认可的政府采购专业担保机构出具的担保函（以上三种任意一项即可）。（材料应清晰可辨并加盖公章） </w:t>
      </w:r>
    </w:p>
    <w:p w14:paraId="3669A42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②社保缴纳证明：提供自2025年1月1日以来已缴存的任意1个月的社会保障资金缴存单据或社保机构开具的社会保险参保缴费情况证明；依法不需要缴纳社会保障资金的投标人应提供相关证明文件。（材料应清晰可辨并加盖公章）</w:t>
      </w:r>
    </w:p>
    <w:p w14:paraId="755DF2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③税收缴纳证明：提供自2025年1月1日以来已缴纳的任意1个月的依法缴纳税收的相关凭据(时间以税款所属日期为准)，凭据应有税务机关或代收机关的公章或业务专用章；依法免税或无须缴纳税收的投标人，应提供相应证明文件。（材料应清晰可辨并加盖公章）</w:t>
      </w:r>
    </w:p>
    <w:p w14:paraId="7B3E314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④提供具有履行合同所必需的设备和专业技术能力的书面承诺。（格式内容自拟并加盖公章）</w:t>
      </w:r>
    </w:p>
    <w:p w14:paraId="4D4B06E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⑤提供参加政府采购活动前三年内在经营活动中没有重大违法记录的书面声明。（格式内容自拟并加盖公章）</w:t>
      </w:r>
    </w:p>
    <w:p w14:paraId="3C2D3A9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⑥投标人不得为“信用中国”网站（www.creditchina.gov.cn）中列入失信被执行人（中国执行信息公开网http://zxgk.court.gov.cn）和重大税收违法失信主体名单的投标人，不得为中国政府采购网（www.ccgp.gov.cn）政府采购严重违法失信行为记录名单中被财政部门禁止参加政府采购活动的投标人。（★此项由采购代理机构在投标截止时间前3日内查询，查询结果以电子图片或者纸质版存档并作为资格审查资料的一部分，如相关失信记录已失效，投标人需提供相关证明资料，若没有则无需提供。）</w:t>
      </w:r>
    </w:p>
    <w:p w14:paraId="3BFD7B2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06AA46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440FC0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4F4061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03786F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644A5463">
      <w:pPr>
        <w:autoSpaceDE w:val="0"/>
        <w:autoSpaceDN w:val="0"/>
        <w:adjustRightInd w:val="0"/>
        <w:jc w:val="center"/>
        <w:rPr>
          <w:rFonts w:hint="eastAsia" w:ascii="宋体" w:hAnsi="宋体" w:eastAsia="宋体" w:cs="宋体"/>
          <w:b/>
          <w:color w:val="auto"/>
          <w:sz w:val="28"/>
          <w:szCs w:val="28"/>
          <w:highlight w:val="none"/>
          <w:lang w:val="zh-CN"/>
        </w:rPr>
      </w:pPr>
      <w:bookmarkStart w:id="1" w:name="_Toc29022_WPSOffice_Level2"/>
      <w:bookmarkStart w:id="2" w:name="_Toc9621_WPSOffice_Level2"/>
      <w:bookmarkStart w:id="3" w:name="_Toc22746_WPSOffice_Level2"/>
      <w:r>
        <w:rPr>
          <w:rFonts w:hint="eastAsia" w:ascii="宋体" w:hAnsi="宋体" w:eastAsia="宋体" w:cs="宋体"/>
          <w:b/>
          <w:color w:val="auto"/>
          <w:sz w:val="32"/>
          <w:szCs w:val="32"/>
          <w:highlight w:val="none"/>
          <w:lang w:val="zh-CN"/>
        </w:rPr>
        <w:t>承诺书</w:t>
      </w:r>
      <w:bookmarkEnd w:id="1"/>
      <w:bookmarkEnd w:id="2"/>
      <w:bookmarkEnd w:id="3"/>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投标人</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16297_WPSOffice_Level2"/>
      <w:bookmarkStart w:id="5" w:name="_Toc10578_WPSOffice_Level2"/>
      <w:bookmarkStart w:id="6" w:name="_Toc14125_WPSOffice_Level2"/>
      <w:r>
        <w:rPr>
          <w:rFonts w:hint="eastAsia" w:ascii="宋体" w:hAnsi="宋体" w:eastAsia="宋体" w:cs="宋体"/>
          <w:color w:val="auto"/>
          <w:sz w:val="22"/>
          <w:szCs w:val="22"/>
          <w:highlight w:val="none"/>
          <w:lang w:val="zh-CN"/>
        </w:rPr>
        <w:t>1.1 股权关系说明</w:t>
      </w:r>
      <w:bookmarkEnd w:id="4"/>
      <w:bookmarkEnd w:id="5"/>
      <w:bookmarkEnd w:id="6"/>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7" w:name="_Toc26574_WPSOffice_Level2"/>
      <w:bookmarkStart w:id="8" w:name="_Toc20668_WPSOffice_Level2"/>
      <w:bookmarkStart w:id="9" w:name="_Toc1335_WPSOffice_Level2"/>
      <w:r>
        <w:rPr>
          <w:rFonts w:hint="eastAsia" w:ascii="宋体" w:hAnsi="宋体" w:eastAsia="宋体" w:cs="宋体"/>
          <w:color w:val="auto"/>
          <w:sz w:val="22"/>
          <w:szCs w:val="22"/>
          <w:highlight w:val="none"/>
          <w:lang w:val="zh-CN"/>
        </w:rPr>
        <w:t>1.2.管理关系说明</w:t>
      </w:r>
      <w:bookmarkEnd w:id="7"/>
      <w:bookmarkEnd w:id="8"/>
      <w:bookmarkEnd w:id="9"/>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w:t>
      </w:r>
      <w:bookmarkStart w:id="10" w:name="_GoBack"/>
      <w:bookmarkEnd w:id="10"/>
      <w:r>
        <w:rPr>
          <w:rFonts w:hint="eastAsia" w:ascii="宋体" w:hAnsi="宋体" w:eastAsia="宋体" w:cs="宋体"/>
          <w:color w:val="auto"/>
          <w:sz w:val="22"/>
          <w:szCs w:val="22"/>
          <w:highlight w:val="none"/>
        </w:rPr>
        <w:t>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4"/>
          <w:szCs w:val="24"/>
          <w:highlight w:val="none"/>
        </w:rPr>
      </w:pPr>
    </w:p>
    <w:p w14:paraId="3592E216">
      <w:pPr>
        <w:autoSpaceDE w:val="0"/>
        <w:autoSpaceDN w:val="0"/>
        <w:adjustRightInd w:val="0"/>
        <w:spacing w:line="440" w:lineRule="exact"/>
        <w:jc w:val="left"/>
        <w:rPr>
          <w:rFonts w:hint="eastAsia" w:ascii="宋体" w:hAnsi="宋体" w:eastAsia="宋体" w:cs="宋体"/>
          <w:color w:val="auto"/>
          <w:sz w:val="24"/>
          <w:szCs w:val="24"/>
          <w:highlight w:val="none"/>
        </w:rPr>
      </w:pPr>
    </w:p>
    <w:p w14:paraId="6383D22E">
      <w:pPr>
        <w:autoSpaceDE w:val="0"/>
        <w:autoSpaceDN w:val="0"/>
        <w:adjustRightInd w:val="0"/>
        <w:spacing w:line="440" w:lineRule="exact"/>
        <w:ind w:left="0" w:leftChars="0" w:firstLine="2520" w:firstLineChars="1200"/>
        <w:jc w:val="left"/>
        <w:rPr>
          <w:rFonts w:hint="eastAsia" w:ascii="宋体" w:hAnsi="宋体" w:eastAsia="宋体" w:cs="宋体"/>
          <w:color w:val="auto"/>
          <w:sz w:val="21"/>
          <w:szCs w:val="21"/>
          <w:highlight w:val="none"/>
        </w:rPr>
      </w:pPr>
    </w:p>
    <w:p w14:paraId="1D2FD5E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rPr>
      </w:pPr>
      <w:r>
        <w:rPr>
          <w:rFonts w:hint="eastAsia" w:asciiTheme="minorEastAsia" w:hAnsiTheme="minorEastAsia" w:eastAsiaTheme="minorEastAsia" w:cstheme="minorEastAsia"/>
          <w:spacing w:val="0"/>
          <w:position w:val="0"/>
          <w:sz w:val="22"/>
          <w:szCs w:val="22"/>
          <w:lang w:eastAsia="zh-CN"/>
        </w:rPr>
        <w:t>投标人</w:t>
      </w:r>
      <w:r>
        <w:rPr>
          <w:rFonts w:hint="eastAsia" w:asciiTheme="minorEastAsia" w:hAnsiTheme="minorEastAsia" w:eastAsiaTheme="minorEastAsia" w:cstheme="minorEastAsia"/>
          <w:spacing w:val="0"/>
          <w:position w:val="0"/>
          <w:sz w:val="22"/>
          <w:szCs w:val="22"/>
        </w:rPr>
        <w:t>：</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（投标人全称并加盖公章）</w:t>
      </w:r>
      <w:r>
        <w:rPr>
          <w:rFonts w:hint="eastAsia" w:asciiTheme="minorEastAsia" w:hAnsiTheme="minorEastAsia" w:eastAsiaTheme="minorEastAsia" w:cstheme="minorEastAsia"/>
          <w:spacing w:val="0"/>
          <w:position w:val="0"/>
          <w:sz w:val="22"/>
          <w:szCs w:val="22"/>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u w:val="single"/>
        </w:rPr>
      </w:pPr>
      <w:r>
        <w:rPr>
          <w:rFonts w:hint="eastAsia" w:asciiTheme="minorEastAsia" w:hAnsiTheme="minorEastAsia" w:eastAsiaTheme="minorEastAsia" w:cstheme="minorEastAsia"/>
          <w:spacing w:val="0"/>
          <w:position w:val="0"/>
          <w:sz w:val="22"/>
          <w:szCs w:val="22"/>
        </w:rPr>
        <w:t>法定代表人或被授权代表：</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rPr>
        <w:t>（签字或盖章）</w:t>
      </w:r>
    </w:p>
    <w:p w14:paraId="4000129D">
      <w:pPr>
        <w:ind w:left="0" w:leftChars="0" w:firstLine="2640" w:firstLineChars="1200"/>
        <w:rPr>
          <w:rFonts w:hint="eastAsia" w:ascii="宋体" w:hAnsi="宋体" w:eastAsia="宋体" w:cs="宋体"/>
          <w:b w:val="0"/>
          <w:bCs w:val="0"/>
          <w:sz w:val="18"/>
          <w:szCs w:val="21"/>
        </w:rPr>
      </w:pPr>
      <w:r>
        <w:rPr>
          <w:rFonts w:hint="eastAsia" w:asciiTheme="minorEastAsia" w:hAnsiTheme="minorEastAsia" w:eastAsiaTheme="minorEastAsia" w:cstheme="minorEastAsia"/>
          <w:sz w:val="22"/>
          <w:szCs w:val="22"/>
        </w:rPr>
        <w:t xml:space="preserve">日  期：  年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月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日</w:t>
      </w:r>
    </w:p>
    <w:p w14:paraId="00642DA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B512280">
      <w:pPr>
        <w:pStyle w:val="6"/>
        <w:rPr>
          <w:rFonts w:hint="eastAsia" w:ascii="宋体" w:hAnsi="宋体" w:eastAsia="宋体" w:cs="宋体"/>
          <w:b/>
          <w:bCs/>
          <w:color w:val="auto"/>
          <w:sz w:val="32"/>
          <w:szCs w:val="32"/>
          <w:highlight w:val="none"/>
          <w:shd w:val="clear" w:color="auto" w:fill="FFFFFF"/>
          <w:lang w:val="en-US" w:eastAsia="zh-CN"/>
        </w:rPr>
      </w:pP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完全知晓并同意本项目投标文件中 “不接受联合体投标”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0680C82F">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rPr>
      </w:pPr>
      <w:r>
        <w:rPr>
          <w:rFonts w:hint="eastAsia" w:ascii="宋体" w:hAnsi="宋体" w:eastAsia="宋体" w:cs="宋体"/>
          <w:spacing w:val="0"/>
          <w:position w:val="0"/>
          <w:sz w:val="22"/>
          <w:szCs w:val="22"/>
          <w:lang w:eastAsia="zh-CN"/>
        </w:rPr>
        <w:t>投标人</w:t>
      </w:r>
      <w:r>
        <w:rPr>
          <w:rFonts w:hint="eastAsia" w:ascii="宋体" w:hAnsi="宋体" w:eastAsia="宋体" w:cs="宋体"/>
          <w:spacing w:val="0"/>
          <w:position w:val="0"/>
          <w:sz w:val="22"/>
          <w:szCs w:val="22"/>
        </w:rPr>
        <w:t>：</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（投标人全称并加盖公章）</w:t>
      </w:r>
      <w:r>
        <w:rPr>
          <w:rFonts w:hint="eastAsia" w:ascii="宋体" w:hAnsi="宋体" w:eastAsia="宋体" w:cs="宋体"/>
          <w:spacing w:val="0"/>
          <w:position w:val="0"/>
          <w:sz w:val="22"/>
          <w:szCs w:val="22"/>
        </w:rPr>
        <w:t xml:space="preserve">             </w:t>
      </w:r>
    </w:p>
    <w:p w14:paraId="7427134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u w:val="single"/>
        </w:rPr>
      </w:pPr>
      <w:r>
        <w:rPr>
          <w:rFonts w:hint="eastAsia" w:ascii="宋体" w:hAnsi="宋体" w:eastAsia="宋体" w:cs="宋体"/>
          <w:spacing w:val="0"/>
          <w:position w:val="0"/>
          <w:sz w:val="22"/>
          <w:szCs w:val="22"/>
        </w:rPr>
        <w:t>法定代表人或被授权代表：</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rPr>
        <w:t>（签字或盖章）</w:t>
      </w:r>
    </w:p>
    <w:p w14:paraId="0DC242DE">
      <w:pPr>
        <w:ind w:left="0" w:leftChars="0" w:firstLine="2640" w:firstLineChars="1200"/>
        <w:rPr>
          <w:rFonts w:hint="eastAsia" w:ascii="宋体" w:hAnsi="宋体" w:eastAsia="宋体" w:cs="宋体"/>
          <w:b w:val="0"/>
          <w:bCs w:val="0"/>
          <w:sz w:val="18"/>
          <w:szCs w:val="21"/>
        </w:rPr>
      </w:pPr>
      <w:r>
        <w:rPr>
          <w:rFonts w:hint="eastAsia" w:ascii="宋体" w:hAnsi="宋体" w:eastAsia="宋体" w:cs="宋体"/>
          <w:sz w:val="22"/>
          <w:szCs w:val="22"/>
        </w:rPr>
        <w:t xml:space="preserve">日  期：  年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月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日</w:t>
      </w:r>
    </w:p>
    <w:p w14:paraId="4A8534CA">
      <w:pPr>
        <w:pStyle w:val="6"/>
        <w:rPr>
          <w:rFonts w:hint="eastAsia" w:ascii="宋体" w:hAnsi="宋体" w:eastAsia="宋体" w:cs="宋体"/>
          <w:b/>
          <w:bCs/>
          <w:color w:val="auto"/>
          <w:sz w:val="32"/>
          <w:szCs w:val="32"/>
          <w:highlight w:val="none"/>
          <w:shd w:val="clear" w:color="auto" w:fill="FFFFFF"/>
          <w:lang w:val="en-US" w:eastAsia="zh-CN"/>
        </w:rPr>
      </w:pPr>
    </w:p>
    <w:p w14:paraId="4844515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A293678"/>
    <w:rsid w:val="3D532A3A"/>
    <w:rsid w:val="3FA139B0"/>
    <w:rsid w:val="3FC574F3"/>
    <w:rsid w:val="3FEB51AC"/>
    <w:rsid w:val="40714F85"/>
    <w:rsid w:val="40C17CBA"/>
    <w:rsid w:val="40C94DC1"/>
    <w:rsid w:val="40F37AD9"/>
    <w:rsid w:val="41605DB0"/>
    <w:rsid w:val="41A61049"/>
    <w:rsid w:val="425F3C2F"/>
    <w:rsid w:val="45FD1795"/>
    <w:rsid w:val="46237171"/>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5"/>
    <w:autoRedefine/>
    <w:qFormat/>
    <w:uiPriority w:val="0"/>
    <w:pPr>
      <w:ind w:firstLine="420"/>
    </w:pPr>
    <w:rPr>
      <w:szCs w:val="20"/>
    </w:rPr>
  </w:style>
  <w:style w:type="paragraph" w:styleId="6">
    <w:name w:val="Body Text"/>
    <w:basedOn w:val="1"/>
    <w:next w:val="1"/>
    <w:link w:val="13"/>
    <w:autoRedefine/>
    <w:unhideWhenUsed/>
    <w:qFormat/>
    <w:uiPriority w:val="99"/>
    <w:pPr>
      <w:spacing w:after="120"/>
    </w:pPr>
  </w:style>
  <w:style w:type="paragraph" w:styleId="7">
    <w:name w:val="Body Text Indent"/>
    <w:basedOn w:val="1"/>
    <w:next w:val="8"/>
    <w:link w:val="14"/>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7"/>
    <w:next w:val="1"/>
    <w:qFormat/>
    <w:uiPriority w:val="0"/>
    <w:pPr>
      <w:ind w:firstLine="420" w:firstLineChars="200"/>
    </w:pPr>
    <w:rPr>
      <w:sz w:val="21"/>
    </w:rPr>
  </w:style>
  <w:style w:type="character" w:customStyle="1" w:styleId="13">
    <w:name w:val="正文文本 Char"/>
    <w:link w:val="6"/>
    <w:autoRedefine/>
    <w:qFormat/>
    <w:uiPriority w:val="0"/>
  </w:style>
  <w:style w:type="character" w:customStyle="1" w:styleId="14">
    <w:name w:val="正文文本缩进 Char"/>
    <w:link w:val="7"/>
    <w:autoRedefine/>
    <w:qFormat/>
    <w:uiPriority w:val="0"/>
    <w:rPr>
      <w:b/>
      <w:color w:val="000000"/>
      <w:kern w:val="0"/>
      <w:sz w:val="24"/>
      <w:szCs w:val="24"/>
    </w:rPr>
  </w:style>
  <w:style w:type="character" w:customStyle="1" w:styleId="15">
    <w:name w:val="正文缩进 Char"/>
    <w:link w:val="5"/>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1719</Words>
  <Characters>1853</Characters>
  <Lines>0</Lines>
  <Paragraphs>0</Paragraphs>
  <TotalTime>0</TotalTime>
  <ScaleCrop>false</ScaleCrop>
  <LinksUpToDate>false</LinksUpToDate>
  <CharactersWithSpaces>2280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大眼邓小眼</cp:lastModifiedBy>
  <dcterms:modified xsi:type="dcterms:W3CDTF">2025-12-22T03:52:38Z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