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F500A1">
      <w:pPr>
        <w:shd w:val="clear"/>
        <w:ind w:firstLine="2209" w:firstLineChars="500"/>
        <w:rPr>
          <w:rFonts w:ascii="仿宋" w:hAnsi="仿宋" w:eastAsia="仿宋" w:cs="仿宋"/>
          <w:b/>
          <w:bCs/>
          <w:color w:val="auto"/>
          <w:sz w:val="44"/>
          <w:szCs w:val="44"/>
        </w:rPr>
      </w:pPr>
      <w:r>
        <w:rPr>
          <w:rFonts w:hint="eastAsia" w:ascii="仿宋" w:hAnsi="仿宋" w:eastAsia="仿宋" w:cs="仿宋"/>
          <w:b/>
          <w:bCs/>
          <w:color w:val="auto"/>
          <w:sz w:val="44"/>
          <w:szCs w:val="44"/>
        </w:rPr>
        <w:t>供应商资格证明材料</w:t>
      </w:r>
    </w:p>
    <w:p w14:paraId="133D554E">
      <w:pPr>
        <w:pStyle w:val="5"/>
        <w:shd w:val="clear"/>
        <w:ind w:firstLine="440"/>
        <w:rPr>
          <w:rFonts w:ascii="仿宋" w:hAnsi="仿宋" w:eastAsia="仿宋" w:cs="仿宋"/>
          <w:color w:val="auto"/>
          <w:sz w:val="22"/>
          <w:szCs w:val="28"/>
        </w:rPr>
      </w:pPr>
    </w:p>
    <w:p w14:paraId="0F702AB3">
      <w:pPr>
        <w:shd w:val="clear"/>
        <w:rPr>
          <w:rFonts w:ascii="仿宋" w:hAnsi="仿宋" w:eastAsia="仿宋" w:cs="仿宋"/>
          <w:color w:val="auto"/>
          <w:sz w:val="22"/>
          <w:szCs w:val="28"/>
        </w:rPr>
      </w:pPr>
    </w:p>
    <w:p w14:paraId="622A1B87">
      <w:pPr>
        <w:shd w:val="clear"/>
        <w:rPr>
          <w:rFonts w:ascii="仿宋" w:hAnsi="仿宋" w:eastAsia="仿宋" w:cs="仿宋"/>
          <w:color w:val="auto"/>
          <w:sz w:val="22"/>
          <w:szCs w:val="28"/>
        </w:rPr>
      </w:pPr>
    </w:p>
    <w:p w14:paraId="52238A52">
      <w:pPr>
        <w:shd w:val="clear"/>
        <w:rPr>
          <w:rFonts w:ascii="仿宋" w:hAnsi="仿宋" w:eastAsia="仿宋" w:cs="仿宋"/>
          <w:color w:val="auto"/>
          <w:sz w:val="22"/>
          <w:szCs w:val="28"/>
        </w:rPr>
      </w:pPr>
    </w:p>
    <w:p w14:paraId="0C7B5105">
      <w:pPr>
        <w:pStyle w:val="5"/>
        <w:shd w:val="clear"/>
        <w:ind w:firstLine="440"/>
        <w:rPr>
          <w:rFonts w:ascii="仿宋" w:hAnsi="仿宋" w:eastAsia="仿宋" w:cs="仿宋"/>
          <w:color w:val="auto"/>
          <w:sz w:val="22"/>
          <w:szCs w:val="28"/>
        </w:rPr>
      </w:pPr>
    </w:p>
    <w:p w14:paraId="029A1F60">
      <w:pPr>
        <w:shd w:val="clear"/>
        <w:rPr>
          <w:rFonts w:ascii="仿宋" w:hAnsi="仿宋" w:eastAsia="仿宋" w:cs="仿宋"/>
          <w:color w:val="auto"/>
          <w:sz w:val="22"/>
          <w:szCs w:val="28"/>
        </w:rPr>
      </w:pPr>
    </w:p>
    <w:p w14:paraId="2F6807B3">
      <w:pPr>
        <w:pStyle w:val="5"/>
        <w:shd w:val="clear"/>
        <w:ind w:firstLine="440"/>
        <w:rPr>
          <w:rFonts w:ascii="仿宋" w:hAnsi="仿宋" w:eastAsia="仿宋" w:cs="仿宋"/>
          <w:color w:val="auto"/>
          <w:sz w:val="22"/>
          <w:szCs w:val="28"/>
        </w:rPr>
      </w:pPr>
    </w:p>
    <w:p w14:paraId="474AA59C">
      <w:pPr>
        <w:shd w:val="clear"/>
        <w:rPr>
          <w:rFonts w:ascii="仿宋" w:hAnsi="仿宋" w:eastAsia="仿宋" w:cs="仿宋"/>
          <w:color w:val="auto"/>
          <w:sz w:val="22"/>
          <w:szCs w:val="28"/>
        </w:rPr>
      </w:pPr>
    </w:p>
    <w:p w14:paraId="7406D3D0">
      <w:pPr>
        <w:shd w:val="clear"/>
        <w:spacing w:line="360" w:lineRule="auto"/>
        <w:ind w:firstLine="569" w:firstLineChars="177"/>
        <w:rPr>
          <w:rFonts w:ascii="仿宋" w:hAnsi="仿宋" w:eastAsia="仿宋" w:cs="仿宋"/>
          <w:b/>
          <w:bCs/>
          <w:color w:val="auto"/>
          <w:sz w:val="32"/>
          <w:szCs w:val="36"/>
        </w:rPr>
      </w:pPr>
    </w:p>
    <w:p w14:paraId="1877A499">
      <w:pPr>
        <w:shd w:val="clear"/>
        <w:spacing w:line="360" w:lineRule="auto"/>
        <w:ind w:firstLine="569" w:firstLineChars="177"/>
        <w:rPr>
          <w:rFonts w:ascii="仿宋" w:hAnsi="仿宋" w:eastAsia="仿宋" w:cs="仿宋"/>
          <w:b/>
          <w:bCs/>
          <w:color w:val="auto"/>
          <w:sz w:val="32"/>
          <w:szCs w:val="36"/>
        </w:rPr>
      </w:pPr>
    </w:p>
    <w:p w14:paraId="4E860010">
      <w:pPr>
        <w:shd w:val="clear"/>
        <w:spacing w:line="360" w:lineRule="auto"/>
        <w:ind w:firstLine="569" w:firstLineChars="177"/>
        <w:rPr>
          <w:rFonts w:ascii="仿宋" w:hAnsi="仿宋" w:eastAsia="仿宋" w:cs="仿宋"/>
          <w:b/>
          <w:bCs/>
          <w:color w:val="auto"/>
          <w:sz w:val="32"/>
          <w:szCs w:val="36"/>
        </w:rPr>
      </w:pPr>
    </w:p>
    <w:p w14:paraId="6C661A9D">
      <w:pPr>
        <w:shd w:val="clear"/>
        <w:spacing w:line="360" w:lineRule="auto"/>
        <w:ind w:firstLine="569" w:firstLineChars="177"/>
        <w:rPr>
          <w:rFonts w:ascii="仿宋" w:hAnsi="仿宋" w:eastAsia="仿宋" w:cs="仿宋"/>
          <w:b/>
          <w:bCs/>
          <w:color w:val="auto"/>
          <w:sz w:val="32"/>
          <w:szCs w:val="36"/>
        </w:rPr>
      </w:pPr>
    </w:p>
    <w:p w14:paraId="2DFD0915">
      <w:pPr>
        <w:shd w:val="clear"/>
        <w:spacing w:line="360" w:lineRule="auto"/>
        <w:rPr>
          <w:rFonts w:ascii="仿宋" w:hAnsi="仿宋" w:eastAsia="仿宋" w:cs="仿宋"/>
          <w:b/>
          <w:bCs/>
          <w:color w:val="auto"/>
          <w:sz w:val="32"/>
          <w:szCs w:val="36"/>
        </w:rPr>
      </w:pPr>
    </w:p>
    <w:p w14:paraId="5F89F5C7">
      <w:pPr>
        <w:pStyle w:val="5"/>
        <w:shd w:val="clear"/>
        <w:ind w:firstLine="643"/>
        <w:rPr>
          <w:rFonts w:ascii="仿宋" w:hAnsi="仿宋" w:eastAsia="仿宋" w:cs="仿宋"/>
          <w:b/>
          <w:bCs/>
          <w:color w:val="auto"/>
          <w:sz w:val="32"/>
          <w:szCs w:val="36"/>
        </w:rPr>
      </w:pPr>
    </w:p>
    <w:p w14:paraId="1845832B">
      <w:pPr>
        <w:shd w:val="clear"/>
        <w:rPr>
          <w:rFonts w:ascii="仿宋" w:hAnsi="仿宋" w:eastAsia="仿宋" w:cs="仿宋"/>
          <w:color w:val="auto"/>
          <w:sz w:val="22"/>
          <w:szCs w:val="28"/>
        </w:rPr>
      </w:pPr>
    </w:p>
    <w:p w14:paraId="4EA43C85">
      <w:pPr>
        <w:shd w:val="clear"/>
        <w:spacing w:line="360" w:lineRule="auto"/>
        <w:ind w:firstLine="569" w:firstLineChars="177"/>
        <w:outlineLvl w:val="0"/>
        <w:rPr>
          <w:rFonts w:ascii="仿宋" w:hAnsi="仿宋" w:eastAsia="仿宋" w:cs="仿宋"/>
          <w:b/>
          <w:bCs/>
          <w:color w:val="auto"/>
          <w:sz w:val="32"/>
          <w:szCs w:val="36"/>
        </w:rPr>
      </w:pPr>
    </w:p>
    <w:p w14:paraId="58AE5520">
      <w:pPr>
        <w:shd w:val="clear"/>
        <w:spacing w:line="600" w:lineRule="auto"/>
        <w:ind w:firstLine="569" w:firstLineChars="177"/>
        <w:rPr>
          <w:rFonts w:ascii="仿宋" w:hAnsi="仿宋" w:eastAsia="仿宋" w:cs="仿宋"/>
          <w:b/>
          <w:bCs/>
          <w:color w:val="auto"/>
          <w:sz w:val="32"/>
          <w:szCs w:val="36"/>
          <w:u w:val="single"/>
        </w:rPr>
      </w:pPr>
      <w:bookmarkStart w:id="0" w:name="_Toc21591"/>
      <w:r>
        <w:rPr>
          <w:rFonts w:hint="eastAsia" w:ascii="仿宋" w:hAnsi="仿宋" w:eastAsia="仿宋" w:cs="仿宋"/>
          <w:b/>
          <w:bCs/>
          <w:color w:val="auto"/>
          <w:sz w:val="32"/>
          <w:szCs w:val="36"/>
        </w:rPr>
        <w:t>供 应 商：</w:t>
      </w:r>
      <w:r>
        <w:rPr>
          <w:rFonts w:hint="eastAsia" w:ascii="仿宋" w:hAnsi="仿宋" w:eastAsia="仿宋" w:cs="仿宋"/>
          <w:b/>
          <w:bCs/>
          <w:color w:val="auto"/>
          <w:sz w:val="32"/>
          <w:szCs w:val="36"/>
          <w:u w:val="single"/>
        </w:rPr>
        <w:t xml:space="preserve">                                 (公章)</w:t>
      </w:r>
      <w:bookmarkEnd w:id="0"/>
    </w:p>
    <w:p w14:paraId="232CF84A">
      <w:pPr>
        <w:shd w:val="clear"/>
        <w:spacing w:line="600" w:lineRule="auto"/>
        <w:ind w:firstLine="569" w:firstLineChars="177"/>
        <w:rPr>
          <w:rFonts w:ascii="仿宋" w:hAnsi="仿宋" w:eastAsia="仿宋" w:cs="仿宋"/>
          <w:b/>
          <w:bCs/>
          <w:color w:val="auto"/>
          <w:sz w:val="32"/>
          <w:szCs w:val="28"/>
          <w:u w:val="single"/>
        </w:rPr>
      </w:pPr>
      <w:bookmarkStart w:id="1" w:name="_Toc8681"/>
      <w:r>
        <w:rPr>
          <w:rFonts w:hint="eastAsia" w:ascii="仿宋" w:hAnsi="仿宋" w:eastAsia="仿宋" w:cs="仿宋"/>
          <w:b/>
          <w:bCs/>
          <w:color w:val="auto"/>
          <w:sz w:val="32"/>
          <w:szCs w:val="28"/>
        </w:rPr>
        <w:t>法定代表人或委托代理人：</w:t>
      </w:r>
      <w:r>
        <w:rPr>
          <w:rFonts w:hint="eastAsia" w:ascii="仿宋" w:hAnsi="仿宋" w:eastAsia="仿宋" w:cs="仿宋"/>
          <w:b/>
          <w:bCs/>
          <w:color w:val="auto"/>
          <w:sz w:val="32"/>
          <w:szCs w:val="28"/>
          <w:u w:val="single"/>
        </w:rPr>
        <w:t xml:space="preserve">         （签字</w:t>
      </w:r>
      <w:r>
        <w:rPr>
          <w:rFonts w:hint="eastAsia" w:ascii="仿宋" w:hAnsi="仿宋" w:eastAsia="仿宋" w:cs="仿宋"/>
          <w:b/>
          <w:bCs/>
          <w:color w:val="auto"/>
          <w:sz w:val="32"/>
          <w:szCs w:val="28"/>
          <w:u w:val="single"/>
          <w:lang w:val="en-US" w:eastAsia="zh-CN"/>
        </w:rPr>
        <w:t>或盖章</w:t>
      </w:r>
      <w:r>
        <w:rPr>
          <w:rFonts w:hint="eastAsia" w:ascii="仿宋" w:hAnsi="仿宋" w:eastAsia="仿宋" w:cs="仿宋"/>
          <w:b/>
          <w:bCs/>
          <w:color w:val="auto"/>
          <w:sz w:val="32"/>
          <w:szCs w:val="28"/>
          <w:u w:val="single"/>
        </w:rPr>
        <w:t>）</w:t>
      </w:r>
      <w:bookmarkEnd w:id="1"/>
    </w:p>
    <w:p w14:paraId="0987E2B2">
      <w:pPr>
        <w:shd w:val="clear"/>
        <w:spacing w:line="600" w:lineRule="auto"/>
        <w:ind w:firstLine="569" w:firstLineChars="177"/>
        <w:rPr>
          <w:rFonts w:ascii="仿宋" w:hAnsi="仿宋" w:eastAsia="仿宋" w:cs="仿宋"/>
          <w:b/>
          <w:bCs/>
          <w:color w:val="auto"/>
          <w:sz w:val="32"/>
          <w:szCs w:val="28"/>
          <w:u w:val="single"/>
        </w:rPr>
      </w:pPr>
      <w:bookmarkStart w:id="2" w:name="_Toc11815"/>
      <w:r>
        <w:rPr>
          <w:rFonts w:hint="eastAsia" w:ascii="仿宋" w:hAnsi="仿宋" w:eastAsia="仿宋" w:cs="仿宋"/>
          <w:b/>
          <w:bCs/>
          <w:color w:val="auto"/>
          <w:sz w:val="32"/>
          <w:szCs w:val="28"/>
        </w:rPr>
        <w:t>日    期：</w:t>
      </w:r>
      <w:bookmarkEnd w:id="2"/>
      <w:r>
        <w:rPr>
          <w:rFonts w:hint="eastAsia" w:ascii="仿宋" w:hAnsi="仿宋" w:eastAsia="仿宋" w:cs="仿宋"/>
          <w:b/>
          <w:bCs/>
          <w:color w:val="auto"/>
          <w:sz w:val="32"/>
          <w:szCs w:val="28"/>
          <w:u w:val="single"/>
        </w:rPr>
        <w:t xml:space="preserve">                                        </w:t>
      </w:r>
    </w:p>
    <w:p w14:paraId="78614175">
      <w:pPr>
        <w:pStyle w:val="5"/>
        <w:shd w:val="clear"/>
        <w:ind w:firstLine="440"/>
        <w:rPr>
          <w:rFonts w:ascii="仿宋" w:hAnsi="仿宋" w:eastAsia="仿宋" w:cs="仿宋"/>
          <w:color w:val="auto"/>
          <w:sz w:val="22"/>
          <w:szCs w:val="28"/>
        </w:rPr>
      </w:pPr>
    </w:p>
    <w:p w14:paraId="274F7F1F">
      <w:pPr>
        <w:shd w:val="clear"/>
        <w:rPr>
          <w:rFonts w:ascii="仿宋" w:hAnsi="仿宋" w:eastAsia="仿宋" w:cs="仿宋"/>
          <w:color w:val="auto"/>
          <w:sz w:val="22"/>
          <w:szCs w:val="28"/>
        </w:rPr>
      </w:pPr>
    </w:p>
    <w:p w14:paraId="0DFB8B39">
      <w:pPr>
        <w:pStyle w:val="2"/>
        <w:rPr>
          <w:rFonts w:ascii="仿宋" w:hAnsi="仿宋" w:eastAsia="仿宋" w:cs="仿宋"/>
          <w:color w:val="auto"/>
          <w:sz w:val="22"/>
          <w:szCs w:val="28"/>
        </w:rPr>
      </w:pPr>
    </w:p>
    <w:p w14:paraId="30211D9F">
      <w:pPr>
        <w:rPr>
          <w:rFonts w:ascii="仿宋" w:hAnsi="仿宋" w:eastAsia="仿宋" w:cs="仿宋"/>
          <w:color w:val="auto"/>
          <w:sz w:val="22"/>
          <w:szCs w:val="28"/>
        </w:rPr>
      </w:pPr>
    </w:p>
    <w:p w14:paraId="1EC2E133">
      <w:pPr>
        <w:pStyle w:val="2"/>
        <w:rPr>
          <w:rFonts w:ascii="仿宋" w:hAnsi="仿宋" w:eastAsia="仿宋" w:cs="仿宋"/>
          <w:color w:val="auto"/>
          <w:sz w:val="22"/>
          <w:szCs w:val="28"/>
        </w:rPr>
      </w:pPr>
    </w:p>
    <w:p w14:paraId="74161C49">
      <w:pPr>
        <w:rPr>
          <w:rFonts w:ascii="仿宋" w:hAnsi="仿宋" w:eastAsia="仿宋" w:cs="仿宋"/>
          <w:color w:val="auto"/>
          <w:sz w:val="22"/>
          <w:szCs w:val="28"/>
        </w:rPr>
      </w:pPr>
    </w:p>
    <w:p w14:paraId="4B0933D2">
      <w:pPr>
        <w:pStyle w:val="2"/>
      </w:pPr>
    </w:p>
    <w:p w14:paraId="18C51EDE">
      <w:pPr>
        <w:shd w:val="clear"/>
        <w:rPr>
          <w:rFonts w:ascii="仿宋" w:hAnsi="仿宋" w:eastAsia="仿宋" w:cs="仿宋"/>
          <w:color w:val="auto"/>
          <w:sz w:val="22"/>
          <w:szCs w:val="28"/>
        </w:rPr>
      </w:pPr>
      <w:bookmarkStart w:id="3" w:name="_Toc12308"/>
    </w:p>
    <w:p w14:paraId="2B5FBC8B">
      <w:pPr>
        <w:pStyle w:val="3"/>
        <w:shd w:val="clear"/>
        <w:rPr>
          <w:rFonts w:ascii="仿宋" w:hAnsi="仿宋" w:eastAsia="仿宋" w:cs="仿宋"/>
          <w:b/>
          <w:bCs/>
          <w:color w:val="auto"/>
          <w:sz w:val="24"/>
        </w:rPr>
      </w:pPr>
      <w:bookmarkStart w:id="4" w:name="_Toc20030"/>
    </w:p>
    <w:p w14:paraId="33341AB9">
      <w:pPr>
        <w:pStyle w:val="3"/>
        <w:shd w:val="clear"/>
        <w:jc w:val="center"/>
        <w:rPr>
          <w:rFonts w:ascii="仿宋" w:hAnsi="仿宋" w:eastAsia="仿宋" w:cs="仿宋"/>
          <w:b/>
          <w:bCs/>
          <w:color w:val="auto"/>
          <w:sz w:val="32"/>
          <w:szCs w:val="32"/>
        </w:rPr>
      </w:pPr>
      <w:r>
        <w:rPr>
          <w:rFonts w:hint="eastAsia" w:ascii="仿宋" w:hAnsi="仿宋" w:eastAsia="仿宋" w:cs="仿宋"/>
          <w:b/>
          <w:bCs/>
          <w:color w:val="auto"/>
          <w:sz w:val="32"/>
          <w:szCs w:val="32"/>
        </w:rPr>
        <w:t>1.供应商基本情况表</w:t>
      </w:r>
      <w:bookmarkEnd w:id="3"/>
      <w:bookmarkEnd w:id="4"/>
    </w:p>
    <w:tbl>
      <w:tblPr>
        <w:tblStyle w:val="6"/>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343912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vAlign w:val="center"/>
          </w:tcPr>
          <w:p w14:paraId="0F5F39E5">
            <w:pPr>
              <w:shd w:val="clear"/>
              <w:topLinePunct/>
              <w:jc w:val="center"/>
              <w:rPr>
                <w:rFonts w:ascii="仿宋" w:hAnsi="仿宋" w:eastAsia="仿宋" w:cs="仿宋"/>
                <w:color w:val="auto"/>
                <w:sz w:val="22"/>
                <w:szCs w:val="22"/>
              </w:rPr>
            </w:pPr>
            <w:r>
              <w:rPr>
                <w:rFonts w:hint="eastAsia" w:ascii="仿宋" w:hAnsi="仿宋" w:eastAsia="仿宋" w:cs="仿宋"/>
                <w:color w:val="auto"/>
                <w:sz w:val="22"/>
                <w:szCs w:val="22"/>
              </w:rPr>
              <w:t>供应商名称</w:t>
            </w:r>
          </w:p>
        </w:tc>
        <w:tc>
          <w:tcPr>
            <w:tcW w:w="7016" w:type="dxa"/>
            <w:gridSpan w:val="9"/>
            <w:vAlign w:val="center"/>
          </w:tcPr>
          <w:p w14:paraId="3AE6E232">
            <w:pPr>
              <w:shd w:val="clear"/>
              <w:topLinePunct/>
              <w:spacing w:line="440" w:lineRule="exact"/>
              <w:jc w:val="center"/>
              <w:rPr>
                <w:rFonts w:ascii="仿宋" w:hAnsi="仿宋" w:eastAsia="仿宋" w:cs="仿宋"/>
                <w:color w:val="auto"/>
                <w:sz w:val="22"/>
                <w:szCs w:val="22"/>
              </w:rPr>
            </w:pPr>
          </w:p>
        </w:tc>
      </w:tr>
      <w:tr w14:paraId="007E6B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vAlign w:val="center"/>
          </w:tcPr>
          <w:p w14:paraId="0BCC6878">
            <w:pPr>
              <w:shd w:val="clear"/>
              <w:topLinePunct/>
              <w:jc w:val="center"/>
              <w:rPr>
                <w:rFonts w:ascii="仿宋" w:hAnsi="仿宋" w:eastAsia="仿宋" w:cs="仿宋"/>
                <w:color w:val="auto"/>
                <w:sz w:val="22"/>
                <w:szCs w:val="22"/>
              </w:rPr>
            </w:pPr>
            <w:r>
              <w:rPr>
                <w:rFonts w:hint="eastAsia" w:ascii="仿宋" w:hAnsi="仿宋" w:eastAsia="仿宋" w:cs="仿宋"/>
                <w:color w:val="auto"/>
                <w:sz w:val="22"/>
                <w:szCs w:val="22"/>
              </w:rPr>
              <w:t>统一社会信用代码</w:t>
            </w:r>
          </w:p>
        </w:tc>
        <w:tc>
          <w:tcPr>
            <w:tcW w:w="1416" w:type="dxa"/>
            <w:vAlign w:val="center"/>
          </w:tcPr>
          <w:p w14:paraId="49AAF78C">
            <w:pPr>
              <w:shd w:val="clear"/>
              <w:topLinePunct/>
              <w:spacing w:line="440" w:lineRule="exact"/>
              <w:jc w:val="center"/>
              <w:rPr>
                <w:rFonts w:ascii="仿宋" w:hAnsi="仿宋" w:eastAsia="仿宋" w:cs="仿宋"/>
                <w:color w:val="auto"/>
                <w:sz w:val="22"/>
                <w:szCs w:val="22"/>
              </w:rPr>
            </w:pPr>
          </w:p>
        </w:tc>
        <w:tc>
          <w:tcPr>
            <w:tcW w:w="1419" w:type="dxa"/>
            <w:gridSpan w:val="3"/>
            <w:vAlign w:val="center"/>
          </w:tcPr>
          <w:p w14:paraId="775BD9A9">
            <w:pPr>
              <w:shd w:val="clear"/>
              <w:topLinePunct/>
              <w:jc w:val="center"/>
              <w:rPr>
                <w:rFonts w:ascii="仿宋" w:hAnsi="仿宋" w:eastAsia="仿宋" w:cs="仿宋"/>
                <w:color w:val="auto"/>
                <w:sz w:val="22"/>
                <w:szCs w:val="22"/>
              </w:rPr>
            </w:pPr>
            <w:r>
              <w:rPr>
                <w:rFonts w:hint="eastAsia" w:ascii="仿宋" w:hAnsi="仿宋" w:eastAsia="仿宋" w:cs="仿宋"/>
                <w:color w:val="auto"/>
                <w:sz w:val="22"/>
                <w:szCs w:val="22"/>
              </w:rPr>
              <w:t>注册资金</w:t>
            </w:r>
          </w:p>
        </w:tc>
        <w:tc>
          <w:tcPr>
            <w:tcW w:w="1418" w:type="dxa"/>
            <w:vAlign w:val="center"/>
          </w:tcPr>
          <w:p w14:paraId="0559A8DB">
            <w:pPr>
              <w:shd w:val="clear"/>
              <w:topLinePunct/>
              <w:jc w:val="center"/>
              <w:rPr>
                <w:rFonts w:ascii="仿宋" w:hAnsi="仿宋" w:eastAsia="仿宋" w:cs="仿宋"/>
                <w:color w:val="auto"/>
                <w:sz w:val="22"/>
                <w:szCs w:val="22"/>
              </w:rPr>
            </w:pPr>
          </w:p>
        </w:tc>
        <w:tc>
          <w:tcPr>
            <w:tcW w:w="1381" w:type="dxa"/>
            <w:gridSpan w:val="3"/>
            <w:vAlign w:val="center"/>
          </w:tcPr>
          <w:p w14:paraId="31500068">
            <w:pPr>
              <w:shd w:val="clear"/>
              <w:topLinePunct/>
              <w:spacing w:line="440" w:lineRule="exact"/>
              <w:jc w:val="center"/>
              <w:rPr>
                <w:rFonts w:ascii="仿宋" w:hAnsi="仿宋" w:eastAsia="仿宋" w:cs="仿宋"/>
                <w:color w:val="auto"/>
                <w:sz w:val="22"/>
                <w:szCs w:val="22"/>
              </w:rPr>
            </w:pPr>
            <w:r>
              <w:rPr>
                <w:rFonts w:hint="eastAsia" w:ascii="仿宋" w:hAnsi="仿宋" w:eastAsia="仿宋" w:cs="仿宋"/>
                <w:color w:val="auto"/>
                <w:sz w:val="22"/>
                <w:szCs w:val="22"/>
              </w:rPr>
              <w:t>成立时间</w:t>
            </w:r>
          </w:p>
        </w:tc>
        <w:tc>
          <w:tcPr>
            <w:tcW w:w="1382" w:type="dxa"/>
            <w:vAlign w:val="center"/>
          </w:tcPr>
          <w:p w14:paraId="113B821C">
            <w:pPr>
              <w:shd w:val="clear"/>
              <w:topLinePunct/>
              <w:spacing w:line="440" w:lineRule="exact"/>
              <w:jc w:val="center"/>
              <w:rPr>
                <w:rFonts w:ascii="仿宋" w:hAnsi="仿宋" w:eastAsia="仿宋" w:cs="仿宋"/>
                <w:color w:val="auto"/>
                <w:sz w:val="22"/>
                <w:szCs w:val="22"/>
              </w:rPr>
            </w:pPr>
          </w:p>
        </w:tc>
      </w:tr>
      <w:tr w14:paraId="1086A7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vAlign w:val="center"/>
          </w:tcPr>
          <w:p w14:paraId="1A721F6C">
            <w:pPr>
              <w:shd w:val="clear"/>
              <w:topLinePunct/>
              <w:jc w:val="center"/>
              <w:rPr>
                <w:rFonts w:ascii="仿宋" w:hAnsi="仿宋" w:eastAsia="仿宋" w:cs="仿宋"/>
                <w:color w:val="auto"/>
                <w:sz w:val="22"/>
                <w:szCs w:val="22"/>
              </w:rPr>
            </w:pPr>
            <w:r>
              <w:rPr>
                <w:rFonts w:hint="eastAsia" w:ascii="仿宋" w:hAnsi="仿宋" w:eastAsia="仿宋" w:cs="仿宋"/>
                <w:color w:val="auto"/>
                <w:sz w:val="22"/>
                <w:szCs w:val="22"/>
              </w:rPr>
              <w:t>注册地址</w:t>
            </w:r>
          </w:p>
        </w:tc>
        <w:tc>
          <w:tcPr>
            <w:tcW w:w="4253" w:type="dxa"/>
            <w:gridSpan w:val="5"/>
            <w:vAlign w:val="center"/>
          </w:tcPr>
          <w:p w14:paraId="22BED517">
            <w:pPr>
              <w:shd w:val="clear"/>
              <w:topLinePunct/>
              <w:spacing w:line="440" w:lineRule="exact"/>
              <w:jc w:val="center"/>
              <w:rPr>
                <w:rFonts w:ascii="仿宋" w:hAnsi="仿宋" w:eastAsia="仿宋" w:cs="仿宋"/>
                <w:color w:val="auto"/>
                <w:sz w:val="22"/>
                <w:szCs w:val="22"/>
              </w:rPr>
            </w:pPr>
          </w:p>
        </w:tc>
        <w:tc>
          <w:tcPr>
            <w:tcW w:w="1381" w:type="dxa"/>
            <w:gridSpan w:val="3"/>
            <w:vAlign w:val="center"/>
          </w:tcPr>
          <w:p w14:paraId="59C22B98">
            <w:pPr>
              <w:shd w:val="clear"/>
              <w:topLinePunct/>
              <w:spacing w:line="440" w:lineRule="exact"/>
              <w:jc w:val="center"/>
              <w:rPr>
                <w:rFonts w:ascii="仿宋" w:hAnsi="仿宋" w:eastAsia="仿宋" w:cs="仿宋"/>
                <w:color w:val="auto"/>
                <w:sz w:val="22"/>
                <w:szCs w:val="22"/>
              </w:rPr>
            </w:pPr>
            <w:r>
              <w:rPr>
                <w:rFonts w:hint="eastAsia" w:ascii="仿宋" w:hAnsi="仿宋" w:eastAsia="仿宋" w:cs="仿宋"/>
                <w:color w:val="auto"/>
                <w:sz w:val="22"/>
                <w:szCs w:val="22"/>
              </w:rPr>
              <w:t>资产总额</w:t>
            </w:r>
          </w:p>
        </w:tc>
        <w:tc>
          <w:tcPr>
            <w:tcW w:w="1382" w:type="dxa"/>
            <w:vAlign w:val="center"/>
          </w:tcPr>
          <w:p w14:paraId="5BE3FEEC">
            <w:pPr>
              <w:shd w:val="clear"/>
              <w:topLinePunct/>
              <w:spacing w:line="440" w:lineRule="exact"/>
              <w:jc w:val="center"/>
              <w:rPr>
                <w:rFonts w:ascii="仿宋" w:hAnsi="仿宋" w:eastAsia="仿宋" w:cs="仿宋"/>
                <w:color w:val="auto"/>
                <w:sz w:val="22"/>
                <w:szCs w:val="22"/>
              </w:rPr>
            </w:pPr>
          </w:p>
        </w:tc>
      </w:tr>
      <w:tr w14:paraId="3D82A1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65C9666C">
            <w:pPr>
              <w:shd w:val="clear"/>
              <w:topLinePunct/>
              <w:jc w:val="center"/>
              <w:rPr>
                <w:rFonts w:ascii="仿宋" w:hAnsi="仿宋" w:eastAsia="仿宋" w:cs="仿宋"/>
                <w:color w:val="auto"/>
                <w:sz w:val="22"/>
                <w:szCs w:val="22"/>
              </w:rPr>
            </w:pPr>
            <w:r>
              <w:rPr>
                <w:rFonts w:hint="eastAsia" w:ascii="仿宋" w:hAnsi="仿宋" w:eastAsia="仿宋" w:cs="仿宋"/>
                <w:color w:val="auto"/>
                <w:sz w:val="22"/>
                <w:szCs w:val="22"/>
              </w:rPr>
              <w:t>上年营业额</w:t>
            </w:r>
          </w:p>
        </w:tc>
        <w:tc>
          <w:tcPr>
            <w:tcW w:w="1416" w:type="dxa"/>
            <w:vAlign w:val="center"/>
          </w:tcPr>
          <w:p w14:paraId="05BFF3B6">
            <w:pPr>
              <w:shd w:val="clear"/>
              <w:topLinePunct/>
              <w:jc w:val="center"/>
              <w:rPr>
                <w:rFonts w:ascii="仿宋" w:hAnsi="仿宋" w:eastAsia="仿宋" w:cs="仿宋"/>
                <w:color w:val="auto"/>
                <w:sz w:val="22"/>
                <w:szCs w:val="22"/>
              </w:rPr>
            </w:pPr>
          </w:p>
        </w:tc>
        <w:tc>
          <w:tcPr>
            <w:tcW w:w="1419" w:type="dxa"/>
            <w:gridSpan w:val="3"/>
            <w:vAlign w:val="center"/>
          </w:tcPr>
          <w:p w14:paraId="2096AD14">
            <w:pPr>
              <w:shd w:val="clear"/>
              <w:topLinePunct/>
              <w:jc w:val="center"/>
              <w:rPr>
                <w:rFonts w:ascii="仿宋" w:hAnsi="仿宋" w:eastAsia="仿宋" w:cs="仿宋"/>
                <w:color w:val="auto"/>
                <w:sz w:val="22"/>
                <w:szCs w:val="22"/>
              </w:rPr>
            </w:pPr>
            <w:r>
              <w:rPr>
                <w:rFonts w:hint="eastAsia" w:ascii="仿宋" w:hAnsi="仿宋" w:eastAsia="仿宋" w:cs="仿宋"/>
                <w:color w:val="auto"/>
                <w:sz w:val="22"/>
                <w:szCs w:val="22"/>
              </w:rPr>
              <w:t>员工总人数</w:t>
            </w:r>
          </w:p>
        </w:tc>
        <w:tc>
          <w:tcPr>
            <w:tcW w:w="1418" w:type="dxa"/>
            <w:vAlign w:val="center"/>
          </w:tcPr>
          <w:p w14:paraId="73F3A719">
            <w:pPr>
              <w:shd w:val="clear"/>
              <w:topLinePunct/>
              <w:jc w:val="center"/>
              <w:rPr>
                <w:rFonts w:ascii="仿宋" w:hAnsi="仿宋" w:eastAsia="仿宋" w:cs="仿宋"/>
                <w:color w:val="auto"/>
                <w:sz w:val="22"/>
                <w:szCs w:val="22"/>
              </w:rPr>
            </w:pPr>
          </w:p>
        </w:tc>
        <w:tc>
          <w:tcPr>
            <w:tcW w:w="1381" w:type="dxa"/>
            <w:gridSpan w:val="3"/>
            <w:vAlign w:val="center"/>
          </w:tcPr>
          <w:p w14:paraId="4EA0F6EC">
            <w:pPr>
              <w:shd w:val="clear"/>
              <w:topLinePunct/>
              <w:spacing w:line="440" w:lineRule="exact"/>
              <w:jc w:val="center"/>
              <w:rPr>
                <w:rFonts w:ascii="仿宋" w:hAnsi="仿宋" w:eastAsia="仿宋" w:cs="仿宋"/>
                <w:color w:val="auto"/>
                <w:sz w:val="22"/>
                <w:szCs w:val="22"/>
              </w:rPr>
            </w:pPr>
            <w:r>
              <w:rPr>
                <w:rFonts w:hint="eastAsia" w:ascii="仿宋" w:hAnsi="仿宋" w:eastAsia="仿宋" w:cs="仿宋"/>
                <w:color w:val="auto"/>
                <w:sz w:val="22"/>
                <w:szCs w:val="22"/>
              </w:rPr>
              <w:t>企业类型</w:t>
            </w:r>
          </w:p>
        </w:tc>
        <w:tc>
          <w:tcPr>
            <w:tcW w:w="1382" w:type="dxa"/>
            <w:vAlign w:val="center"/>
          </w:tcPr>
          <w:p w14:paraId="66F6BCD6">
            <w:pPr>
              <w:shd w:val="clear"/>
              <w:topLinePunct/>
              <w:spacing w:line="440" w:lineRule="exact"/>
              <w:jc w:val="center"/>
              <w:rPr>
                <w:rFonts w:ascii="仿宋" w:hAnsi="仿宋" w:eastAsia="仿宋" w:cs="仿宋"/>
                <w:color w:val="auto"/>
                <w:sz w:val="22"/>
                <w:szCs w:val="22"/>
              </w:rPr>
            </w:pPr>
          </w:p>
        </w:tc>
      </w:tr>
      <w:tr w14:paraId="04FE68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vAlign w:val="center"/>
          </w:tcPr>
          <w:p w14:paraId="68513954">
            <w:pPr>
              <w:shd w:val="clear"/>
              <w:topLinePunct/>
              <w:jc w:val="center"/>
              <w:rPr>
                <w:rFonts w:ascii="仿宋" w:hAnsi="仿宋" w:eastAsia="仿宋" w:cs="仿宋"/>
                <w:color w:val="auto"/>
                <w:sz w:val="22"/>
                <w:szCs w:val="22"/>
              </w:rPr>
            </w:pPr>
            <w:r>
              <w:rPr>
                <w:rFonts w:hint="eastAsia" w:ascii="仿宋" w:hAnsi="仿宋" w:eastAsia="仿宋" w:cs="仿宋"/>
                <w:color w:val="auto"/>
                <w:sz w:val="22"/>
                <w:szCs w:val="22"/>
              </w:rPr>
              <w:t>法定代表人</w:t>
            </w:r>
          </w:p>
          <w:p w14:paraId="193F170C">
            <w:pPr>
              <w:shd w:val="clear"/>
              <w:topLinePunct/>
              <w:jc w:val="center"/>
              <w:rPr>
                <w:rFonts w:ascii="仿宋" w:hAnsi="仿宋" w:eastAsia="仿宋" w:cs="仿宋"/>
                <w:color w:val="auto"/>
                <w:sz w:val="22"/>
                <w:szCs w:val="22"/>
              </w:rPr>
            </w:pPr>
            <w:r>
              <w:rPr>
                <w:rFonts w:hint="eastAsia" w:ascii="仿宋" w:hAnsi="仿宋" w:eastAsia="仿宋" w:cs="仿宋"/>
                <w:color w:val="auto"/>
                <w:sz w:val="22"/>
                <w:szCs w:val="22"/>
              </w:rPr>
              <w:t xml:space="preserve"> （单位负责人）</w:t>
            </w:r>
          </w:p>
        </w:tc>
        <w:tc>
          <w:tcPr>
            <w:tcW w:w="1416" w:type="dxa"/>
            <w:vMerge w:val="restart"/>
            <w:vAlign w:val="center"/>
          </w:tcPr>
          <w:p w14:paraId="0D1E2E0E">
            <w:pPr>
              <w:shd w:val="clear"/>
              <w:topLinePunct/>
              <w:jc w:val="center"/>
              <w:rPr>
                <w:rFonts w:ascii="仿宋" w:hAnsi="仿宋" w:eastAsia="仿宋" w:cs="仿宋"/>
                <w:color w:val="auto"/>
                <w:sz w:val="22"/>
                <w:szCs w:val="22"/>
              </w:rPr>
            </w:pPr>
            <w:r>
              <w:rPr>
                <w:rFonts w:hint="eastAsia" w:ascii="仿宋" w:hAnsi="仿宋" w:eastAsia="仿宋" w:cs="仿宋"/>
                <w:color w:val="auto"/>
                <w:sz w:val="22"/>
                <w:szCs w:val="22"/>
              </w:rPr>
              <w:t>姓名</w:t>
            </w:r>
          </w:p>
        </w:tc>
        <w:tc>
          <w:tcPr>
            <w:tcW w:w="1419" w:type="dxa"/>
            <w:gridSpan w:val="3"/>
            <w:vMerge w:val="restart"/>
            <w:vAlign w:val="center"/>
          </w:tcPr>
          <w:p w14:paraId="0BF01BF3">
            <w:pPr>
              <w:shd w:val="clear"/>
              <w:topLinePunct/>
              <w:jc w:val="center"/>
              <w:rPr>
                <w:rFonts w:ascii="仿宋" w:hAnsi="仿宋" w:eastAsia="仿宋" w:cs="仿宋"/>
                <w:color w:val="auto"/>
                <w:sz w:val="22"/>
                <w:szCs w:val="22"/>
              </w:rPr>
            </w:pPr>
          </w:p>
        </w:tc>
        <w:tc>
          <w:tcPr>
            <w:tcW w:w="1418" w:type="dxa"/>
            <w:vMerge w:val="restart"/>
            <w:vAlign w:val="center"/>
          </w:tcPr>
          <w:p w14:paraId="7EA07E16">
            <w:pPr>
              <w:shd w:val="clear"/>
              <w:topLinePunct/>
              <w:jc w:val="center"/>
              <w:rPr>
                <w:rFonts w:ascii="仿宋" w:hAnsi="仿宋" w:eastAsia="仿宋" w:cs="仿宋"/>
                <w:color w:val="auto"/>
                <w:sz w:val="22"/>
                <w:szCs w:val="22"/>
              </w:rPr>
            </w:pPr>
            <w:r>
              <w:rPr>
                <w:rFonts w:hint="eastAsia" w:ascii="仿宋" w:hAnsi="仿宋" w:eastAsia="仿宋" w:cs="仿宋"/>
                <w:color w:val="auto"/>
                <w:sz w:val="22"/>
                <w:szCs w:val="22"/>
              </w:rPr>
              <w:t>电话</w:t>
            </w:r>
          </w:p>
        </w:tc>
        <w:tc>
          <w:tcPr>
            <w:tcW w:w="1381" w:type="dxa"/>
            <w:gridSpan w:val="3"/>
            <w:vAlign w:val="center"/>
          </w:tcPr>
          <w:p w14:paraId="62FB062B">
            <w:pPr>
              <w:shd w:val="clear"/>
              <w:topLinePunct/>
              <w:spacing w:line="440" w:lineRule="exact"/>
              <w:jc w:val="center"/>
              <w:rPr>
                <w:rFonts w:ascii="仿宋" w:hAnsi="仿宋" w:eastAsia="仿宋" w:cs="仿宋"/>
                <w:color w:val="auto"/>
                <w:sz w:val="22"/>
                <w:szCs w:val="22"/>
              </w:rPr>
            </w:pPr>
            <w:r>
              <w:rPr>
                <w:rFonts w:hint="eastAsia" w:ascii="仿宋" w:hAnsi="仿宋" w:eastAsia="仿宋" w:cs="仿宋"/>
                <w:color w:val="auto"/>
                <w:sz w:val="22"/>
                <w:szCs w:val="22"/>
              </w:rPr>
              <w:t>手机</w:t>
            </w:r>
          </w:p>
        </w:tc>
        <w:tc>
          <w:tcPr>
            <w:tcW w:w="1382" w:type="dxa"/>
            <w:vAlign w:val="center"/>
          </w:tcPr>
          <w:p w14:paraId="5DA2803F">
            <w:pPr>
              <w:shd w:val="clear"/>
              <w:topLinePunct/>
              <w:spacing w:line="440" w:lineRule="exact"/>
              <w:jc w:val="center"/>
              <w:rPr>
                <w:rFonts w:ascii="仿宋" w:hAnsi="仿宋" w:eastAsia="仿宋" w:cs="仿宋"/>
                <w:color w:val="auto"/>
                <w:sz w:val="22"/>
                <w:szCs w:val="22"/>
              </w:rPr>
            </w:pPr>
          </w:p>
        </w:tc>
      </w:tr>
      <w:tr w14:paraId="0F367D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vAlign w:val="center"/>
          </w:tcPr>
          <w:p w14:paraId="7648C497">
            <w:pPr>
              <w:shd w:val="clear"/>
              <w:topLinePunct/>
              <w:jc w:val="center"/>
              <w:rPr>
                <w:rFonts w:ascii="仿宋" w:hAnsi="仿宋" w:eastAsia="仿宋" w:cs="仿宋"/>
                <w:color w:val="auto"/>
                <w:sz w:val="22"/>
                <w:szCs w:val="22"/>
              </w:rPr>
            </w:pPr>
          </w:p>
        </w:tc>
        <w:tc>
          <w:tcPr>
            <w:tcW w:w="1416" w:type="dxa"/>
            <w:vMerge w:val="continue"/>
            <w:vAlign w:val="center"/>
          </w:tcPr>
          <w:p w14:paraId="0055CAC8">
            <w:pPr>
              <w:shd w:val="clear"/>
              <w:topLinePunct/>
              <w:jc w:val="center"/>
              <w:rPr>
                <w:rFonts w:ascii="仿宋" w:hAnsi="仿宋" w:eastAsia="仿宋" w:cs="仿宋"/>
                <w:color w:val="auto"/>
                <w:sz w:val="22"/>
                <w:szCs w:val="22"/>
              </w:rPr>
            </w:pPr>
          </w:p>
        </w:tc>
        <w:tc>
          <w:tcPr>
            <w:tcW w:w="1419" w:type="dxa"/>
            <w:gridSpan w:val="3"/>
            <w:vMerge w:val="continue"/>
            <w:vAlign w:val="center"/>
          </w:tcPr>
          <w:p w14:paraId="653E5BBB">
            <w:pPr>
              <w:shd w:val="clear"/>
              <w:topLinePunct/>
              <w:jc w:val="center"/>
              <w:rPr>
                <w:rFonts w:ascii="仿宋" w:hAnsi="仿宋" w:eastAsia="仿宋" w:cs="仿宋"/>
                <w:color w:val="auto"/>
                <w:sz w:val="22"/>
                <w:szCs w:val="22"/>
              </w:rPr>
            </w:pPr>
          </w:p>
        </w:tc>
        <w:tc>
          <w:tcPr>
            <w:tcW w:w="1418" w:type="dxa"/>
            <w:vMerge w:val="continue"/>
            <w:vAlign w:val="center"/>
          </w:tcPr>
          <w:p w14:paraId="5A9C178E">
            <w:pPr>
              <w:shd w:val="clear"/>
              <w:topLinePunct/>
              <w:jc w:val="center"/>
              <w:rPr>
                <w:rFonts w:ascii="仿宋" w:hAnsi="仿宋" w:eastAsia="仿宋" w:cs="仿宋"/>
                <w:color w:val="auto"/>
                <w:sz w:val="22"/>
                <w:szCs w:val="22"/>
              </w:rPr>
            </w:pPr>
          </w:p>
        </w:tc>
        <w:tc>
          <w:tcPr>
            <w:tcW w:w="1381" w:type="dxa"/>
            <w:gridSpan w:val="3"/>
            <w:vAlign w:val="center"/>
          </w:tcPr>
          <w:p w14:paraId="163FB46D">
            <w:pPr>
              <w:shd w:val="clear"/>
              <w:topLinePunct/>
              <w:spacing w:line="440" w:lineRule="exact"/>
              <w:jc w:val="center"/>
              <w:rPr>
                <w:rFonts w:ascii="仿宋" w:hAnsi="仿宋" w:eastAsia="仿宋" w:cs="仿宋"/>
                <w:color w:val="auto"/>
                <w:sz w:val="22"/>
                <w:szCs w:val="22"/>
              </w:rPr>
            </w:pPr>
            <w:r>
              <w:rPr>
                <w:rFonts w:hint="eastAsia" w:ascii="仿宋" w:hAnsi="仿宋" w:eastAsia="仿宋" w:cs="仿宋"/>
                <w:color w:val="auto"/>
                <w:sz w:val="22"/>
                <w:szCs w:val="22"/>
              </w:rPr>
              <w:t>办公</w:t>
            </w:r>
          </w:p>
        </w:tc>
        <w:tc>
          <w:tcPr>
            <w:tcW w:w="1382" w:type="dxa"/>
            <w:vAlign w:val="center"/>
          </w:tcPr>
          <w:p w14:paraId="02CCA33C">
            <w:pPr>
              <w:shd w:val="clear"/>
              <w:topLinePunct/>
              <w:spacing w:line="440" w:lineRule="exact"/>
              <w:jc w:val="center"/>
              <w:rPr>
                <w:rFonts w:ascii="仿宋" w:hAnsi="仿宋" w:eastAsia="仿宋" w:cs="仿宋"/>
                <w:color w:val="auto"/>
                <w:sz w:val="22"/>
                <w:szCs w:val="22"/>
              </w:rPr>
            </w:pPr>
          </w:p>
        </w:tc>
      </w:tr>
      <w:tr w14:paraId="06335A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vAlign w:val="center"/>
          </w:tcPr>
          <w:p w14:paraId="4588B3BA">
            <w:pPr>
              <w:shd w:val="clear"/>
              <w:topLinePunct/>
              <w:jc w:val="center"/>
              <w:rPr>
                <w:rFonts w:ascii="仿宋" w:hAnsi="仿宋" w:eastAsia="仿宋" w:cs="仿宋"/>
                <w:color w:val="auto"/>
                <w:sz w:val="22"/>
                <w:szCs w:val="22"/>
              </w:rPr>
            </w:pPr>
            <w:r>
              <w:rPr>
                <w:rFonts w:hint="eastAsia" w:ascii="仿宋" w:hAnsi="仿宋" w:eastAsia="仿宋" w:cs="仿宋"/>
                <w:color w:val="auto"/>
                <w:sz w:val="22"/>
                <w:szCs w:val="22"/>
              </w:rPr>
              <w:t>联系方式</w:t>
            </w:r>
          </w:p>
        </w:tc>
        <w:tc>
          <w:tcPr>
            <w:tcW w:w="1416" w:type="dxa"/>
            <w:vMerge w:val="restart"/>
            <w:vAlign w:val="center"/>
          </w:tcPr>
          <w:p w14:paraId="2A841418">
            <w:pPr>
              <w:shd w:val="clear"/>
              <w:topLinePunct/>
              <w:jc w:val="center"/>
              <w:rPr>
                <w:rFonts w:ascii="仿宋" w:hAnsi="仿宋" w:eastAsia="仿宋" w:cs="仿宋"/>
                <w:color w:val="auto"/>
                <w:sz w:val="22"/>
                <w:szCs w:val="22"/>
              </w:rPr>
            </w:pPr>
            <w:r>
              <w:rPr>
                <w:rFonts w:hint="eastAsia" w:ascii="仿宋" w:hAnsi="仿宋" w:eastAsia="仿宋" w:cs="仿宋"/>
                <w:color w:val="auto"/>
                <w:sz w:val="22"/>
                <w:szCs w:val="22"/>
              </w:rPr>
              <w:t>联系人</w:t>
            </w:r>
          </w:p>
        </w:tc>
        <w:tc>
          <w:tcPr>
            <w:tcW w:w="1419" w:type="dxa"/>
            <w:gridSpan w:val="3"/>
            <w:vMerge w:val="restart"/>
            <w:vAlign w:val="center"/>
          </w:tcPr>
          <w:p w14:paraId="3DED7077">
            <w:pPr>
              <w:shd w:val="clear"/>
              <w:topLinePunct/>
              <w:jc w:val="center"/>
              <w:rPr>
                <w:rFonts w:ascii="仿宋" w:hAnsi="仿宋" w:eastAsia="仿宋" w:cs="仿宋"/>
                <w:color w:val="auto"/>
                <w:sz w:val="22"/>
                <w:szCs w:val="22"/>
              </w:rPr>
            </w:pPr>
          </w:p>
        </w:tc>
        <w:tc>
          <w:tcPr>
            <w:tcW w:w="1418" w:type="dxa"/>
            <w:vAlign w:val="center"/>
          </w:tcPr>
          <w:p w14:paraId="4C93916B">
            <w:pPr>
              <w:shd w:val="clear"/>
              <w:topLinePunct/>
              <w:jc w:val="center"/>
              <w:rPr>
                <w:rFonts w:ascii="仿宋" w:hAnsi="仿宋" w:eastAsia="仿宋" w:cs="仿宋"/>
                <w:color w:val="auto"/>
                <w:sz w:val="22"/>
                <w:szCs w:val="22"/>
              </w:rPr>
            </w:pPr>
            <w:r>
              <w:rPr>
                <w:rFonts w:hint="eastAsia" w:ascii="仿宋" w:hAnsi="仿宋" w:eastAsia="仿宋" w:cs="仿宋"/>
                <w:color w:val="auto"/>
                <w:sz w:val="22"/>
                <w:szCs w:val="22"/>
              </w:rPr>
              <w:t>电话</w:t>
            </w:r>
          </w:p>
        </w:tc>
        <w:tc>
          <w:tcPr>
            <w:tcW w:w="2763" w:type="dxa"/>
            <w:gridSpan w:val="4"/>
            <w:vAlign w:val="center"/>
          </w:tcPr>
          <w:p w14:paraId="42BE3C0C">
            <w:pPr>
              <w:shd w:val="clear"/>
              <w:topLinePunct/>
              <w:spacing w:line="440" w:lineRule="exact"/>
              <w:jc w:val="center"/>
              <w:rPr>
                <w:rFonts w:ascii="仿宋" w:hAnsi="仿宋" w:eastAsia="仿宋" w:cs="仿宋"/>
                <w:color w:val="auto"/>
                <w:sz w:val="22"/>
                <w:szCs w:val="22"/>
              </w:rPr>
            </w:pPr>
          </w:p>
        </w:tc>
      </w:tr>
      <w:tr w14:paraId="141586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vAlign w:val="center"/>
          </w:tcPr>
          <w:p w14:paraId="6DB9B032">
            <w:pPr>
              <w:shd w:val="clear"/>
              <w:topLinePunct/>
              <w:jc w:val="center"/>
              <w:rPr>
                <w:rFonts w:ascii="仿宋" w:hAnsi="仿宋" w:eastAsia="仿宋" w:cs="仿宋"/>
                <w:color w:val="auto"/>
                <w:sz w:val="22"/>
                <w:szCs w:val="22"/>
              </w:rPr>
            </w:pPr>
          </w:p>
        </w:tc>
        <w:tc>
          <w:tcPr>
            <w:tcW w:w="1416" w:type="dxa"/>
            <w:vMerge w:val="continue"/>
            <w:vAlign w:val="center"/>
          </w:tcPr>
          <w:p w14:paraId="78E91CB6">
            <w:pPr>
              <w:shd w:val="clear"/>
              <w:topLinePunct/>
              <w:jc w:val="center"/>
              <w:rPr>
                <w:rFonts w:ascii="仿宋" w:hAnsi="仿宋" w:eastAsia="仿宋" w:cs="仿宋"/>
                <w:color w:val="auto"/>
                <w:sz w:val="22"/>
                <w:szCs w:val="22"/>
              </w:rPr>
            </w:pPr>
          </w:p>
        </w:tc>
        <w:tc>
          <w:tcPr>
            <w:tcW w:w="1419" w:type="dxa"/>
            <w:gridSpan w:val="3"/>
            <w:vMerge w:val="continue"/>
            <w:vAlign w:val="center"/>
          </w:tcPr>
          <w:p w14:paraId="0EC38726">
            <w:pPr>
              <w:shd w:val="clear"/>
              <w:topLinePunct/>
              <w:jc w:val="center"/>
              <w:rPr>
                <w:rFonts w:ascii="仿宋" w:hAnsi="仿宋" w:eastAsia="仿宋" w:cs="仿宋"/>
                <w:color w:val="auto"/>
                <w:sz w:val="22"/>
                <w:szCs w:val="22"/>
              </w:rPr>
            </w:pPr>
          </w:p>
        </w:tc>
        <w:tc>
          <w:tcPr>
            <w:tcW w:w="1418" w:type="dxa"/>
            <w:vAlign w:val="center"/>
          </w:tcPr>
          <w:p w14:paraId="307B0246">
            <w:pPr>
              <w:shd w:val="clear"/>
              <w:topLinePunct/>
              <w:jc w:val="center"/>
              <w:rPr>
                <w:rFonts w:ascii="仿宋" w:hAnsi="仿宋" w:eastAsia="仿宋" w:cs="仿宋"/>
                <w:color w:val="auto"/>
                <w:sz w:val="22"/>
                <w:szCs w:val="22"/>
              </w:rPr>
            </w:pPr>
            <w:r>
              <w:rPr>
                <w:rFonts w:hint="eastAsia" w:ascii="仿宋" w:hAnsi="仿宋" w:eastAsia="仿宋" w:cs="仿宋"/>
                <w:color w:val="auto"/>
                <w:sz w:val="22"/>
                <w:szCs w:val="22"/>
              </w:rPr>
              <w:t>邮箱</w:t>
            </w:r>
          </w:p>
        </w:tc>
        <w:tc>
          <w:tcPr>
            <w:tcW w:w="2763" w:type="dxa"/>
            <w:gridSpan w:val="4"/>
            <w:vAlign w:val="center"/>
          </w:tcPr>
          <w:p w14:paraId="2985F2BF">
            <w:pPr>
              <w:shd w:val="clear"/>
              <w:topLinePunct/>
              <w:spacing w:line="440" w:lineRule="exact"/>
              <w:jc w:val="center"/>
              <w:rPr>
                <w:rFonts w:ascii="仿宋" w:hAnsi="仿宋" w:eastAsia="仿宋" w:cs="仿宋"/>
                <w:color w:val="auto"/>
                <w:sz w:val="22"/>
                <w:szCs w:val="22"/>
              </w:rPr>
            </w:pPr>
          </w:p>
        </w:tc>
      </w:tr>
      <w:tr w14:paraId="12B4B3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304AADCC">
            <w:pPr>
              <w:shd w:val="clear"/>
              <w:topLinePunct/>
              <w:jc w:val="center"/>
              <w:rPr>
                <w:rFonts w:ascii="仿宋" w:hAnsi="仿宋" w:eastAsia="仿宋" w:cs="仿宋"/>
                <w:color w:val="auto"/>
                <w:sz w:val="22"/>
                <w:szCs w:val="22"/>
              </w:rPr>
            </w:pPr>
            <w:r>
              <w:rPr>
                <w:rFonts w:hint="eastAsia" w:ascii="仿宋" w:hAnsi="仿宋" w:eastAsia="仿宋" w:cs="仿宋"/>
                <w:color w:val="auto"/>
                <w:sz w:val="22"/>
                <w:szCs w:val="22"/>
              </w:rPr>
              <w:t>基本账户开户银行</w:t>
            </w:r>
          </w:p>
        </w:tc>
        <w:tc>
          <w:tcPr>
            <w:tcW w:w="2835" w:type="dxa"/>
            <w:gridSpan w:val="4"/>
            <w:vAlign w:val="center"/>
          </w:tcPr>
          <w:p w14:paraId="22382EBF">
            <w:pPr>
              <w:shd w:val="clear"/>
              <w:topLinePunct/>
              <w:spacing w:line="440" w:lineRule="exact"/>
              <w:jc w:val="center"/>
              <w:rPr>
                <w:rFonts w:ascii="仿宋" w:hAnsi="仿宋" w:eastAsia="仿宋" w:cs="仿宋"/>
                <w:color w:val="auto"/>
                <w:sz w:val="22"/>
                <w:szCs w:val="22"/>
              </w:rPr>
            </w:pPr>
          </w:p>
        </w:tc>
        <w:tc>
          <w:tcPr>
            <w:tcW w:w="1985" w:type="dxa"/>
            <w:gridSpan w:val="3"/>
            <w:vAlign w:val="center"/>
          </w:tcPr>
          <w:p w14:paraId="34CD29D3">
            <w:pPr>
              <w:shd w:val="clear"/>
              <w:topLinePunct/>
              <w:spacing w:line="440" w:lineRule="exact"/>
              <w:jc w:val="center"/>
              <w:rPr>
                <w:rFonts w:ascii="仿宋" w:hAnsi="仿宋" w:eastAsia="仿宋" w:cs="仿宋"/>
                <w:color w:val="auto"/>
                <w:sz w:val="22"/>
                <w:szCs w:val="22"/>
              </w:rPr>
            </w:pPr>
            <w:r>
              <w:rPr>
                <w:rFonts w:hint="eastAsia" w:ascii="仿宋" w:hAnsi="仿宋" w:eastAsia="仿宋" w:cs="仿宋"/>
                <w:color w:val="auto"/>
                <w:sz w:val="22"/>
                <w:szCs w:val="22"/>
              </w:rPr>
              <w:t>基本账户银行账号</w:t>
            </w:r>
          </w:p>
        </w:tc>
        <w:tc>
          <w:tcPr>
            <w:tcW w:w="2196" w:type="dxa"/>
            <w:gridSpan w:val="2"/>
            <w:vAlign w:val="center"/>
          </w:tcPr>
          <w:p w14:paraId="6A3E5BC6">
            <w:pPr>
              <w:shd w:val="clear"/>
              <w:topLinePunct/>
              <w:spacing w:line="440" w:lineRule="exact"/>
              <w:jc w:val="center"/>
              <w:rPr>
                <w:rFonts w:ascii="仿宋" w:hAnsi="仿宋" w:eastAsia="仿宋" w:cs="仿宋"/>
                <w:color w:val="auto"/>
                <w:sz w:val="22"/>
                <w:szCs w:val="22"/>
              </w:rPr>
            </w:pPr>
          </w:p>
        </w:tc>
      </w:tr>
      <w:tr w14:paraId="4A7AF3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vAlign w:val="center"/>
          </w:tcPr>
          <w:p w14:paraId="5E189217">
            <w:pPr>
              <w:shd w:val="clear"/>
              <w:topLinePunct/>
              <w:spacing w:line="360" w:lineRule="exact"/>
              <w:rPr>
                <w:rFonts w:ascii="仿宋" w:hAnsi="仿宋" w:eastAsia="仿宋" w:cs="仿宋"/>
                <w:color w:val="auto"/>
                <w:sz w:val="22"/>
                <w:szCs w:val="22"/>
              </w:rPr>
            </w:pPr>
            <w:r>
              <w:rPr>
                <w:rFonts w:hint="eastAsia" w:ascii="仿宋" w:hAnsi="仿宋" w:eastAsia="仿宋" w:cs="仿宋"/>
                <w:color w:val="auto"/>
                <w:sz w:val="22"/>
                <w:szCs w:val="22"/>
              </w:rPr>
              <w:t>供应商关联企业情况（包括但不限于与供应商法定代表人为同一人或者存在控股、管理关系的不同单位）</w:t>
            </w:r>
          </w:p>
        </w:tc>
        <w:tc>
          <w:tcPr>
            <w:tcW w:w="7016" w:type="dxa"/>
            <w:gridSpan w:val="9"/>
            <w:vAlign w:val="center"/>
          </w:tcPr>
          <w:p w14:paraId="09BCBF6F">
            <w:pPr>
              <w:shd w:val="clear"/>
              <w:topLinePunct/>
              <w:spacing w:line="440" w:lineRule="exact"/>
              <w:jc w:val="center"/>
              <w:rPr>
                <w:rFonts w:ascii="仿宋" w:hAnsi="仿宋" w:eastAsia="仿宋" w:cs="仿宋"/>
                <w:color w:val="auto"/>
                <w:sz w:val="22"/>
                <w:szCs w:val="22"/>
              </w:rPr>
            </w:pPr>
          </w:p>
        </w:tc>
      </w:tr>
      <w:tr w14:paraId="4F65FE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1" w:hRule="atLeast"/>
        </w:trPr>
        <w:tc>
          <w:tcPr>
            <w:tcW w:w="3608" w:type="dxa"/>
            <w:gridSpan w:val="3"/>
            <w:vAlign w:val="center"/>
          </w:tcPr>
          <w:p w14:paraId="41394DBB">
            <w:pPr>
              <w:shd w:val="clear"/>
              <w:topLinePunct/>
              <w:jc w:val="center"/>
              <w:rPr>
                <w:rFonts w:ascii="仿宋" w:hAnsi="仿宋" w:eastAsia="仿宋" w:cs="仿宋"/>
                <w:color w:val="auto"/>
                <w:sz w:val="22"/>
                <w:szCs w:val="22"/>
              </w:rPr>
            </w:pPr>
            <w:r>
              <w:rPr>
                <w:rFonts w:hint="eastAsia" w:ascii="仿宋" w:hAnsi="仿宋" w:eastAsia="仿宋" w:cs="仿宋"/>
                <w:color w:val="auto"/>
                <w:sz w:val="22"/>
                <w:szCs w:val="22"/>
              </w:rPr>
              <w:t>供应商取得的相关资质</w:t>
            </w:r>
          </w:p>
        </w:tc>
        <w:tc>
          <w:tcPr>
            <w:tcW w:w="1068" w:type="dxa"/>
            <w:vAlign w:val="center"/>
          </w:tcPr>
          <w:p w14:paraId="3E052343">
            <w:pPr>
              <w:shd w:val="clear"/>
              <w:topLinePunct/>
              <w:jc w:val="center"/>
              <w:rPr>
                <w:rFonts w:ascii="仿宋" w:hAnsi="仿宋" w:eastAsia="仿宋" w:cs="仿宋"/>
                <w:color w:val="auto"/>
                <w:sz w:val="22"/>
                <w:szCs w:val="22"/>
              </w:rPr>
            </w:pPr>
            <w:r>
              <w:rPr>
                <w:rFonts w:hint="eastAsia" w:ascii="仿宋" w:hAnsi="仿宋" w:eastAsia="仿宋" w:cs="仿宋"/>
                <w:color w:val="auto"/>
                <w:sz w:val="22"/>
                <w:szCs w:val="22"/>
              </w:rPr>
              <w:t>等级</w:t>
            </w:r>
          </w:p>
        </w:tc>
        <w:tc>
          <w:tcPr>
            <w:tcW w:w="1701" w:type="dxa"/>
            <w:gridSpan w:val="3"/>
            <w:vAlign w:val="center"/>
          </w:tcPr>
          <w:p w14:paraId="22486F2A">
            <w:pPr>
              <w:shd w:val="clear"/>
              <w:topLinePunct/>
              <w:jc w:val="center"/>
              <w:rPr>
                <w:rFonts w:ascii="仿宋" w:hAnsi="仿宋" w:eastAsia="仿宋" w:cs="仿宋"/>
                <w:color w:val="auto"/>
                <w:sz w:val="22"/>
                <w:szCs w:val="22"/>
              </w:rPr>
            </w:pPr>
            <w:r>
              <w:rPr>
                <w:rFonts w:hint="eastAsia" w:ascii="仿宋" w:hAnsi="仿宋" w:eastAsia="仿宋" w:cs="仿宋"/>
                <w:color w:val="auto"/>
                <w:sz w:val="22"/>
                <w:szCs w:val="22"/>
              </w:rPr>
              <w:t>类型</w:t>
            </w:r>
          </w:p>
        </w:tc>
        <w:tc>
          <w:tcPr>
            <w:tcW w:w="2623" w:type="dxa"/>
            <w:gridSpan w:val="3"/>
            <w:vAlign w:val="center"/>
          </w:tcPr>
          <w:p w14:paraId="7B951DC7">
            <w:pPr>
              <w:shd w:val="clear"/>
              <w:topLinePunct/>
              <w:jc w:val="center"/>
              <w:rPr>
                <w:rFonts w:ascii="仿宋" w:hAnsi="仿宋" w:eastAsia="仿宋" w:cs="仿宋"/>
                <w:color w:val="auto"/>
                <w:sz w:val="22"/>
                <w:szCs w:val="22"/>
              </w:rPr>
            </w:pPr>
            <w:r>
              <w:rPr>
                <w:rFonts w:hint="eastAsia" w:ascii="仿宋" w:hAnsi="仿宋" w:eastAsia="仿宋" w:cs="仿宋"/>
                <w:color w:val="auto"/>
                <w:sz w:val="22"/>
                <w:szCs w:val="22"/>
              </w:rPr>
              <w:t>证书号</w:t>
            </w:r>
          </w:p>
        </w:tc>
      </w:tr>
      <w:tr w14:paraId="2B04C1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1" w:hRule="atLeast"/>
        </w:trPr>
        <w:tc>
          <w:tcPr>
            <w:tcW w:w="3608" w:type="dxa"/>
            <w:gridSpan w:val="3"/>
            <w:vAlign w:val="center"/>
          </w:tcPr>
          <w:p w14:paraId="7ADB45ED">
            <w:pPr>
              <w:shd w:val="clear"/>
              <w:topLinePunct/>
              <w:jc w:val="center"/>
              <w:rPr>
                <w:rFonts w:ascii="仿宋" w:hAnsi="仿宋" w:eastAsia="仿宋" w:cs="仿宋"/>
                <w:color w:val="auto"/>
                <w:sz w:val="22"/>
                <w:szCs w:val="22"/>
              </w:rPr>
            </w:pPr>
          </w:p>
        </w:tc>
        <w:tc>
          <w:tcPr>
            <w:tcW w:w="1068" w:type="dxa"/>
            <w:vAlign w:val="center"/>
          </w:tcPr>
          <w:p w14:paraId="4E43E64E">
            <w:pPr>
              <w:shd w:val="clear"/>
              <w:topLinePunct/>
              <w:jc w:val="center"/>
              <w:rPr>
                <w:rFonts w:ascii="仿宋" w:hAnsi="仿宋" w:eastAsia="仿宋" w:cs="仿宋"/>
                <w:color w:val="auto"/>
                <w:sz w:val="22"/>
                <w:szCs w:val="22"/>
              </w:rPr>
            </w:pPr>
          </w:p>
        </w:tc>
        <w:tc>
          <w:tcPr>
            <w:tcW w:w="1701" w:type="dxa"/>
            <w:gridSpan w:val="3"/>
            <w:vAlign w:val="center"/>
          </w:tcPr>
          <w:p w14:paraId="2D1C5006">
            <w:pPr>
              <w:shd w:val="clear"/>
              <w:topLinePunct/>
              <w:jc w:val="center"/>
              <w:rPr>
                <w:rFonts w:ascii="仿宋" w:hAnsi="仿宋" w:eastAsia="仿宋" w:cs="仿宋"/>
                <w:color w:val="auto"/>
                <w:sz w:val="22"/>
                <w:szCs w:val="22"/>
              </w:rPr>
            </w:pPr>
          </w:p>
        </w:tc>
        <w:tc>
          <w:tcPr>
            <w:tcW w:w="2623" w:type="dxa"/>
            <w:gridSpan w:val="3"/>
            <w:vAlign w:val="center"/>
          </w:tcPr>
          <w:p w14:paraId="2F5F6378">
            <w:pPr>
              <w:shd w:val="clear"/>
              <w:topLinePunct/>
              <w:jc w:val="center"/>
              <w:rPr>
                <w:rFonts w:ascii="仿宋" w:hAnsi="仿宋" w:eastAsia="仿宋" w:cs="仿宋"/>
                <w:color w:val="auto"/>
                <w:sz w:val="22"/>
                <w:szCs w:val="22"/>
              </w:rPr>
            </w:pPr>
          </w:p>
        </w:tc>
      </w:tr>
      <w:tr w14:paraId="3B3B04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1" w:hRule="atLeast"/>
        </w:trPr>
        <w:tc>
          <w:tcPr>
            <w:tcW w:w="3608" w:type="dxa"/>
            <w:gridSpan w:val="3"/>
            <w:vAlign w:val="center"/>
          </w:tcPr>
          <w:p w14:paraId="0474FE98">
            <w:pPr>
              <w:shd w:val="clear"/>
              <w:topLinePunct/>
              <w:jc w:val="center"/>
              <w:rPr>
                <w:rFonts w:ascii="仿宋" w:hAnsi="仿宋" w:eastAsia="仿宋" w:cs="仿宋"/>
                <w:color w:val="auto"/>
                <w:sz w:val="22"/>
                <w:szCs w:val="22"/>
              </w:rPr>
            </w:pPr>
          </w:p>
        </w:tc>
        <w:tc>
          <w:tcPr>
            <w:tcW w:w="1068" w:type="dxa"/>
            <w:vAlign w:val="center"/>
          </w:tcPr>
          <w:p w14:paraId="3B3A93C0">
            <w:pPr>
              <w:shd w:val="clear"/>
              <w:topLinePunct/>
              <w:jc w:val="center"/>
              <w:rPr>
                <w:rFonts w:ascii="仿宋" w:hAnsi="仿宋" w:eastAsia="仿宋" w:cs="仿宋"/>
                <w:color w:val="auto"/>
                <w:sz w:val="22"/>
                <w:szCs w:val="22"/>
              </w:rPr>
            </w:pPr>
          </w:p>
        </w:tc>
        <w:tc>
          <w:tcPr>
            <w:tcW w:w="1701" w:type="dxa"/>
            <w:gridSpan w:val="3"/>
            <w:vAlign w:val="center"/>
          </w:tcPr>
          <w:p w14:paraId="2975D2C7">
            <w:pPr>
              <w:shd w:val="clear"/>
              <w:topLinePunct/>
              <w:jc w:val="center"/>
              <w:rPr>
                <w:rFonts w:ascii="仿宋" w:hAnsi="仿宋" w:eastAsia="仿宋" w:cs="仿宋"/>
                <w:color w:val="auto"/>
                <w:sz w:val="22"/>
                <w:szCs w:val="22"/>
              </w:rPr>
            </w:pPr>
          </w:p>
        </w:tc>
        <w:tc>
          <w:tcPr>
            <w:tcW w:w="2623" w:type="dxa"/>
            <w:gridSpan w:val="3"/>
            <w:vAlign w:val="center"/>
          </w:tcPr>
          <w:p w14:paraId="4BCA6C81">
            <w:pPr>
              <w:shd w:val="clear"/>
              <w:topLinePunct/>
              <w:jc w:val="center"/>
              <w:rPr>
                <w:rFonts w:ascii="仿宋" w:hAnsi="仿宋" w:eastAsia="仿宋" w:cs="仿宋"/>
                <w:color w:val="auto"/>
                <w:sz w:val="22"/>
                <w:szCs w:val="22"/>
              </w:rPr>
            </w:pPr>
          </w:p>
        </w:tc>
      </w:tr>
      <w:tr w14:paraId="333CD2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1" w:hRule="atLeast"/>
        </w:trPr>
        <w:tc>
          <w:tcPr>
            <w:tcW w:w="3608" w:type="dxa"/>
            <w:gridSpan w:val="3"/>
            <w:vAlign w:val="center"/>
          </w:tcPr>
          <w:p w14:paraId="0CDDA240">
            <w:pPr>
              <w:shd w:val="clear"/>
              <w:topLinePunct/>
              <w:jc w:val="center"/>
              <w:rPr>
                <w:rFonts w:ascii="仿宋" w:hAnsi="仿宋" w:eastAsia="仿宋" w:cs="仿宋"/>
                <w:color w:val="auto"/>
                <w:sz w:val="22"/>
                <w:szCs w:val="22"/>
              </w:rPr>
            </w:pPr>
          </w:p>
        </w:tc>
        <w:tc>
          <w:tcPr>
            <w:tcW w:w="1068" w:type="dxa"/>
            <w:vAlign w:val="center"/>
          </w:tcPr>
          <w:p w14:paraId="6FF34051">
            <w:pPr>
              <w:shd w:val="clear"/>
              <w:topLinePunct/>
              <w:jc w:val="center"/>
              <w:rPr>
                <w:rFonts w:ascii="仿宋" w:hAnsi="仿宋" w:eastAsia="仿宋" w:cs="仿宋"/>
                <w:color w:val="auto"/>
                <w:sz w:val="22"/>
                <w:szCs w:val="22"/>
              </w:rPr>
            </w:pPr>
          </w:p>
        </w:tc>
        <w:tc>
          <w:tcPr>
            <w:tcW w:w="1701" w:type="dxa"/>
            <w:gridSpan w:val="3"/>
            <w:vAlign w:val="center"/>
          </w:tcPr>
          <w:p w14:paraId="02903F88">
            <w:pPr>
              <w:shd w:val="clear"/>
              <w:topLinePunct/>
              <w:jc w:val="center"/>
              <w:rPr>
                <w:rFonts w:ascii="仿宋" w:hAnsi="仿宋" w:eastAsia="仿宋" w:cs="仿宋"/>
                <w:color w:val="auto"/>
                <w:sz w:val="22"/>
                <w:szCs w:val="22"/>
              </w:rPr>
            </w:pPr>
          </w:p>
        </w:tc>
        <w:tc>
          <w:tcPr>
            <w:tcW w:w="2623" w:type="dxa"/>
            <w:gridSpan w:val="3"/>
            <w:vAlign w:val="center"/>
          </w:tcPr>
          <w:p w14:paraId="7CC4EAB9">
            <w:pPr>
              <w:shd w:val="clear"/>
              <w:topLinePunct/>
              <w:jc w:val="center"/>
              <w:rPr>
                <w:rFonts w:ascii="仿宋" w:hAnsi="仿宋" w:eastAsia="仿宋" w:cs="仿宋"/>
                <w:color w:val="auto"/>
                <w:sz w:val="22"/>
                <w:szCs w:val="22"/>
              </w:rPr>
            </w:pPr>
          </w:p>
        </w:tc>
      </w:tr>
      <w:tr w14:paraId="585B4F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1" w:hRule="atLeast"/>
        </w:trPr>
        <w:tc>
          <w:tcPr>
            <w:tcW w:w="3608" w:type="dxa"/>
            <w:gridSpan w:val="3"/>
            <w:vAlign w:val="center"/>
          </w:tcPr>
          <w:p w14:paraId="1FA40A24">
            <w:pPr>
              <w:shd w:val="clear"/>
              <w:topLinePunct/>
              <w:jc w:val="center"/>
              <w:rPr>
                <w:rFonts w:ascii="仿宋" w:hAnsi="仿宋" w:eastAsia="仿宋" w:cs="仿宋"/>
                <w:color w:val="auto"/>
                <w:sz w:val="22"/>
                <w:szCs w:val="22"/>
              </w:rPr>
            </w:pPr>
            <w:r>
              <w:rPr>
                <w:rFonts w:hint="eastAsia" w:ascii="仿宋" w:hAnsi="仿宋" w:eastAsia="仿宋" w:cs="仿宋"/>
                <w:color w:val="auto"/>
                <w:sz w:val="22"/>
                <w:szCs w:val="22"/>
              </w:rPr>
              <w:t>供应商取得的相关证书</w:t>
            </w:r>
          </w:p>
        </w:tc>
        <w:tc>
          <w:tcPr>
            <w:tcW w:w="1068" w:type="dxa"/>
            <w:vAlign w:val="center"/>
          </w:tcPr>
          <w:p w14:paraId="7014E6A7">
            <w:pPr>
              <w:shd w:val="clear"/>
              <w:topLinePunct/>
              <w:jc w:val="center"/>
              <w:rPr>
                <w:rFonts w:ascii="仿宋" w:hAnsi="仿宋" w:eastAsia="仿宋" w:cs="仿宋"/>
                <w:color w:val="auto"/>
                <w:sz w:val="22"/>
                <w:szCs w:val="22"/>
              </w:rPr>
            </w:pPr>
          </w:p>
        </w:tc>
        <w:tc>
          <w:tcPr>
            <w:tcW w:w="1701" w:type="dxa"/>
            <w:gridSpan w:val="3"/>
            <w:vAlign w:val="center"/>
          </w:tcPr>
          <w:p w14:paraId="533A3674">
            <w:pPr>
              <w:shd w:val="clear"/>
              <w:topLinePunct/>
              <w:jc w:val="center"/>
              <w:rPr>
                <w:rFonts w:ascii="仿宋" w:hAnsi="仿宋" w:eastAsia="仿宋" w:cs="仿宋"/>
                <w:color w:val="auto"/>
                <w:sz w:val="22"/>
                <w:szCs w:val="22"/>
              </w:rPr>
            </w:pPr>
          </w:p>
        </w:tc>
        <w:tc>
          <w:tcPr>
            <w:tcW w:w="2623" w:type="dxa"/>
            <w:gridSpan w:val="3"/>
            <w:vAlign w:val="center"/>
          </w:tcPr>
          <w:p w14:paraId="45095B05">
            <w:pPr>
              <w:shd w:val="clear"/>
              <w:topLinePunct/>
              <w:jc w:val="center"/>
              <w:rPr>
                <w:rFonts w:ascii="仿宋" w:hAnsi="仿宋" w:eastAsia="仿宋" w:cs="仿宋"/>
                <w:color w:val="auto"/>
                <w:sz w:val="22"/>
                <w:szCs w:val="22"/>
              </w:rPr>
            </w:pPr>
          </w:p>
        </w:tc>
      </w:tr>
      <w:tr w14:paraId="5B7E9B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1" w:hRule="atLeast"/>
        </w:trPr>
        <w:tc>
          <w:tcPr>
            <w:tcW w:w="3608" w:type="dxa"/>
            <w:gridSpan w:val="3"/>
            <w:vAlign w:val="center"/>
          </w:tcPr>
          <w:p w14:paraId="60F31B07">
            <w:pPr>
              <w:shd w:val="clear"/>
              <w:topLinePunct/>
              <w:jc w:val="center"/>
              <w:rPr>
                <w:rFonts w:ascii="仿宋" w:hAnsi="仿宋" w:eastAsia="仿宋" w:cs="仿宋"/>
                <w:color w:val="auto"/>
                <w:sz w:val="22"/>
                <w:szCs w:val="22"/>
              </w:rPr>
            </w:pPr>
          </w:p>
        </w:tc>
        <w:tc>
          <w:tcPr>
            <w:tcW w:w="1068" w:type="dxa"/>
            <w:vAlign w:val="center"/>
          </w:tcPr>
          <w:p w14:paraId="7A8F3396">
            <w:pPr>
              <w:shd w:val="clear"/>
              <w:topLinePunct/>
              <w:jc w:val="center"/>
              <w:rPr>
                <w:rFonts w:ascii="仿宋" w:hAnsi="仿宋" w:eastAsia="仿宋" w:cs="仿宋"/>
                <w:color w:val="auto"/>
                <w:sz w:val="22"/>
                <w:szCs w:val="22"/>
              </w:rPr>
            </w:pPr>
          </w:p>
        </w:tc>
        <w:tc>
          <w:tcPr>
            <w:tcW w:w="1701" w:type="dxa"/>
            <w:gridSpan w:val="3"/>
            <w:vAlign w:val="center"/>
          </w:tcPr>
          <w:p w14:paraId="255BD949">
            <w:pPr>
              <w:shd w:val="clear"/>
              <w:topLinePunct/>
              <w:jc w:val="center"/>
              <w:rPr>
                <w:rFonts w:ascii="仿宋" w:hAnsi="仿宋" w:eastAsia="仿宋" w:cs="仿宋"/>
                <w:color w:val="auto"/>
                <w:sz w:val="22"/>
                <w:szCs w:val="22"/>
              </w:rPr>
            </w:pPr>
          </w:p>
        </w:tc>
        <w:tc>
          <w:tcPr>
            <w:tcW w:w="2623" w:type="dxa"/>
            <w:gridSpan w:val="3"/>
            <w:vAlign w:val="center"/>
          </w:tcPr>
          <w:p w14:paraId="44FB3669">
            <w:pPr>
              <w:shd w:val="clear"/>
              <w:topLinePunct/>
              <w:jc w:val="center"/>
              <w:rPr>
                <w:rFonts w:ascii="仿宋" w:hAnsi="仿宋" w:eastAsia="仿宋" w:cs="仿宋"/>
                <w:color w:val="auto"/>
                <w:sz w:val="22"/>
                <w:szCs w:val="22"/>
              </w:rPr>
            </w:pPr>
          </w:p>
        </w:tc>
      </w:tr>
      <w:tr w14:paraId="6CF61C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1" w:hRule="atLeast"/>
        </w:trPr>
        <w:tc>
          <w:tcPr>
            <w:tcW w:w="3608" w:type="dxa"/>
            <w:gridSpan w:val="3"/>
            <w:vAlign w:val="center"/>
          </w:tcPr>
          <w:p w14:paraId="2C11272E">
            <w:pPr>
              <w:shd w:val="clear"/>
              <w:topLinePunct/>
              <w:jc w:val="center"/>
              <w:rPr>
                <w:rFonts w:ascii="仿宋" w:hAnsi="仿宋" w:eastAsia="仿宋" w:cs="仿宋"/>
                <w:color w:val="auto"/>
                <w:sz w:val="22"/>
                <w:szCs w:val="22"/>
              </w:rPr>
            </w:pPr>
          </w:p>
        </w:tc>
        <w:tc>
          <w:tcPr>
            <w:tcW w:w="1068" w:type="dxa"/>
            <w:vAlign w:val="center"/>
          </w:tcPr>
          <w:p w14:paraId="08AFC536">
            <w:pPr>
              <w:shd w:val="clear"/>
              <w:topLinePunct/>
              <w:jc w:val="center"/>
              <w:rPr>
                <w:rFonts w:ascii="仿宋" w:hAnsi="仿宋" w:eastAsia="仿宋" w:cs="仿宋"/>
                <w:color w:val="auto"/>
                <w:sz w:val="22"/>
                <w:szCs w:val="22"/>
              </w:rPr>
            </w:pPr>
          </w:p>
        </w:tc>
        <w:tc>
          <w:tcPr>
            <w:tcW w:w="1701" w:type="dxa"/>
            <w:gridSpan w:val="3"/>
            <w:vAlign w:val="center"/>
          </w:tcPr>
          <w:p w14:paraId="30D117E3">
            <w:pPr>
              <w:shd w:val="clear"/>
              <w:topLinePunct/>
              <w:jc w:val="center"/>
              <w:rPr>
                <w:rFonts w:ascii="仿宋" w:hAnsi="仿宋" w:eastAsia="仿宋" w:cs="仿宋"/>
                <w:color w:val="auto"/>
                <w:sz w:val="22"/>
                <w:szCs w:val="22"/>
              </w:rPr>
            </w:pPr>
          </w:p>
        </w:tc>
        <w:tc>
          <w:tcPr>
            <w:tcW w:w="2623" w:type="dxa"/>
            <w:gridSpan w:val="3"/>
            <w:vAlign w:val="center"/>
          </w:tcPr>
          <w:p w14:paraId="300B9633">
            <w:pPr>
              <w:shd w:val="clear"/>
              <w:topLinePunct/>
              <w:jc w:val="center"/>
              <w:rPr>
                <w:rFonts w:ascii="仿宋" w:hAnsi="仿宋" w:eastAsia="仿宋" w:cs="仿宋"/>
                <w:color w:val="auto"/>
                <w:sz w:val="22"/>
                <w:szCs w:val="22"/>
              </w:rPr>
            </w:pPr>
          </w:p>
        </w:tc>
      </w:tr>
      <w:tr w14:paraId="712480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1" w:hRule="atLeast"/>
        </w:trPr>
        <w:tc>
          <w:tcPr>
            <w:tcW w:w="3608" w:type="dxa"/>
            <w:gridSpan w:val="3"/>
            <w:vAlign w:val="center"/>
          </w:tcPr>
          <w:p w14:paraId="3F3A2AA2">
            <w:pPr>
              <w:shd w:val="clear"/>
              <w:topLinePunct/>
              <w:jc w:val="center"/>
              <w:rPr>
                <w:rFonts w:ascii="仿宋" w:hAnsi="仿宋" w:eastAsia="仿宋" w:cs="仿宋"/>
                <w:color w:val="auto"/>
                <w:sz w:val="22"/>
                <w:szCs w:val="22"/>
              </w:rPr>
            </w:pPr>
          </w:p>
        </w:tc>
        <w:tc>
          <w:tcPr>
            <w:tcW w:w="1068" w:type="dxa"/>
            <w:vAlign w:val="center"/>
          </w:tcPr>
          <w:p w14:paraId="552C9082">
            <w:pPr>
              <w:shd w:val="clear"/>
              <w:topLinePunct/>
              <w:jc w:val="center"/>
              <w:rPr>
                <w:rFonts w:ascii="仿宋" w:hAnsi="仿宋" w:eastAsia="仿宋" w:cs="仿宋"/>
                <w:color w:val="auto"/>
                <w:sz w:val="22"/>
                <w:szCs w:val="22"/>
              </w:rPr>
            </w:pPr>
          </w:p>
        </w:tc>
        <w:tc>
          <w:tcPr>
            <w:tcW w:w="1701" w:type="dxa"/>
            <w:gridSpan w:val="3"/>
            <w:vAlign w:val="center"/>
          </w:tcPr>
          <w:p w14:paraId="0885C656">
            <w:pPr>
              <w:shd w:val="clear"/>
              <w:topLinePunct/>
              <w:jc w:val="center"/>
              <w:rPr>
                <w:rFonts w:ascii="仿宋" w:hAnsi="仿宋" w:eastAsia="仿宋" w:cs="仿宋"/>
                <w:color w:val="auto"/>
                <w:sz w:val="22"/>
                <w:szCs w:val="22"/>
              </w:rPr>
            </w:pPr>
          </w:p>
        </w:tc>
        <w:tc>
          <w:tcPr>
            <w:tcW w:w="2623" w:type="dxa"/>
            <w:gridSpan w:val="3"/>
            <w:vAlign w:val="center"/>
          </w:tcPr>
          <w:p w14:paraId="00010EE0">
            <w:pPr>
              <w:shd w:val="clear"/>
              <w:topLinePunct/>
              <w:jc w:val="center"/>
              <w:rPr>
                <w:rFonts w:ascii="仿宋" w:hAnsi="仿宋" w:eastAsia="仿宋" w:cs="仿宋"/>
                <w:color w:val="auto"/>
                <w:sz w:val="22"/>
                <w:szCs w:val="22"/>
              </w:rPr>
            </w:pPr>
          </w:p>
        </w:tc>
      </w:tr>
    </w:tbl>
    <w:p w14:paraId="12EB4719">
      <w:pPr>
        <w:shd w:val="clear"/>
        <w:adjustRightInd w:val="0"/>
        <w:snapToGrid w:val="0"/>
        <w:spacing w:before="156" w:beforeLines="50" w:line="360" w:lineRule="auto"/>
        <w:ind w:left="660" w:hanging="660" w:hangingChars="300"/>
        <w:rPr>
          <w:rFonts w:ascii="仿宋" w:hAnsi="仿宋" w:eastAsia="仿宋" w:cs="仿宋"/>
          <w:color w:val="auto"/>
          <w:sz w:val="22"/>
          <w:szCs w:val="22"/>
        </w:rPr>
      </w:pPr>
      <w:r>
        <w:rPr>
          <w:rFonts w:hint="eastAsia" w:ascii="仿宋" w:hAnsi="仿宋" w:eastAsia="仿宋" w:cs="仿宋"/>
          <w:color w:val="auto"/>
          <w:sz w:val="22"/>
          <w:szCs w:val="22"/>
        </w:rPr>
        <w:t>说明：企业类型指中型、小型、微型；上年营业收入、资产总额应与财务报表中的数据一致， 金额单位为万元。</w:t>
      </w:r>
    </w:p>
    <w:p w14:paraId="68569293">
      <w:pPr>
        <w:pStyle w:val="3"/>
        <w:shd w:val="clear"/>
        <w:spacing w:line="360" w:lineRule="auto"/>
        <w:jc w:val="left"/>
        <w:rPr>
          <w:rFonts w:ascii="仿宋" w:hAnsi="仿宋" w:eastAsia="仿宋" w:cs="仿宋"/>
          <w:b/>
          <w:color w:val="auto"/>
          <w:sz w:val="22"/>
          <w:szCs w:val="22"/>
        </w:rPr>
      </w:pPr>
    </w:p>
    <w:p w14:paraId="10DD0D28">
      <w:pPr>
        <w:shd w:val="clear"/>
        <w:rPr>
          <w:rFonts w:ascii="仿宋" w:hAnsi="仿宋" w:eastAsia="仿宋" w:cs="仿宋"/>
          <w:color w:val="auto"/>
          <w:sz w:val="22"/>
          <w:szCs w:val="28"/>
        </w:rPr>
      </w:pPr>
    </w:p>
    <w:p w14:paraId="5F9B5B90">
      <w:pPr>
        <w:shd w:val="clear"/>
        <w:rPr>
          <w:rFonts w:ascii="仿宋" w:hAnsi="仿宋" w:eastAsia="仿宋" w:cs="仿宋"/>
          <w:color w:val="auto"/>
          <w:sz w:val="22"/>
          <w:szCs w:val="28"/>
        </w:rPr>
      </w:pPr>
    </w:p>
    <w:p w14:paraId="74599A7D">
      <w:pPr>
        <w:shd w:val="clear"/>
        <w:rPr>
          <w:rFonts w:ascii="仿宋" w:hAnsi="仿宋" w:eastAsia="仿宋" w:cs="仿宋"/>
          <w:color w:val="auto"/>
          <w:sz w:val="22"/>
          <w:szCs w:val="28"/>
        </w:rPr>
      </w:pPr>
    </w:p>
    <w:p w14:paraId="7809C09C">
      <w:pPr>
        <w:shd w:val="clear"/>
        <w:adjustRightInd w:val="0"/>
        <w:snapToGrid w:val="0"/>
        <w:spacing w:line="360" w:lineRule="auto"/>
        <w:jc w:val="center"/>
        <w:rPr>
          <w:rFonts w:ascii="仿宋" w:hAnsi="仿宋" w:eastAsia="仿宋" w:cs="仿宋"/>
          <w:b/>
          <w:bCs/>
          <w:color w:val="auto"/>
          <w:sz w:val="32"/>
          <w:szCs w:val="32"/>
        </w:rPr>
      </w:pPr>
      <w:r>
        <w:rPr>
          <w:rFonts w:hint="eastAsia" w:ascii="仿宋" w:hAnsi="仿宋" w:eastAsia="仿宋" w:cs="仿宋"/>
          <w:b/>
          <w:bCs/>
          <w:color w:val="auto"/>
          <w:sz w:val="32"/>
          <w:szCs w:val="32"/>
        </w:rPr>
        <w:t>2.法定代表人（单位负责人）身份证明</w:t>
      </w:r>
    </w:p>
    <w:p w14:paraId="587B0092">
      <w:pPr>
        <w:shd w:val="clear"/>
        <w:adjustRightInd w:val="0"/>
        <w:snapToGrid w:val="0"/>
        <w:spacing w:line="360" w:lineRule="auto"/>
        <w:rPr>
          <w:rFonts w:ascii="仿宋" w:hAnsi="仿宋" w:eastAsia="仿宋" w:cs="仿宋"/>
          <w:b/>
          <w:bCs/>
          <w:color w:val="auto"/>
          <w:sz w:val="24"/>
        </w:rPr>
      </w:pPr>
    </w:p>
    <w:p w14:paraId="5930E2A4">
      <w:pPr>
        <w:shd w:val="clear"/>
        <w:autoSpaceDE w:val="0"/>
        <w:autoSpaceDN w:val="0"/>
        <w:adjustRightInd w:val="0"/>
        <w:snapToGrid w:val="0"/>
        <w:spacing w:before="156" w:beforeLines="50" w:line="360" w:lineRule="auto"/>
        <w:jc w:val="left"/>
        <w:rPr>
          <w:rFonts w:ascii="仿宋" w:hAnsi="仿宋" w:eastAsia="仿宋" w:cs="仿宋"/>
          <w:color w:val="auto"/>
          <w:kern w:val="0"/>
          <w:sz w:val="22"/>
          <w:szCs w:val="22"/>
        </w:rPr>
      </w:pPr>
      <w:r>
        <w:rPr>
          <w:rFonts w:hint="eastAsia" w:ascii="仿宋" w:hAnsi="仿宋" w:eastAsia="仿宋" w:cs="仿宋"/>
          <w:color w:val="auto"/>
          <w:sz w:val="22"/>
          <w:szCs w:val="22"/>
        </w:rPr>
        <w:t>供应商</w:t>
      </w:r>
      <w:r>
        <w:rPr>
          <w:rFonts w:hint="eastAsia" w:ascii="仿宋" w:hAnsi="仿宋" w:eastAsia="仿宋" w:cs="仿宋"/>
          <w:color w:val="auto"/>
          <w:kern w:val="0"/>
          <w:sz w:val="22"/>
          <w:szCs w:val="22"/>
        </w:rPr>
        <w:t>名称：</w:t>
      </w:r>
      <w:r>
        <w:rPr>
          <w:rFonts w:hint="eastAsia" w:ascii="仿宋" w:hAnsi="仿宋" w:eastAsia="仿宋" w:cs="仿宋"/>
          <w:color w:val="auto"/>
          <w:kern w:val="0"/>
          <w:sz w:val="22"/>
          <w:szCs w:val="22"/>
          <w:u w:val="single"/>
        </w:rPr>
        <w:t xml:space="preserve">                  </w:t>
      </w:r>
      <w:r>
        <w:rPr>
          <w:rFonts w:hint="eastAsia" w:ascii="仿宋" w:hAnsi="仿宋" w:eastAsia="仿宋" w:cs="仿宋"/>
          <w:color w:val="auto"/>
          <w:kern w:val="0"/>
          <w:sz w:val="22"/>
          <w:szCs w:val="22"/>
        </w:rPr>
        <w:t xml:space="preserve"> </w:t>
      </w:r>
    </w:p>
    <w:p w14:paraId="04E340E5">
      <w:pPr>
        <w:shd w:val="clear"/>
        <w:autoSpaceDE w:val="0"/>
        <w:autoSpaceDN w:val="0"/>
        <w:adjustRightInd w:val="0"/>
        <w:snapToGrid w:val="0"/>
        <w:spacing w:before="156" w:beforeLines="50" w:line="360" w:lineRule="auto"/>
        <w:jc w:val="left"/>
        <w:rPr>
          <w:rFonts w:ascii="仿宋" w:hAnsi="仿宋" w:eastAsia="仿宋" w:cs="仿宋"/>
          <w:color w:val="auto"/>
          <w:kern w:val="0"/>
          <w:sz w:val="22"/>
          <w:szCs w:val="22"/>
        </w:rPr>
      </w:pPr>
      <w:r>
        <w:rPr>
          <w:rFonts w:hint="eastAsia" w:ascii="仿宋" w:hAnsi="仿宋" w:eastAsia="仿宋" w:cs="仿宋"/>
          <w:color w:val="auto"/>
          <w:kern w:val="0"/>
          <w:sz w:val="22"/>
          <w:szCs w:val="22"/>
        </w:rPr>
        <w:t>统一社会信用代码：</w:t>
      </w:r>
      <w:r>
        <w:rPr>
          <w:rFonts w:hint="eastAsia" w:ascii="仿宋" w:hAnsi="仿宋" w:eastAsia="仿宋" w:cs="仿宋"/>
          <w:color w:val="auto"/>
          <w:kern w:val="0"/>
          <w:sz w:val="22"/>
          <w:szCs w:val="22"/>
          <w:u w:val="single"/>
        </w:rPr>
        <w:t xml:space="preserve">                </w:t>
      </w:r>
    </w:p>
    <w:p w14:paraId="250A0402">
      <w:pPr>
        <w:shd w:val="clear"/>
        <w:autoSpaceDE w:val="0"/>
        <w:autoSpaceDN w:val="0"/>
        <w:adjustRightInd w:val="0"/>
        <w:snapToGrid w:val="0"/>
        <w:spacing w:before="156" w:beforeLines="50" w:line="360" w:lineRule="auto"/>
        <w:jc w:val="left"/>
        <w:rPr>
          <w:rFonts w:ascii="仿宋" w:hAnsi="仿宋" w:eastAsia="仿宋" w:cs="仿宋"/>
          <w:color w:val="auto"/>
          <w:kern w:val="0"/>
          <w:sz w:val="22"/>
          <w:szCs w:val="22"/>
        </w:rPr>
      </w:pPr>
      <w:r>
        <w:rPr>
          <w:rFonts w:hint="eastAsia" w:ascii="仿宋" w:hAnsi="仿宋" w:eastAsia="仿宋" w:cs="仿宋"/>
          <w:color w:val="auto"/>
          <w:kern w:val="0"/>
          <w:sz w:val="22"/>
          <w:szCs w:val="22"/>
        </w:rPr>
        <w:t>姓名：</w:t>
      </w:r>
      <w:r>
        <w:rPr>
          <w:rFonts w:hint="eastAsia" w:ascii="仿宋" w:hAnsi="仿宋" w:eastAsia="仿宋" w:cs="仿宋"/>
          <w:color w:val="auto"/>
          <w:kern w:val="0"/>
          <w:sz w:val="22"/>
          <w:szCs w:val="22"/>
          <w:u w:val="single"/>
        </w:rPr>
        <w:t xml:space="preserve">      </w:t>
      </w:r>
      <w:r>
        <w:rPr>
          <w:rFonts w:hint="eastAsia" w:ascii="仿宋" w:hAnsi="仿宋" w:eastAsia="仿宋" w:cs="仿宋"/>
          <w:color w:val="auto"/>
          <w:kern w:val="0"/>
          <w:sz w:val="22"/>
          <w:szCs w:val="22"/>
        </w:rPr>
        <w:t xml:space="preserve"> 性别：</w:t>
      </w:r>
      <w:r>
        <w:rPr>
          <w:rFonts w:hint="eastAsia" w:ascii="仿宋" w:hAnsi="仿宋" w:eastAsia="仿宋" w:cs="仿宋"/>
          <w:color w:val="auto"/>
          <w:kern w:val="0"/>
          <w:sz w:val="22"/>
          <w:szCs w:val="22"/>
          <w:u w:val="single"/>
        </w:rPr>
        <w:t xml:space="preserve">  </w:t>
      </w:r>
      <w:r>
        <w:rPr>
          <w:rFonts w:hint="eastAsia" w:ascii="仿宋" w:hAnsi="仿宋" w:eastAsia="仿宋" w:cs="仿宋"/>
          <w:color w:val="auto"/>
          <w:kern w:val="0"/>
          <w:sz w:val="22"/>
          <w:szCs w:val="22"/>
        </w:rPr>
        <w:t xml:space="preserve"> 年龄：</w:t>
      </w:r>
      <w:r>
        <w:rPr>
          <w:rFonts w:hint="eastAsia" w:ascii="仿宋" w:hAnsi="仿宋" w:eastAsia="仿宋" w:cs="仿宋"/>
          <w:color w:val="auto"/>
          <w:kern w:val="0"/>
          <w:sz w:val="22"/>
          <w:szCs w:val="22"/>
          <w:u w:val="single"/>
        </w:rPr>
        <w:t xml:space="preserve">  </w:t>
      </w:r>
      <w:r>
        <w:rPr>
          <w:rFonts w:hint="eastAsia" w:ascii="仿宋" w:hAnsi="仿宋" w:eastAsia="仿宋" w:cs="仿宋"/>
          <w:color w:val="auto"/>
          <w:kern w:val="0"/>
          <w:sz w:val="22"/>
          <w:szCs w:val="22"/>
        </w:rPr>
        <w:t xml:space="preserve"> 职务：</w:t>
      </w:r>
      <w:r>
        <w:rPr>
          <w:rFonts w:hint="eastAsia" w:ascii="仿宋" w:hAnsi="仿宋" w:eastAsia="仿宋" w:cs="仿宋"/>
          <w:color w:val="auto"/>
          <w:kern w:val="0"/>
          <w:sz w:val="22"/>
          <w:szCs w:val="22"/>
          <w:u w:val="single"/>
        </w:rPr>
        <w:t xml:space="preserve">             </w:t>
      </w:r>
    </w:p>
    <w:p w14:paraId="6F4BBEE7">
      <w:pPr>
        <w:shd w:val="clear"/>
        <w:autoSpaceDE w:val="0"/>
        <w:autoSpaceDN w:val="0"/>
        <w:adjustRightInd w:val="0"/>
        <w:snapToGrid w:val="0"/>
        <w:spacing w:before="156" w:beforeLines="50" w:line="360" w:lineRule="auto"/>
        <w:jc w:val="left"/>
        <w:rPr>
          <w:rFonts w:ascii="仿宋" w:hAnsi="仿宋" w:eastAsia="仿宋" w:cs="仿宋"/>
          <w:color w:val="auto"/>
          <w:kern w:val="0"/>
          <w:sz w:val="22"/>
          <w:szCs w:val="22"/>
        </w:rPr>
      </w:pPr>
      <w:r>
        <w:rPr>
          <w:rFonts w:hint="eastAsia" w:ascii="仿宋" w:hAnsi="仿宋" w:eastAsia="仿宋" w:cs="仿宋"/>
          <w:color w:val="auto"/>
          <w:kern w:val="0"/>
          <w:sz w:val="22"/>
          <w:szCs w:val="22"/>
        </w:rPr>
        <w:t>系</w:t>
      </w:r>
      <w:r>
        <w:rPr>
          <w:rFonts w:hint="eastAsia" w:ascii="仿宋" w:hAnsi="仿宋" w:eastAsia="仿宋" w:cs="仿宋"/>
          <w:color w:val="auto"/>
          <w:kern w:val="0"/>
          <w:sz w:val="22"/>
          <w:szCs w:val="22"/>
          <w:u w:val="single"/>
        </w:rPr>
        <w:t xml:space="preserve">                                </w:t>
      </w:r>
      <w:r>
        <w:rPr>
          <w:rFonts w:hint="eastAsia" w:ascii="仿宋" w:hAnsi="仿宋" w:eastAsia="仿宋" w:cs="仿宋"/>
          <w:color w:val="auto"/>
          <w:kern w:val="0"/>
          <w:sz w:val="22"/>
          <w:szCs w:val="22"/>
        </w:rPr>
        <w:t>（供应商名称）的法定代表人（单位负责人）。</w:t>
      </w:r>
    </w:p>
    <w:p w14:paraId="424E6360">
      <w:pPr>
        <w:shd w:val="clear"/>
        <w:autoSpaceDE w:val="0"/>
        <w:autoSpaceDN w:val="0"/>
        <w:adjustRightInd w:val="0"/>
        <w:snapToGrid w:val="0"/>
        <w:spacing w:before="156" w:beforeLines="50" w:line="360" w:lineRule="auto"/>
        <w:jc w:val="left"/>
        <w:rPr>
          <w:rFonts w:ascii="仿宋" w:hAnsi="仿宋" w:eastAsia="仿宋" w:cs="仿宋"/>
          <w:color w:val="auto"/>
          <w:kern w:val="0"/>
          <w:sz w:val="22"/>
          <w:szCs w:val="22"/>
        </w:rPr>
      </w:pPr>
      <w:r>
        <w:rPr>
          <w:rFonts w:hint="eastAsia" w:ascii="仿宋" w:hAnsi="仿宋" w:eastAsia="仿宋" w:cs="仿宋"/>
          <w:color w:val="auto"/>
          <w:kern w:val="0"/>
          <w:sz w:val="22"/>
          <w:szCs w:val="22"/>
        </w:rPr>
        <w:t>特此证明。</w:t>
      </w:r>
    </w:p>
    <w:p w14:paraId="6406802E">
      <w:pPr>
        <w:shd w:val="clear"/>
        <w:autoSpaceDE w:val="0"/>
        <w:autoSpaceDN w:val="0"/>
        <w:adjustRightInd w:val="0"/>
        <w:snapToGrid w:val="0"/>
        <w:spacing w:before="156" w:beforeLines="50" w:line="360" w:lineRule="auto"/>
        <w:jc w:val="left"/>
        <w:rPr>
          <w:rFonts w:ascii="仿宋" w:hAnsi="仿宋" w:eastAsia="仿宋" w:cs="仿宋"/>
          <w:color w:val="auto"/>
          <w:sz w:val="22"/>
          <w:szCs w:val="22"/>
        </w:rPr>
      </w:pPr>
    </w:p>
    <w:p w14:paraId="09C957F8">
      <w:pPr>
        <w:shd w:val="clear"/>
        <w:autoSpaceDE w:val="0"/>
        <w:autoSpaceDN w:val="0"/>
        <w:adjustRightInd w:val="0"/>
        <w:snapToGrid w:val="0"/>
        <w:spacing w:before="156" w:beforeLines="50" w:line="360" w:lineRule="auto"/>
        <w:jc w:val="left"/>
        <w:rPr>
          <w:rFonts w:ascii="仿宋" w:hAnsi="仿宋" w:eastAsia="仿宋" w:cs="仿宋"/>
          <w:color w:val="auto"/>
          <w:kern w:val="0"/>
          <w:sz w:val="22"/>
          <w:szCs w:val="22"/>
        </w:rPr>
      </w:pPr>
      <w:r>
        <w:rPr>
          <w:rFonts w:hint="eastAsia" w:ascii="仿宋" w:hAnsi="仿宋" w:eastAsia="仿宋" w:cs="仿宋"/>
          <w:color w:val="auto"/>
          <w:sz w:val="22"/>
          <w:szCs w:val="22"/>
        </w:rPr>
        <w:t>附：法定代表人（单位负责人）身份证复印件</w:t>
      </w:r>
    </w:p>
    <w:p w14:paraId="743A44AE">
      <w:pPr>
        <w:shd w:val="clear"/>
        <w:snapToGrid w:val="0"/>
        <w:spacing w:line="480" w:lineRule="auto"/>
        <w:rPr>
          <w:rFonts w:ascii="仿宋" w:hAnsi="仿宋" w:eastAsia="仿宋" w:cs="仿宋"/>
          <w:color w:val="auto"/>
          <w:sz w:val="22"/>
          <w:szCs w:val="22"/>
        </w:rPr>
      </w:pPr>
    </w:p>
    <w:tbl>
      <w:tblPr>
        <w:tblStyle w:val="6"/>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0D7ED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vAlign w:val="center"/>
          </w:tcPr>
          <w:p w14:paraId="341017C9">
            <w:pPr>
              <w:shd w:val="clear"/>
              <w:snapToGrid w:val="0"/>
              <w:spacing w:line="480" w:lineRule="auto"/>
              <w:jc w:val="center"/>
              <w:rPr>
                <w:rFonts w:ascii="仿宋" w:hAnsi="仿宋" w:eastAsia="仿宋" w:cs="仿宋"/>
                <w:color w:val="auto"/>
                <w:sz w:val="22"/>
                <w:szCs w:val="22"/>
              </w:rPr>
            </w:pPr>
          </w:p>
          <w:p w14:paraId="7AC0FD6D">
            <w:pPr>
              <w:shd w:val="clear"/>
              <w:snapToGrid w:val="0"/>
              <w:spacing w:line="480" w:lineRule="auto"/>
              <w:jc w:val="center"/>
              <w:rPr>
                <w:rFonts w:ascii="仿宋" w:hAnsi="仿宋" w:eastAsia="仿宋" w:cs="仿宋"/>
                <w:color w:val="auto"/>
                <w:sz w:val="22"/>
                <w:szCs w:val="22"/>
              </w:rPr>
            </w:pPr>
          </w:p>
          <w:p w14:paraId="13AA35BD">
            <w:pPr>
              <w:shd w:val="clear"/>
              <w:autoSpaceDE w:val="0"/>
              <w:autoSpaceDN w:val="0"/>
              <w:adjustRightInd w:val="0"/>
              <w:snapToGrid w:val="0"/>
              <w:spacing w:before="156" w:beforeLines="50" w:line="360" w:lineRule="auto"/>
              <w:jc w:val="center"/>
              <w:rPr>
                <w:rFonts w:ascii="仿宋" w:hAnsi="仿宋" w:eastAsia="仿宋" w:cs="仿宋"/>
                <w:color w:val="auto"/>
                <w:kern w:val="0"/>
                <w:sz w:val="22"/>
                <w:szCs w:val="22"/>
              </w:rPr>
            </w:pPr>
            <w:r>
              <w:rPr>
                <w:rFonts w:hint="eastAsia" w:ascii="仿宋" w:hAnsi="仿宋" w:eastAsia="仿宋" w:cs="仿宋"/>
                <w:color w:val="auto"/>
                <w:sz w:val="22"/>
                <w:szCs w:val="22"/>
              </w:rPr>
              <w:t>法定代表人（单位负责人）身份证复印件粘贴处</w:t>
            </w:r>
          </w:p>
          <w:p w14:paraId="14E37FB1">
            <w:pPr>
              <w:shd w:val="clear"/>
              <w:snapToGrid w:val="0"/>
              <w:spacing w:line="480" w:lineRule="auto"/>
              <w:jc w:val="center"/>
              <w:rPr>
                <w:rFonts w:ascii="仿宋" w:hAnsi="仿宋" w:eastAsia="仿宋" w:cs="仿宋"/>
                <w:color w:val="auto"/>
                <w:sz w:val="22"/>
                <w:szCs w:val="22"/>
              </w:rPr>
            </w:pPr>
          </w:p>
          <w:p w14:paraId="569FA702">
            <w:pPr>
              <w:shd w:val="clear"/>
              <w:snapToGrid w:val="0"/>
              <w:spacing w:line="480" w:lineRule="auto"/>
              <w:jc w:val="center"/>
              <w:rPr>
                <w:rFonts w:ascii="仿宋" w:hAnsi="仿宋" w:eastAsia="仿宋" w:cs="仿宋"/>
                <w:color w:val="auto"/>
                <w:sz w:val="22"/>
                <w:szCs w:val="22"/>
              </w:rPr>
            </w:pPr>
          </w:p>
        </w:tc>
      </w:tr>
    </w:tbl>
    <w:p w14:paraId="59FD3BB8">
      <w:pPr>
        <w:shd w:val="clear"/>
        <w:snapToGrid w:val="0"/>
        <w:spacing w:line="480" w:lineRule="auto"/>
        <w:rPr>
          <w:rFonts w:ascii="仿宋" w:hAnsi="仿宋" w:eastAsia="仿宋" w:cs="仿宋"/>
          <w:color w:val="auto"/>
          <w:sz w:val="22"/>
          <w:szCs w:val="22"/>
        </w:rPr>
      </w:pPr>
    </w:p>
    <w:p w14:paraId="20818176">
      <w:pPr>
        <w:shd w:val="clear"/>
        <w:snapToGrid w:val="0"/>
        <w:rPr>
          <w:rFonts w:ascii="仿宋" w:hAnsi="仿宋" w:eastAsia="仿宋" w:cs="仿宋"/>
          <w:color w:val="auto"/>
          <w:sz w:val="22"/>
          <w:szCs w:val="22"/>
        </w:rPr>
      </w:pPr>
    </w:p>
    <w:p w14:paraId="2F5A0967">
      <w:pPr>
        <w:shd w:val="clear"/>
        <w:snapToGrid w:val="0"/>
        <w:rPr>
          <w:rFonts w:ascii="仿宋" w:hAnsi="仿宋" w:eastAsia="仿宋" w:cs="仿宋"/>
          <w:color w:val="auto"/>
          <w:sz w:val="22"/>
          <w:szCs w:val="22"/>
        </w:rPr>
      </w:pPr>
    </w:p>
    <w:p w14:paraId="26F25D3D">
      <w:pPr>
        <w:shd w:val="clear"/>
        <w:snapToGrid w:val="0"/>
        <w:rPr>
          <w:rFonts w:ascii="仿宋" w:hAnsi="仿宋" w:eastAsia="仿宋" w:cs="仿宋"/>
          <w:color w:val="auto"/>
          <w:sz w:val="22"/>
          <w:szCs w:val="22"/>
        </w:rPr>
      </w:pPr>
    </w:p>
    <w:p w14:paraId="4E7441E4">
      <w:pPr>
        <w:shd w:val="clear"/>
        <w:snapToGrid w:val="0"/>
        <w:rPr>
          <w:rFonts w:ascii="仿宋" w:hAnsi="仿宋" w:eastAsia="仿宋" w:cs="仿宋"/>
          <w:color w:val="auto"/>
          <w:sz w:val="22"/>
          <w:szCs w:val="22"/>
        </w:rPr>
      </w:pPr>
    </w:p>
    <w:p w14:paraId="27D4DD99">
      <w:pPr>
        <w:shd w:val="clear"/>
        <w:adjustRightInd w:val="0"/>
        <w:snapToGrid w:val="0"/>
        <w:spacing w:line="360" w:lineRule="auto"/>
        <w:rPr>
          <w:rFonts w:ascii="仿宋" w:hAnsi="仿宋" w:eastAsia="仿宋" w:cs="仿宋"/>
          <w:color w:val="auto"/>
          <w:sz w:val="22"/>
          <w:szCs w:val="22"/>
        </w:rPr>
      </w:pPr>
    </w:p>
    <w:p w14:paraId="69E02182">
      <w:pPr>
        <w:shd w:val="clear"/>
        <w:adjustRightInd w:val="0"/>
        <w:snapToGrid w:val="0"/>
        <w:spacing w:line="360" w:lineRule="auto"/>
        <w:ind w:right="420"/>
        <w:rPr>
          <w:rFonts w:ascii="仿宋" w:hAnsi="仿宋" w:eastAsia="仿宋" w:cs="仿宋"/>
          <w:color w:val="auto"/>
          <w:sz w:val="22"/>
          <w:szCs w:val="22"/>
        </w:rPr>
      </w:pPr>
    </w:p>
    <w:p w14:paraId="5D9F556E">
      <w:pPr>
        <w:shd w:val="clear"/>
        <w:adjustRightInd w:val="0"/>
        <w:snapToGrid w:val="0"/>
        <w:spacing w:line="360" w:lineRule="auto"/>
        <w:ind w:right="420"/>
        <w:rPr>
          <w:rFonts w:ascii="仿宋" w:hAnsi="仿宋" w:eastAsia="仿宋" w:cs="仿宋"/>
          <w:color w:val="auto"/>
          <w:sz w:val="22"/>
          <w:szCs w:val="22"/>
        </w:rPr>
      </w:pPr>
    </w:p>
    <w:p w14:paraId="1B095600">
      <w:pPr>
        <w:shd w:val="clear"/>
        <w:adjustRightInd w:val="0"/>
        <w:snapToGrid w:val="0"/>
        <w:spacing w:line="360" w:lineRule="auto"/>
        <w:ind w:right="420"/>
        <w:rPr>
          <w:rFonts w:ascii="仿宋" w:hAnsi="仿宋" w:eastAsia="仿宋" w:cs="仿宋"/>
          <w:color w:val="auto"/>
          <w:sz w:val="22"/>
          <w:szCs w:val="22"/>
        </w:rPr>
      </w:pPr>
    </w:p>
    <w:p w14:paraId="7E71CDC6">
      <w:pPr>
        <w:shd w:val="clear"/>
        <w:adjustRightInd w:val="0"/>
        <w:snapToGrid w:val="0"/>
        <w:spacing w:line="360" w:lineRule="auto"/>
        <w:ind w:right="420"/>
        <w:rPr>
          <w:rFonts w:ascii="仿宋" w:hAnsi="仿宋" w:eastAsia="仿宋" w:cs="仿宋"/>
          <w:color w:val="auto"/>
          <w:sz w:val="22"/>
          <w:szCs w:val="22"/>
        </w:rPr>
      </w:pPr>
    </w:p>
    <w:p w14:paraId="77F9F204">
      <w:pPr>
        <w:shd w:val="clear"/>
        <w:adjustRightInd w:val="0"/>
        <w:snapToGrid w:val="0"/>
        <w:spacing w:line="360" w:lineRule="auto"/>
        <w:ind w:right="420" w:firstLine="220" w:firstLineChars="100"/>
        <w:rPr>
          <w:rFonts w:ascii="仿宋" w:hAnsi="仿宋" w:eastAsia="仿宋" w:cs="仿宋"/>
          <w:color w:val="auto"/>
          <w:sz w:val="22"/>
          <w:szCs w:val="22"/>
        </w:rPr>
      </w:pPr>
    </w:p>
    <w:p w14:paraId="465F7E9F">
      <w:pPr>
        <w:shd w:val="clear"/>
        <w:adjustRightInd w:val="0"/>
        <w:snapToGrid w:val="0"/>
        <w:spacing w:line="360" w:lineRule="auto"/>
        <w:ind w:right="420" w:firstLine="3410" w:firstLineChars="1550"/>
        <w:rPr>
          <w:rFonts w:ascii="仿宋" w:hAnsi="仿宋" w:eastAsia="仿宋" w:cs="仿宋"/>
          <w:color w:val="auto"/>
          <w:sz w:val="22"/>
          <w:szCs w:val="22"/>
        </w:rPr>
      </w:pPr>
      <w:r>
        <w:rPr>
          <w:rFonts w:hint="eastAsia" w:ascii="仿宋" w:hAnsi="仿宋" w:eastAsia="仿宋" w:cs="仿宋"/>
          <w:color w:val="auto"/>
          <w:sz w:val="22"/>
          <w:szCs w:val="22"/>
        </w:rPr>
        <w:t>供应商名称：</w:t>
      </w:r>
      <w:r>
        <w:rPr>
          <w:rFonts w:hint="eastAsia" w:ascii="仿宋" w:hAnsi="仿宋" w:eastAsia="仿宋" w:cs="仿宋"/>
          <w:color w:val="auto"/>
          <w:sz w:val="22"/>
          <w:szCs w:val="22"/>
          <w:u w:val="single"/>
        </w:rPr>
        <w:t xml:space="preserve">                </w:t>
      </w:r>
      <w:r>
        <w:rPr>
          <w:rFonts w:hint="eastAsia" w:ascii="仿宋" w:hAnsi="仿宋" w:eastAsia="仿宋" w:cs="仿宋"/>
          <w:color w:val="auto"/>
          <w:sz w:val="22"/>
          <w:szCs w:val="22"/>
        </w:rPr>
        <w:t>（盖单位章）</w:t>
      </w:r>
    </w:p>
    <w:p w14:paraId="361079A7">
      <w:pPr>
        <w:shd w:val="clear"/>
        <w:adjustRightInd w:val="0"/>
        <w:snapToGrid w:val="0"/>
        <w:spacing w:line="360" w:lineRule="auto"/>
        <w:ind w:right="420" w:firstLine="5060" w:firstLineChars="2300"/>
        <w:rPr>
          <w:rFonts w:ascii="仿宋" w:hAnsi="仿宋" w:eastAsia="仿宋" w:cs="仿宋"/>
          <w:color w:val="auto"/>
          <w:sz w:val="22"/>
          <w:szCs w:val="22"/>
        </w:rPr>
      </w:pPr>
    </w:p>
    <w:p w14:paraId="74CB10A8">
      <w:pPr>
        <w:shd w:val="clear"/>
        <w:adjustRightInd w:val="0"/>
        <w:snapToGrid w:val="0"/>
        <w:spacing w:line="360" w:lineRule="auto"/>
        <w:ind w:right="420" w:firstLine="4455" w:firstLineChars="2025"/>
        <w:rPr>
          <w:rFonts w:ascii="仿宋" w:hAnsi="仿宋" w:eastAsia="仿宋" w:cs="仿宋"/>
          <w:color w:val="auto"/>
          <w:sz w:val="22"/>
          <w:szCs w:val="22"/>
        </w:rPr>
      </w:pPr>
      <w:r>
        <w:rPr>
          <w:rFonts w:hint="eastAsia" w:ascii="仿宋" w:hAnsi="仿宋" w:eastAsia="仿宋" w:cs="仿宋"/>
          <w:color w:val="auto"/>
          <w:sz w:val="22"/>
          <w:szCs w:val="22"/>
        </w:rPr>
        <w:t>日期：   年  月  日</w:t>
      </w:r>
    </w:p>
    <w:p w14:paraId="5A6F7608">
      <w:pPr>
        <w:shd w:val="clear"/>
        <w:adjustRightInd w:val="0"/>
        <w:snapToGrid w:val="0"/>
        <w:spacing w:line="360" w:lineRule="auto"/>
        <w:ind w:right="420" w:firstLine="220" w:firstLineChars="100"/>
        <w:rPr>
          <w:rFonts w:ascii="仿宋" w:hAnsi="仿宋" w:eastAsia="仿宋" w:cs="仿宋"/>
          <w:color w:val="auto"/>
          <w:sz w:val="22"/>
          <w:szCs w:val="22"/>
        </w:rPr>
      </w:pPr>
    </w:p>
    <w:p w14:paraId="2336CA3C">
      <w:pPr>
        <w:pStyle w:val="5"/>
        <w:shd w:val="clear"/>
        <w:ind w:left="0" w:leftChars="0" w:firstLine="0" w:firstLineChars="0"/>
        <w:rPr>
          <w:rFonts w:ascii="仿宋" w:hAnsi="仿宋" w:eastAsia="仿宋" w:cs="仿宋"/>
          <w:color w:val="auto"/>
          <w:sz w:val="22"/>
          <w:szCs w:val="22"/>
        </w:rPr>
      </w:pPr>
    </w:p>
    <w:p w14:paraId="1C5A7462">
      <w:pPr>
        <w:shd w:val="clear"/>
        <w:adjustRightInd w:val="0"/>
        <w:snapToGrid w:val="0"/>
        <w:spacing w:line="360" w:lineRule="auto"/>
        <w:ind w:right="420" w:firstLine="220" w:firstLineChars="100"/>
        <w:rPr>
          <w:rFonts w:ascii="仿宋" w:hAnsi="仿宋" w:eastAsia="仿宋" w:cs="仿宋"/>
          <w:color w:val="auto"/>
          <w:sz w:val="22"/>
          <w:szCs w:val="22"/>
        </w:rPr>
      </w:pPr>
    </w:p>
    <w:p w14:paraId="035BF4BE">
      <w:pPr>
        <w:shd w:val="clear"/>
        <w:adjustRightInd w:val="0"/>
        <w:snapToGrid w:val="0"/>
        <w:spacing w:line="360" w:lineRule="auto"/>
        <w:ind w:right="420" w:firstLine="220" w:firstLineChars="100"/>
        <w:rPr>
          <w:rFonts w:ascii="仿宋" w:hAnsi="仿宋" w:eastAsia="仿宋" w:cs="仿宋"/>
          <w:b/>
          <w:bCs/>
          <w:color w:val="auto"/>
          <w:sz w:val="22"/>
          <w:szCs w:val="22"/>
        </w:rPr>
      </w:pPr>
      <w:r>
        <w:rPr>
          <w:rFonts w:hint="eastAsia" w:ascii="仿宋" w:hAnsi="仿宋" w:eastAsia="仿宋" w:cs="仿宋"/>
          <w:color w:val="auto"/>
          <w:sz w:val="22"/>
          <w:szCs w:val="22"/>
        </w:rPr>
        <w:t>说明：仅限法定代表人（单位负责人）参加磋商时提供</w:t>
      </w:r>
    </w:p>
    <w:p w14:paraId="58109DCF">
      <w:pPr>
        <w:shd w:val="clear"/>
        <w:adjustRightInd w:val="0"/>
        <w:snapToGrid w:val="0"/>
        <w:spacing w:line="360" w:lineRule="auto"/>
        <w:ind w:right="420"/>
        <w:rPr>
          <w:rFonts w:ascii="仿宋" w:hAnsi="仿宋" w:eastAsia="仿宋" w:cs="仿宋"/>
          <w:b/>
          <w:bCs/>
          <w:color w:val="auto"/>
          <w:sz w:val="24"/>
        </w:rPr>
      </w:pPr>
    </w:p>
    <w:p w14:paraId="1D7FEB7A">
      <w:pPr>
        <w:shd w:val="clear"/>
        <w:adjustRightInd w:val="0"/>
        <w:snapToGrid w:val="0"/>
        <w:spacing w:line="360" w:lineRule="auto"/>
        <w:ind w:right="420"/>
        <w:jc w:val="center"/>
        <w:rPr>
          <w:rFonts w:hint="eastAsia" w:ascii="仿宋" w:hAnsi="仿宋" w:eastAsia="仿宋" w:cs="仿宋"/>
          <w:b/>
          <w:bCs/>
          <w:color w:val="auto"/>
          <w:sz w:val="32"/>
          <w:szCs w:val="32"/>
        </w:rPr>
      </w:pPr>
    </w:p>
    <w:p w14:paraId="29747865">
      <w:pPr>
        <w:shd w:val="clear"/>
        <w:adjustRightInd w:val="0"/>
        <w:snapToGrid w:val="0"/>
        <w:spacing w:line="360" w:lineRule="auto"/>
        <w:ind w:right="420"/>
        <w:jc w:val="center"/>
        <w:rPr>
          <w:rFonts w:ascii="仿宋" w:hAnsi="仿宋" w:eastAsia="仿宋" w:cs="仿宋"/>
          <w:b/>
          <w:bCs/>
          <w:color w:val="auto"/>
          <w:sz w:val="32"/>
          <w:szCs w:val="32"/>
        </w:rPr>
      </w:pPr>
      <w:r>
        <w:rPr>
          <w:rFonts w:hint="eastAsia" w:ascii="仿宋" w:hAnsi="仿宋" w:eastAsia="仿宋" w:cs="仿宋"/>
          <w:b/>
          <w:bCs/>
          <w:color w:val="auto"/>
          <w:sz w:val="32"/>
          <w:szCs w:val="32"/>
        </w:rPr>
        <w:t>3.法定代表人授权委托书</w:t>
      </w:r>
    </w:p>
    <w:p w14:paraId="7E3FA295">
      <w:pPr>
        <w:shd w:val="clear"/>
        <w:spacing w:line="400" w:lineRule="exact"/>
        <w:ind w:firstLine="480" w:firstLineChars="200"/>
        <w:rPr>
          <w:rFonts w:ascii="仿宋" w:hAnsi="仿宋" w:eastAsia="仿宋" w:cs="仿宋"/>
          <w:color w:val="auto"/>
          <w:sz w:val="24"/>
        </w:rPr>
      </w:pPr>
    </w:p>
    <w:p w14:paraId="66248A60">
      <w:pPr>
        <w:shd w:val="clear"/>
        <w:spacing w:line="360" w:lineRule="auto"/>
        <w:ind w:firstLine="440" w:firstLineChars="200"/>
        <w:rPr>
          <w:rFonts w:ascii="仿宋" w:hAnsi="仿宋" w:eastAsia="仿宋" w:cs="仿宋"/>
          <w:color w:val="auto"/>
          <w:sz w:val="22"/>
          <w:szCs w:val="22"/>
        </w:rPr>
      </w:pPr>
      <w:r>
        <w:rPr>
          <w:rFonts w:hint="eastAsia" w:ascii="仿宋" w:hAnsi="仿宋" w:eastAsia="仿宋" w:cs="仿宋"/>
          <w:color w:val="auto"/>
          <w:sz w:val="22"/>
          <w:szCs w:val="22"/>
          <w:lang w:val="zh-CN"/>
        </w:rPr>
        <w:t>本人</w:t>
      </w:r>
      <w:r>
        <w:rPr>
          <w:rFonts w:hint="eastAsia" w:ascii="仿宋" w:hAnsi="仿宋" w:eastAsia="仿宋" w:cs="仿宋"/>
          <w:color w:val="auto"/>
          <w:sz w:val="22"/>
          <w:szCs w:val="22"/>
          <w:u w:val="single"/>
          <w:lang w:val="zh-CN"/>
        </w:rPr>
        <w:t xml:space="preserve">          </w:t>
      </w:r>
      <w:r>
        <w:rPr>
          <w:rFonts w:hint="eastAsia" w:ascii="仿宋" w:hAnsi="仿宋" w:eastAsia="仿宋" w:cs="仿宋"/>
          <w:color w:val="auto"/>
          <w:sz w:val="22"/>
          <w:szCs w:val="22"/>
          <w:lang w:val="zh-CN"/>
        </w:rPr>
        <w:t>（姓名）系</w:t>
      </w:r>
      <w:r>
        <w:rPr>
          <w:rFonts w:hint="eastAsia" w:ascii="仿宋" w:hAnsi="仿宋" w:eastAsia="仿宋" w:cs="仿宋"/>
          <w:color w:val="auto"/>
          <w:sz w:val="22"/>
          <w:szCs w:val="22"/>
          <w:u w:val="single"/>
          <w:lang w:val="zh-CN"/>
        </w:rPr>
        <w:t xml:space="preserve">              </w:t>
      </w:r>
      <w:r>
        <w:rPr>
          <w:rFonts w:hint="eastAsia" w:ascii="仿宋" w:hAnsi="仿宋" w:eastAsia="仿宋" w:cs="仿宋"/>
          <w:color w:val="auto"/>
          <w:sz w:val="22"/>
          <w:szCs w:val="22"/>
          <w:lang w:val="zh-CN"/>
        </w:rPr>
        <w:t>（供应商名称）的法定代表人（单位负责人），现委托</w:t>
      </w:r>
      <w:r>
        <w:rPr>
          <w:rFonts w:hint="eastAsia" w:ascii="仿宋" w:hAnsi="仿宋" w:eastAsia="仿宋" w:cs="仿宋"/>
          <w:color w:val="auto"/>
          <w:sz w:val="22"/>
          <w:szCs w:val="22"/>
          <w:u w:val="single"/>
          <w:lang w:val="zh-CN"/>
        </w:rPr>
        <w:t xml:space="preserve">           </w:t>
      </w:r>
      <w:r>
        <w:rPr>
          <w:rFonts w:hint="eastAsia" w:ascii="仿宋" w:hAnsi="仿宋" w:eastAsia="仿宋" w:cs="仿宋"/>
          <w:color w:val="auto"/>
          <w:sz w:val="22"/>
          <w:szCs w:val="22"/>
          <w:lang w:val="zh-CN"/>
        </w:rPr>
        <w:t>（姓名）为我方代理人。代理人根据授权，以我方的名义签署、澄清确认、递交、撤回、修改</w:t>
      </w:r>
      <w:r>
        <w:rPr>
          <w:rFonts w:hint="eastAsia" w:ascii="仿宋" w:hAnsi="仿宋" w:eastAsia="仿宋" w:cs="仿宋"/>
          <w:color w:val="auto"/>
          <w:sz w:val="22"/>
          <w:szCs w:val="22"/>
          <w:u w:val="single"/>
          <w:lang w:val="zh-CN"/>
        </w:rPr>
        <w:t xml:space="preserve">     </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u w:val="single"/>
          <w:lang w:val="zh-CN"/>
        </w:rPr>
        <w:t xml:space="preserve">    </w:t>
      </w:r>
      <w:r>
        <w:rPr>
          <w:rFonts w:hint="eastAsia" w:ascii="仿宋" w:hAnsi="仿宋" w:eastAsia="仿宋" w:cs="仿宋"/>
          <w:color w:val="auto"/>
          <w:sz w:val="22"/>
          <w:szCs w:val="22"/>
          <w:lang w:val="zh-CN"/>
        </w:rPr>
        <w:t>（采购项目）</w:t>
      </w:r>
      <w:r>
        <w:rPr>
          <w:rFonts w:hint="eastAsia" w:ascii="仿宋" w:hAnsi="仿宋" w:eastAsia="仿宋" w:cs="仿宋"/>
          <w:color w:val="auto"/>
          <w:sz w:val="22"/>
          <w:szCs w:val="22"/>
        </w:rPr>
        <w:t>响应</w:t>
      </w:r>
      <w:r>
        <w:rPr>
          <w:rFonts w:hint="eastAsia" w:ascii="仿宋" w:hAnsi="仿宋" w:eastAsia="仿宋" w:cs="仿宋"/>
          <w:color w:val="auto"/>
          <w:sz w:val="22"/>
          <w:szCs w:val="22"/>
          <w:lang w:val="zh-CN"/>
        </w:rPr>
        <w:t>文件、签订合同和全权处理一切与之有关的事宜，</w:t>
      </w:r>
      <w:r>
        <w:rPr>
          <w:rFonts w:hint="eastAsia" w:ascii="仿宋" w:hAnsi="仿宋" w:eastAsia="仿宋" w:cs="仿宋"/>
          <w:color w:val="auto"/>
          <w:kern w:val="0"/>
          <w:sz w:val="22"/>
          <w:szCs w:val="22"/>
        </w:rPr>
        <w:t>其法律后果由我方承担。</w:t>
      </w:r>
    </w:p>
    <w:p w14:paraId="2DDCA6C9">
      <w:pPr>
        <w:shd w:val="clear"/>
        <w:spacing w:line="480" w:lineRule="auto"/>
        <w:ind w:firstLine="440" w:firstLineChars="200"/>
        <w:rPr>
          <w:rFonts w:ascii="仿宋" w:hAnsi="仿宋" w:eastAsia="仿宋" w:cs="仿宋"/>
          <w:color w:val="auto"/>
          <w:sz w:val="22"/>
          <w:szCs w:val="22"/>
        </w:rPr>
      </w:pPr>
      <w:r>
        <w:rPr>
          <w:rFonts w:hint="eastAsia" w:ascii="仿宋" w:hAnsi="仿宋" w:eastAsia="仿宋" w:cs="仿宋"/>
          <w:color w:val="auto"/>
          <w:sz w:val="22"/>
          <w:szCs w:val="22"/>
          <w:lang w:val="zh-CN"/>
        </w:rPr>
        <w:t>委托期限</w:t>
      </w:r>
      <w:r>
        <w:rPr>
          <w:rFonts w:hint="eastAsia" w:ascii="仿宋" w:hAnsi="仿宋" w:eastAsia="仿宋" w:cs="仿宋"/>
          <w:color w:val="auto"/>
          <w:sz w:val="22"/>
          <w:szCs w:val="22"/>
        </w:rPr>
        <w:t xml:space="preserve">：    </w:t>
      </w:r>
      <w:r>
        <w:rPr>
          <w:rFonts w:hint="eastAsia" w:ascii="仿宋" w:hAnsi="仿宋" w:eastAsia="仿宋" w:cs="仿宋"/>
          <w:color w:val="auto"/>
          <w:sz w:val="22"/>
          <w:szCs w:val="22"/>
          <w:lang w:val="zh-CN"/>
        </w:rPr>
        <w:t>年</w:t>
      </w:r>
      <w:r>
        <w:rPr>
          <w:rFonts w:hint="eastAsia" w:ascii="仿宋" w:hAnsi="仿宋" w:eastAsia="仿宋" w:cs="仿宋"/>
          <w:color w:val="auto"/>
          <w:sz w:val="22"/>
          <w:szCs w:val="22"/>
        </w:rPr>
        <w:t xml:space="preserve">    </w:t>
      </w:r>
      <w:r>
        <w:rPr>
          <w:rFonts w:hint="eastAsia" w:ascii="仿宋" w:hAnsi="仿宋" w:eastAsia="仿宋" w:cs="仿宋"/>
          <w:color w:val="auto"/>
          <w:sz w:val="22"/>
          <w:szCs w:val="22"/>
          <w:lang w:val="zh-CN"/>
        </w:rPr>
        <w:t>月</w:t>
      </w:r>
      <w:r>
        <w:rPr>
          <w:rFonts w:hint="eastAsia" w:ascii="仿宋" w:hAnsi="仿宋" w:eastAsia="仿宋" w:cs="仿宋"/>
          <w:color w:val="auto"/>
          <w:sz w:val="22"/>
          <w:szCs w:val="22"/>
        </w:rPr>
        <w:t xml:space="preserve">   </w:t>
      </w:r>
      <w:r>
        <w:rPr>
          <w:rFonts w:hint="eastAsia" w:ascii="仿宋" w:hAnsi="仿宋" w:eastAsia="仿宋" w:cs="仿宋"/>
          <w:color w:val="auto"/>
          <w:sz w:val="22"/>
          <w:szCs w:val="22"/>
          <w:lang w:val="zh-CN"/>
        </w:rPr>
        <w:t>日至</w:t>
      </w:r>
      <w:r>
        <w:rPr>
          <w:rFonts w:hint="eastAsia" w:ascii="仿宋" w:hAnsi="仿宋" w:eastAsia="仿宋" w:cs="仿宋"/>
          <w:color w:val="auto"/>
          <w:sz w:val="22"/>
          <w:szCs w:val="22"/>
        </w:rPr>
        <w:t xml:space="preserve">     </w:t>
      </w:r>
      <w:r>
        <w:rPr>
          <w:rFonts w:hint="eastAsia" w:ascii="仿宋" w:hAnsi="仿宋" w:eastAsia="仿宋" w:cs="仿宋"/>
          <w:color w:val="auto"/>
          <w:sz w:val="22"/>
          <w:szCs w:val="22"/>
          <w:lang w:val="zh-CN"/>
        </w:rPr>
        <w:t>年</w:t>
      </w:r>
      <w:r>
        <w:rPr>
          <w:rFonts w:hint="eastAsia" w:ascii="仿宋" w:hAnsi="仿宋" w:eastAsia="仿宋" w:cs="仿宋"/>
          <w:color w:val="auto"/>
          <w:sz w:val="22"/>
          <w:szCs w:val="22"/>
        </w:rPr>
        <w:t xml:space="preserve">   </w:t>
      </w:r>
      <w:r>
        <w:rPr>
          <w:rFonts w:hint="eastAsia" w:ascii="仿宋" w:hAnsi="仿宋" w:eastAsia="仿宋" w:cs="仿宋"/>
          <w:color w:val="auto"/>
          <w:sz w:val="22"/>
          <w:szCs w:val="22"/>
          <w:lang w:val="zh-CN"/>
        </w:rPr>
        <w:t>月</w:t>
      </w:r>
      <w:r>
        <w:rPr>
          <w:rFonts w:hint="eastAsia" w:ascii="仿宋" w:hAnsi="仿宋" w:eastAsia="仿宋" w:cs="仿宋"/>
          <w:color w:val="auto"/>
          <w:sz w:val="22"/>
          <w:szCs w:val="22"/>
        </w:rPr>
        <w:t xml:space="preserve">   </w:t>
      </w:r>
      <w:r>
        <w:rPr>
          <w:rFonts w:hint="eastAsia" w:ascii="仿宋" w:hAnsi="仿宋" w:eastAsia="仿宋" w:cs="仿宋"/>
          <w:color w:val="auto"/>
          <w:sz w:val="22"/>
          <w:szCs w:val="22"/>
          <w:lang w:val="zh-CN"/>
        </w:rPr>
        <w:t>日。</w:t>
      </w:r>
    </w:p>
    <w:p w14:paraId="658C4C98">
      <w:pPr>
        <w:shd w:val="clear"/>
        <w:spacing w:line="480" w:lineRule="auto"/>
        <w:ind w:firstLine="440" w:firstLineChars="200"/>
        <w:rPr>
          <w:rFonts w:ascii="仿宋" w:hAnsi="仿宋" w:eastAsia="仿宋" w:cs="仿宋"/>
          <w:b/>
          <w:bCs/>
          <w:color w:val="auto"/>
          <w:sz w:val="22"/>
          <w:szCs w:val="22"/>
        </w:rPr>
      </w:pPr>
      <w:r>
        <w:rPr>
          <w:rFonts w:hint="eastAsia" w:ascii="仿宋" w:hAnsi="仿宋" w:eastAsia="仿宋" w:cs="仿宋"/>
          <w:color w:val="auto"/>
          <w:sz w:val="22"/>
          <w:szCs w:val="22"/>
        </w:rPr>
        <w:t>代理人无转委托权。</w:t>
      </w:r>
    </w:p>
    <w:p w14:paraId="7D660BD0">
      <w:pPr>
        <w:shd w:val="clear"/>
        <w:spacing w:line="360" w:lineRule="auto"/>
        <w:ind w:firstLine="440" w:firstLineChars="200"/>
        <w:rPr>
          <w:rFonts w:ascii="仿宋" w:hAnsi="仿宋" w:eastAsia="仿宋" w:cs="仿宋"/>
          <w:color w:val="auto"/>
          <w:sz w:val="22"/>
          <w:szCs w:val="22"/>
        </w:rPr>
      </w:pPr>
    </w:p>
    <w:p w14:paraId="0DE939C3">
      <w:pPr>
        <w:shd w:val="clear"/>
        <w:spacing w:line="360" w:lineRule="auto"/>
        <w:ind w:firstLine="440" w:firstLineChars="200"/>
        <w:rPr>
          <w:rFonts w:ascii="仿宋" w:hAnsi="仿宋" w:eastAsia="仿宋" w:cs="仿宋"/>
          <w:color w:val="auto"/>
          <w:sz w:val="22"/>
          <w:szCs w:val="22"/>
          <w:u w:val="single"/>
        </w:rPr>
      </w:pPr>
      <w:r>
        <w:rPr>
          <w:rFonts w:hint="eastAsia" w:ascii="仿宋" w:hAnsi="仿宋" w:eastAsia="仿宋" w:cs="仿宋"/>
          <w:color w:val="auto"/>
          <w:sz w:val="22"/>
          <w:szCs w:val="22"/>
          <w:lang w:val="zh-CN"/>
        </w:rPr>
        <w:t>附：法定代表人（单位负责人）身份证复印件</w:t>
      </w:r>
      <w:r>
        <w:rPr>
          <w:rFonts w:hint="eastAsia" w:ascii="仿宋" w:hAnsi="仿宋" w:eastAsia="仿宋" w:cs="仿宋"/>
          <w:color w:val="auto"/>
          <w:sz w:val="22"/>
          <w:szCs w:val="22"/>
        </w:rPr>
        <w:t>、</w:t>
      </w:r>
      <w:r>
        <w:rPr>
          <w:rFonts w:hint="eastAsia" w:ascii="仿宋" w:hAnsi="仿宋" w:eastAsia="仿宋" w:cs="仿宋"/>
          <w:color w:val="auto"/>
          <w:sz w:val="22"/>
          <w:szCs w:val="22"/>
          <w:lang w:val="zh-CN"/>
        </w:rPr>
        <w:t>委托代理人身份证复印件</w:t>
      </w:r>
    </w:p>
    <w:tbl>
      <w:tblPr>
        <w:tblStyle w:val="6"/>
        <w:tblW w:w="7996" w:type="dxa"/>
        <w:tblInd w:w="540" w:type="dxa"/>
        <w:tblLayout w:type="fixed"/>
        <w:tblCellMar>
          <w:top w:w="0" w:type="dxa"/>
          <w:left w:w="108" w:type="dxa"/>
          <w:bottom w:w="0" w:type="dxa"/>
          <w:right w:w="108" w:type="dxa"/>
        </w:tblCellMar>
      </w:tblPr>
      <w:tblGrid>
        <w:gridCol w:w="4081"/>
        <w:gridCol w:w="3915"/>
      </w:tblGrid>
      <w:tr w14:paraId="4B4ACF54">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vAlign w:val="center"/>
          </w:tcPr>
          <w:p w14:paraId="70EF21D2">
            <w:pPr>
              <w:shd w:val="clear"/>
              <w:spacing w:line="360" w:lineRule="auto"/>
              <w:jc w:val="center"/>
              <w:rPr>
                <w:rFonts w:ascii="仿宋" w:hAnsi="仿宋" w:eastAsia="仿宋" w:cs="仿宋"/>
                <w:color w:val="auto"/>
                <w:sz w:val="22"/>
                <w:szCs w:val="22"/>
                <w:u w:val="single"/>
              </w:rPr>
            </w:pPr>
            <w:r>
              <w:rPr>
                <w:rFonts w:hint="eastAsia" w:ascii="仿宋" w:hAnsi="仿宋" w:eastAsia="仿宋" w:cs="仿宋"/>
                <w:color w:val="auto"/>
                <w:sz w:val="22"/>
                <w:szCs w:val="22"/>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vAlign w:val="center"/>
          </w:tcPr>
          <w:p w14:paraId="53B73689">
            <w:pPr>
              <w:shd w:val="clear"/>
              <w:spacing w:line="360" w:lineRule="auto"/>
              <w:jc w:val="center"/>
              <w:rPr>
                <w:rFonts w:ascii="仿宋" w:hAnsi="仿宋" w:eastAsia="仿宋" w:cs="仿宋"/>
                <w:color w:val="auto"/>
                <w:sz w:val="22"/>
                <w:szCs w:val="22"/>
                <w:u w:val="single"/>
              </w:rPr>
            </w:pPr>
            <w:r>
              <w:rPr>
                <w:rFonts w:hint="eastAsia" w:ascii="仿宋" w:hAnsi="仿宋" w:eastAsia="仿宋" w:cs="仿宋"/>
                <w:color w:val="auto"/>
                <w:sz w:val="22"/>
                <w:szCs w:val="22"/>
                <w:lang w:val="zh-CN"/>
              </w:rPr>
              <w:t>委托代理人身份证复印件</w:t>
            </w:r>
          </w:p>
        </w:tc>
      </w:tr>
    </w:tbl>
    <w:p w14:paraId="29F36540">
      <w:pPr>
        <w:shd w:val="clear"/>
        <w:ind w:firstLine="480" w:firstLineChars="200"/>
        <w:rPr>
          <w:rFonts w:ascii="仿宋" w:hAnsi="仿宋" w:eastAsia="仿宋" w:cs="仿宋"/>
          <w:color w:val="auto"/>
          <w:sz w:val="24"/>
        </w:rPr>
      </w:pPr>
    </w:p>
    <w:p w14:paraId="7DC3565E">
      <w:pPr>
        <w:shd w:val="clear"/>
        <w:ind w:firstLine="480" w:firstLineChars="200"/>
        <w:rPr>
          <w:rFonts w:ascii="仿宋" w:hAnsi="仿宋" w:eastAsia="仿宋" w:cs="仿宋"/>
          <w:color w:val="auto"/>
          <w:sz w:val="24"/>
        </w:rPr>
      </w:pPr>
    </w:p>
    <w:p w14:paraId="1760B1BF">
      <w:pPr>
        <w:shd w:val="clear"/>
        <w:ind w:firstLine="480" w:firstLineChars="200"/>
        <w:rPr>
          <w:rFonts w:ascii="仿宋" w:hAnsi="仿宋" w:eastAsia="仿宋" w:cs="仿宋"/>
          <w:color w:val="auto"/>
          <w:sz w:val="24"/>
        </w:rPr>
      </w:pPr>
    </w:p>
    <w:p w14:paraId="7514FD76">
      <w:pPr>
        <w:shd w:val="clear"/>
        <w:ind w:firstLine="2970" w:firstLineChars="1350"/>
        <w:rPr>
          <w:rFonts w:ascii="仿宋" w:hAnsi="仿宋" w:eastAsia="仿宋" w:cs="仿宋"/>
          <w:color w:val="auto"/>
          <w:sz w:val="22"/>
          <w:szCs w:val="22"/>
        </w:rPr>
      </w:pPr>
      <w:r>
        <w:rPr>
          <w:rFonts w:hint="eastAsia" w:ascii="仿宋" w:hAnsi="仿宋" w:eastAsia="仿宋" w:cs="仿宋"/>
          <w:color w:val="auto"/>
          <w:sz w:val="22"/>
          <w:szCs w:val="22"/>
        </w:rPr>
        <w:t>供应商：</w:t>
      </w:r>
      <w:r>
        <w:rPr>
          <w:rFonts w:hint="eastAsia" w:ascii="仿宋" w:hAnsi="仿宋" w:eastAsia="仿宋" w:cs="仿宋"/>
          <w:color w:val="auto"/>
          <w:sz w:val="22"/>
          <w:szCs w:val="22"/>
          <w:u w:val="single"/>
        </w:rPr>
        <w:t xml:space="preserve">                      </w:t>
      </w:r>
      <w:r>
        <w:rPr>
          <w:rFonts w:hint="eastAsia" w:ascii="仿宋" w:hAnsi="仿宋" w:eastAsia="仿宋" w:cs="仿宋"/>
          <w:color w:val="auto"/>
          <w:sz w:val="22"/>
          <w:szCs w:val="22"/>
        </w:rPr>
        <w:t xml:space="preserve">（盖单位章） </w:t>
      </w:r>
    </w:p>
    <w:p w14:paraId="4AA62EDF">
      <w:pPr>
        <w:shd w:val="clear"/>
        <w:ind w:firstLine="440" w:firstLineChars="200"/>
        <w:rPr>
          <w:rFonts w:ascii="仿宋" w:hAnsi="仿宋" w:eastAsia="仿宋" w:cs="仿宋"/>
          <w:color w:val="auto"/>
          <w:sz w:val="22"/>
          <w:szCs w:val="22"/>
        </w:rPr>
      </w:pPr>
    </w:p>
    <w:p w14:paraId="71E366B9">
      <w:pPr>
        <w:shd w:val="clear"/>
        <w:ind w:firstLine="2970" w:firstLineChars="1350"/>
        <w:rPr>
          <w:rFonts w:ascii="仿宋" w:hAnsi="仿宋" w:eastAsia="仿宋" w:cs="仿宋"/>
          <w:color w:val="auto"/>
          <w:sz w:val="22"/>
          <w:szCs w:val="22"/>
        </w:rPr>
      </w:pPr>
      <w:r>
        <w:rPr>
          <w:rFonts w:hint="eastAsia" w:ascii="仿宋" w:hAnsi="仿宋" w:eastAsia="仿宋" w:cs="仿宋"/>
          <w:color w:val="auto"/>
          <w:sz w:val="22"/>
          <w:szCs w:val="22"/>
        </w:rPr>
        <w:t xml:space="preserve">法定代表人（单位负责人）: </w:t>
      </w:r>
      <w:r>
        <w:rPr>
          <w:rFonts w:hint="eastAsia" w:ascii="仿宋" w:hAnsi="仿宋" w:eastAsia="仿宋" w:cs="仿宋"/>
          <w:color w:val="auto"/>
          <w:sz w:val="22"/>
          <w:szCs w:val="22"/>
          <w:u w:val="single"/>
        </w:rPr>
        <w:t xml:space="preserve">           </w:t>
      </w:r>
      <w:r>
        <w:rPr>
          <w:rFonts w:hint="eastAsia" w:ascii="仿宋" w:hAnsi="仿宋" w:eastAsia="仿宋" w:cs="仿宋"/>
          <w:color w:val="auto"/>
          <w:sz w:val="22"/>
          <w:szCs w:val="22"/>
        </w:rPr>
        <w:t>（签字</w:t>
      </w:r>
      <w:r>
        <w:rPr>
          <w:rFonts w:hint="eastAsia" w:ascii="仿宋" w:hAnsi="仿宋" w:eastAsia="仿宋" w:cs="仿宋"/>
          <w:color w:val="auto"/>
          <w:sz w:val="22"/>
          <w:szCs w:val="22"/>
          <w:lang w:val="en-US" w:eastAsia="zh-CN"/>
        </w:rPr>
        <w:t>或盖章</w:t>
      </w:r>
      <w:r>
        <w:rPr>
          <w:rFonts w:hint="eastAsia" w:ascii="仿宋" w:hAnsi="仿宋" w:eastAsia="仿宋" w:cs="仿宋"/>
          <w:color w:val="auto"/>
          <w:sz w:val="22"/>
          <w:szCs w:val="22"/>
        </w:rPr>
        <w:t>）</w:t>
      </w:r>
    </w:p>
    <w:p w14:paraId="214E1EF8">
      <w:pPr>
        <w:shd w:val="clear"/>
        <w:ind w:firstLine="3630" w:firstLineChars="1650"/>
        <w:rPr>
          <w:rFonts w:ascii="仿宋" w:hAnsi="仿宋" w:eastAsia="仿宋" w:cs="仿宋"/>
          <w:color w:val="auto"/>
          <w:sz w:val="22"/>
          <w:szCs w:val="22"/>
        </w:rPr>
      </w:pPr>
    </w:p>
    <w:p w14:paraId="1E7D0001">
      <w:pPr>
        <w:shd w:val="clear"/>
        <w:ind w:firstLine="2970" w:firstLineChars="1350"/>
        <w:jc w:val="left"/>
        <w:rPr>
          <w:rFonts w:ascii="仿宋" w:hAnsi="仿宋" w:eastAsia="仿宋" w:cs="仿宋"/>
          <w:color w:val="auto"/>
          <w:sz w:val="22"/>
          <w:szCs w:val="22"/>
          <w:u w:val="single"/>
        </w:rPr>
      </w:pPr>
      <w:r>
        <w:rPr>
          <w:rFonts w:hint="eastAsia" w:ascii="仿宋" w:hAnsi="仿宋" w:eastAsia="仿宋" w:cs="仿宋"/>
          <w:color w:val="auto"/>
          <w:sz w:val="22"/>
          <w:szCs w:val="22"/>
        </w:rPr>
        <w:t>身 份 证 号：</w:t>
      </w:r>
      <w:r>
        <w:rPr>
          <w:rFonts w:hint="eastAsia" w:ascii="仿宋" w:hAnsi="仿宋" w:eastAsia="仿宋" w:cs="仿宋"/>
          <w:color w:val="auto"/>
          <w:sz w:val="22"/>
          <w:szCs w:val="22"/>
          <w:u w:val="single"/>
        </w:rPr>
        <w:t xml:space="preserve">                               </w:t>
      </w:r>
    </w:p>
    <w:p w14:paraId="4003B359">
      <w:pPr>
        <w:shd w:val="clear"/>
        <w:ind w:firstLine="3630" w:firstLineChars="1650"/>
        <w:rPr>
          <w:rFonts w:ascii="仿宋" w:hAnsi="仿宋" w:eastAsia="仿宋" w:cs="仿宋"/>
          <w:color w:val="auto"/>
          <w:sz w:val="22"/>
          <w:szCs w:val="22"/>
        </w:rPr>
      </w:pPr>
    </w:p>
    <w:p w14:paraId="406A5519">
      <w:pPr>
        <w:shd w:val="clear"/>
        <w:ind w:firstLine="2970" w:firstLineChars="1350"/>
        <w:rPr>
          <w:rFonts w:ascii="仿宋" w:hAnsi="仿宋" w:eastAsia="仿宋" w:cs="仿宋"/>
          <w:color w:val="auto"/>
          <w:sz w:val="22"/>
          <w:szCs w:val="22"/>
        </w:rPr>
      </w:pPr>
      <w:r>
        <w:rPr>
          <w:rFonts w:hint="eastAsia" w:ascii="仿宋" w:hAnsi="仿宋" w:eastAsia="仿宋" w:cs="仿宋"/>
          <w:color w:val="auto"/>
          <w:sz w:val="22"/>
          <w:szCs w:val="22"/>
        </w:rPr>
        <w:t>委托代理人：</w:t>
      </w:r>
      <w:r>
        <w:rPr>
          <w:rFonts w:hint="eastAsia" w:ascii="仿宋" w:hAnsi="仿宋" w:eastAsia="仿宋" w:cs="仿宋"/>
          <w:color w:val="auto"/>
          <w:sz w:val="22"/>
          <w:szCs w:val="22"/>
          <w:u w:val="single"/>
        </w:rPr>
        <w:t xml:space="preserve">                        </w:t>
      </w:r>
      <w:r>
        <w:rPr>
          <w:rFonts w:hint="eastAsia" w:ascii="仿宋" w:hAnsi="仿宋" w:eastAsia="仿宋" w:cs="仿宋"/>
          <w:color w:val="auto"/>
          <w:sz w:val="22"/>
          <w:szCs w:val="22"/>
        </w:rPr>
        <w:t xml:space="preserve"> （签字</w:t>
      </w:r>
      <w:r>
        <w:rPr>
          <w:rFonts w:hint="eastAsia" w:ascii="仿宋" w:hAnsi="仿宋" w:eastAsia="仿宋" w:cs="仿宋"/>
          <w:color w:val="auto"/>
          <w:sz w:val="22"/>
          <w:szCs w:val="22"/>
          <w:lang w:val="en-US" w:eastAsia="zh-CN"/>
        </w:rPr>
        <w:t>或盖章</w:t>
      </w:r>
      <w:r>
        <w:rPr>
          <w:rFonts w:hint="eastAsia" w:ascii="仿宋" w:hAnsi="仿宋" w:eastAsia="仿宋" w:cs="仿宋"/>
          <w:color w:val="auto"/>
          <w:sz w:val="22"/>
          <w:szCs w:val="22"/>
        </w:rPr>
        <w:t xml:space="preserve">）     </w:t>
      </w:r>
    </w:p>
    <w:p w14:paraId="526CE5D9">
      <w:pPr>
        <w:shd w:val="clear"/>
        <w:ind w:firstLine="2970" w:firstLineChars="1350"/>
        <w:jc w:val="left"/>
        <w:rPr>
          <w:rFonts w:ascii="仿宋" w:hAnsi="仿宋" w:eastAsia="仿宋" w:cs="仿宋"/>
          <w:color w:val="auto"/>
          <w:sz w:val="22"/>
          <w:szCs w:val="22"/>
        </w:rPr>
      </w:pPr>
    </w:p>
    <w:p w14:paraId="6026ED85">
      <w:pPr>
        <w:shd w:val="clear"/>
        <w:ind w:firstLine="2970" w:firstLineChars="1350"/>
        <w:jc w:val="left"/>
        <w:rPr>
          <w:rFonts w:ascii="仿宋" w:hAnsi="仿宋" w:eastAsia="仿宋" w:cs="仿宋"/>
          <w:color w:val="auto"/>
          <w:sz w:val="22"/>
          <w:szCs w:val="22"/>
          <w:u w:val="single"/>
        </w:rPr>
      </w:pPr>
      <w:r>
        <w:rPr>
          <w:rFonts w:hint="eastAsia" w:ascii="仿宋" w:hAnsi="仿宋" w:eastAsia="仿宋" w:cs="仿宋"/>
          <w:color w:val="auto"/>
          <w:sz w:val="22"/>
          <w:szCs w:val="22"/>
        </w:rPr>
        <w:t>身 份 证 号：</w:t>
      </w:r>
      <w:r>
        <w:rPr>
          <w:rFonts w:hint="eastAsia" w:ascii="仿宋" w:hAnsi="仿宋" w:eastAsia="仿宋" w:cs="仿宋"/>
          <w:color w:val="auto"/>
          <w:sz w:val="22"/>
          <w:szCs w:val="22"/>
          <w:u w:val="single"/>
        </w:rPr>
        <w:t xml:space="preserve">                            </w:t>
      </w:r>
    </w:p>
    <w:p w14:paraId="4B73D8AF">
      <w:pPr>
        <w:shd w:val="clear"/>
        <w:ind w:firstLine="440" w:firstLineChars="200"/>
        <w:rPr>
          <w:rFonts w:ascii="仿宋" w:hAnsi="仿宋" w:eastAsia="仿宋" w:cs="仿宋"/>
          <w:color w:val="auto"/>
          <w:sz w:val="22"/>
          <w:szCs w:val="22"/>
        </w:rPr>
      </w:pPr>
    </w:p>
    <w:p w14:paraId="1AFE3EF5">
      <w:pPr>
        <w:shd w:val="clear"/>
        <w:ind w:firstLine="2860" w:firstLineChars="1300"/>
        <w:rPr>
          <w:rFonts w:ascii="仿宋" w:hAnsi="仿宋" w:eastAsia="仿宋" w:cs="仿宋"/>
          <w:color w:val="auto"/>
          <w:sz w:val="22"/>
          <w:szCs w:val="22"/>
          <w:lang w:val="zh-CN"/>
        </w:rPr>
      </w:pPr>
      <w:r>
        <w:rPr>
          <w:rFonts w:hint="eastAsia" w:ascii="仿宋" w:hAnsi="仿宋" w:eastAsia="仿宋" w:cs="仿宋"/>
          <w:color w:val="auto"/>
          <w:sz w:val="22"/>
          <w:szCs w:val="22"/>
        </w:rPr>
        <w:t xml:space="preserve"> 授权委托日期：20</w:t>
      </w:r>
      <w:r>
        <w:rPr>
          <w:rFonts w:hint="eastAsia" w:ascii="仿宋" w:hAnsi="仿宋" w:eastAsia="仿宋" w:cs="仿宋"/>
          <w:color w:val="auto"/>
          <w:sz w:val="22"/>
          <w:szCs w:val="22"/>
          <w:u w:val="single"/>
        </w:rPr>
        <w:t xml:space="preserve">    </w:t>
      </w:r>
      <w:r>
        <w:rPr>
          <w:rFonts w:hint="eastAsia" w:ascii="仿宋" w:hAnsi="仿宋" w:eastAsia="仿宋" w:cs="仿宋"/>
          <w:color w:val="auto"/>
          <w:sz w:val="22"/>
          <w:szCs w:val="22"/>
        </w:rPr>
        <w:t xml:space="preserve"> 年</w:t>
      </w:r>
      <w:r>
        <w:rPr>
          <w:rFonts w:hint="eastAsia" w:ascii="仿宋" w:hAnsi="仿宋" w:eastAsia="仿宋" w:cs="仿宋"/>
          <w:color w:val="auto"/>
          <w:sz w:val="22"/>
          <w:szCs w:val="22"/>
          <w:u w:val="single"/>
        </w:rPr>
        <w:t xml:space="preserve">  </w:t>
      </w:r>
      <w:r>
        <w:rPr>
          <w:rFonts w:hint="eastAsia" w:ascii="仿宋" w:hAnsi="仿宋" w:eastAsia="仿宋" w:cs="仿宋"/>
          <w:color w:val="auto"/>
          <w:sz w:val="22"/>
          <w:szCs w:val="22"/>
        </w:rPr>
        <w:t xml:space="preserve"> 月</w:t>
      </w:r>
      <w:r>
        <w:rPr>
          <w:rFonts w:hint="eastAsia" w:ascii="仿宋" w:hAnsi="仿宋" w:eastAsia="仿宋" w:cs="仿宋"/>
          <w:color w:val="auto"/>
          <w:sz w:val="22"/>
          <w:szCs w:val="22"/>
          <w:u w:val="single"/>
        </w:rPr>
        <w:t xml:space="preserve">  </w:t>
      </w:r>
      <w:r>
        <w:rPr>
          <w:rFonts w:hint="eastAsia" w:ascii="仿宋" w:hAnsi="仿宋" w:eastAsia="仿宋" w:cs="仿宋"/>
          <w:color w:val="auto"/>
          <w:sz w:val="22"/>
          <w:szCs w:val="22"/>
        </w:rPr>
        <w:t xml:space="preserve"> 日</w:t>
      </w:r>
    </w:p>
    <w:p w14:paraId="2C94CB6B">
      <w:pPr>
        <w:shd w:val="clear"/>
        <w:ind w:firstLine="440" w:firstLineChars="200"/>
        <w:rPr>
          <w:rFonts w:ascii="仿宋" w:hAnsi="仿宋" w:eastAsia="仿宋" w:cs="仿宋"/>
          <w:color w:val="auto"/>
          <w:sz w:val="22"/>
          <w:szCs w:val="22"/>
          <w:lang w:val="zh-CN"/>
        </w:rPr>
      </w:pPr>
    </w:p>
    <w:p w14:paraId="28013C1D">
      <w:pPr>
        <w:shd w:val="clear"/>
        <w:rPr>
          <w:rFonts w:ascii="仿宋" w:hAnsi="仿宋" w:eastAsia="仿宋" w:cs="仿宋"/>
          <w:color w:val="auto"/>
          <w:sz w:val="22"/>
          <w:szCs w:val="22"/>
          <w:lang w:val="zh-CN"/>
        </w:rPr>
      </w:pPr>
      <w:r>
        <w:rPr>
          <w:rFonts w:hint="eastAsia" w:ascii="仿宋" w:hAnsi="仿宋" w:eastAsia="仿宋" w:cs="仿宋"/>
          <w:color w:val="auto"/>
          <w:sz w:val="22"/>
          <w:szCs w:val="22"/>
          <w:lang w:val="zh-CN"/>
        </w:rPr>
        <w:t>说明：仅限委托代理人参加</w:t>
      </w:r>
      <w:r>
        <w:rPr>
          <w:rFonts w:hint="eastAsia" w:ascii="仿宋" w:hAnsi="仿宋" w:eastAsia="仿宋" w:cs="仿宋"/>
          <w:color w:val="auto"/>
          <w:sz w:val="22"/>
          <w:szCs w:val="22"/>
        </w:rPr>
        <w:t>磋商</w:t>
      </w:r>
      <w:r>
        <w:rPr>
          <w:rFonts w:hint="eastAsia" w:ascii="仿宋" w:hAnsi="仿宋" w:eastAsia="仿宋" w:cs="仿宋"/>
          <w:color w:val="auto"/>
          <w:sz w:val="22"/>
          <w:szCs w:val="22"/>
          <w:lang w:val="zh-CN"/>
        </w:rPr>
        <w:t>时提供。</w:t>
      </w:r>
    </w:p>
    <w:p w14:paraId="304259DF">
      <w:pPr>
        <w:pStyle w:val="8"/>
        <w:shd w:val="clear"/>
        <w:ind w:firstLine="0" w:firstLineChars="0"/>
        <w:rPr>
          <w:rFonts w:ascii="仿宋" w:hAnsi="仿宋" w:eastAsia="仿宋" w:cs="仿宋"/>
          <w:color w:val="auto"/>
          <w:sz w:val="22"/>
          <w:szCs w:val="22"/>
        </w:rPr>
      </w:pPr>
    </w:p>
    <w:p w14:paraId="1436AA76">
      <w:pPr>
        <w:shd w:val="clear"/>
        <w:spacing w:line="360" w:lineRule="auto"/>
        <w:ind w:firstLine="220" w:firstLineChars="100"/>
        <w:rPr>
          <w:rFonts w:ascii="仿宋" w:hAnsi="仿宋" w:eastAsia="仿宋" w:cs="仿宋"/>
          <w:bCs/>
          <w:color w:val="auto"/>
          <w:sz w:val="22"/>
          <w:szCs w:val="22"/>
        </w:rPr>
      </w:pPr>
    </w:p>
    <w:p w14:paraId="7DB7A201">
      <w:pPr>
        <w:shd w:val="clear"/>
        <w:snapToGrid w:val="0"/>
        <w:spacing w:line="312" w:lineRule="auto"/>
        <w:rPr>
          <w:rFonts w:ascii="仿宋" w:hAnsi="仿宋" w:eastAsia="仿宋" w:cs="仿宋"/>
          <w:bCs/>
          <w:color w:val="auto"/>
          <w:sz w:val="22"/>
          <w:szCs w:val="22"/>
          <w:u w:val="double"/>
        </w:rPr>
      </w:pPr>
      <w:r>
        <w:rPr>
          <w:rFonts w:hint="eastAsia" w:ascii="仿宋" w:hAnsi="仿宋" w:eastAsia="仿宋" w:cs="仿宋"/>
          <w:bCs/>
          <w:color w:val="auto"/>
          <w:sz w:val="22"/>
          <w:szCs w:val="22"/>
        </w:rPr>
        <w:t>4.供应商须为具有独立承担民事责任能力的法人、其他组织或自然人;出具合法有效的营业执照等国家规定的相关证明，自然人参与的提供其身份证明。</w:t>
      </w:r>
      <w:r>
        <w:rPr>
          <w:rFonts w:hint="eastAsia" w:ascii="仿宋" w:hAnsi="仿宋" w:eastAsia="仿宋" w:cs="仿宋"/>
          <w:b/>
          <w:color w:val="auto"/>
          <w:sz w:val="22"/>
          <w:szCs w:val="22"/>
          <w:u w:val="double"/>
        </w:rPr>
        <w:t>（ 材料应清晰可辨，加盖公章）</w:t>
      </w:r>
    </w:p>
    <w:p w14:paraId="7747B4EA">
      <w:pPr>
        <w:pStyle w:val="3"/>
        <w:shd w:val="clear"/>
        <w:snapToGrid w:val="0"/>
        <w:spacing w:line="312" w:lineRule="auto"/>
        <w:rPr>
          <w:color w:val="auto"/>
        </w:rPr>
      </w:pPr>
    </w:p>
    <w:p w14:paraId="0BD3C4D5">
      <w:pPr>
        <w:shd w:val="clear"/>
        <w:snapToGrid w:val="0"/>
        <w:spacing w:line="312" w:lineRule="auto"/>
        <w:rPr>
          <w:rFonts w:ascii="仿宋" w:hAnsi="仿宋" w:eastAsia="仿宋" w:cs="仿宋"/>
          <w:bCs/>
          <w:color w:val="auto"/>
          <w:sz w:val="22"/>
          <w:szCs w:val="22"/>
          <w:u w:val="double"/>
        </w:rPr>
      </w:pPr>
      <w:r>
        <w:rPr>
          <w:rFonts w:hint="eastAsia" w:ascii="仿宋" w:hAnsi="仿宋" w:eastAsia="仿宋" w:cs="仿宋"/>
          <w:bCs/>
          <w:color w:val="auto"/>
          <w:sz w:val="22"/>
          <w:szCs w:val="22"/>
        </w:rPr>
        <w:t>5.</w:t>
      </w:r>
      <w:r>
        <w:rPr>
          <w:rFonts w:hint="eastAsia" w:ascii="仿宋" w:hAnsi="仿宋" w:eastAsia="仿宋" w:cs="仿宋"/>
          <w:color w:val="auto"/>
          <w:sz w:val="22"/>
          <w:szCs w:val="22"/>
        </w:rPr>
        <w:t>供应商须提供</w:t>
      </w:r>
      <w:r>
        <w:rPr>
          <w:rFonts w:hint="eastAsia" w:ascii="仿宋" w:hAnsi="仿宋" w:eastAsia="仿宋" w:cs="仿宋"/>
          <w:color w:val="auto"/>
          <w:sz w:val="22"/>
          <w:szCs w:val="22"/>
          <w:lang w:eastAsia="zh-CN"/>
        </w:rPr>
        <w:t>《汉中市政府采购供应商资格承诺函》</w:t>
      </w:r>
      <w:r>
        <w:rPr>
          <w:rFonts w:hint="eastAsia" w:ascii="仿宋" w:hAnsi="仿宋" w:eastAsia="仿宋" w:cs="仿宋"/>
          <w:color w:val="auto"/>
          <w:sz w:val="22"/>
          <w:szCs w:val="22"/>
        </w:rPr>
        <w:t>。</w:t>
      </w:r>
      <w:r>
        <w:rPr>
          <w:rFonts w:hint="eastAsia" w:ascii="仿宋" w:hAnsi="仿宋" w:eastAsia="仿宋" w:cs="仿宋"/>
          <w:b/>
          <w:color w:val="auto"/>
          <w:sz w:val="22"/>
          <w:szCs w:val="22"/>
          <w:u w:val="double"/>
        </w:rPr>
        <w:t>（材料应清晰可辨，加盖公章）</w:t>
      </w:r>
    </w:p>
    <w:p w14:paraId="60CD43B5">
      <w:pPr>
        <w:pStyle w:val="3"/>
        <w:shd w:val="clear"/>
        <w:snapToGrid w:val="0"/>
        <w:spacing w:line="312" w:lineRule="auto"/>
        <w:rPr>
          <w:color w:val="auto"/>
        </w:rPr>
      </w:pPr>
    </w:p>
    <w:p w14:paraId="6DAE60D3">
      <w:pPr>
        <w:pStyle w:val="3"/>
        <w:shd w:val="clear"/>
        <w:snapToGrid w:val="0"/>
        <w:spacing w:line="312" w:lineRule="auto"/>
        <w:rPr>
          <w:color w:val="auto"/>
        </w:rPr>
      </w:pPr>
    </w:p>
    <w:p w14:paraId="3B22594A">
      <w:pPr>
        <w:pStyle w:val="3"/>
        <w:shd w:val="clear"/>
        <w:snapToGrid w:val="0"/>
        <w:spacing w:line="312" w:lineRule="auto"/>
        <w:rPr>
          <w:color w:val="auto"/>
        </w:rPr>
      </w:pPr>
    </w:p>
    <w:p w14:paraId="0FFF88E4">
      <w:pPr>
        <w:pStyle w:val="3"/>
        <w:shd w:val="clear"/>
        <w:snapToGrid w:val="0"/>
        <w:spacing w:line="312" w:lineRule="auto"/>
        <w:rPr>
          <w:color w:val="auto"/>
        </w:rPr>
      </w:pPr>
    </w:p>
    <w:p w14:paraId="524A63AD">
      <w:pPr>
        <w:pStyle w:val="5"/>
        <w:shd w:val="clear"/>
        <w:ind w:firstLine="440"/>
        <w:rPr>
          <w:rFonts w:ascii="仿宋" w:hAnsi="仿宋" w:eastAsia="仿宋" w:cs="仿宋"/>
          <w:color w:val="auto"/>
          <w:sz w:val="22"/>
          <w:szCs w:val="22"/>
          <w:shd w:val="clear" w:color="auto" w:fill="FFFFFF"/>
        </w:rPr>
      </w:pPr>
    </w:p>
    <w:p w14:paraId="58D0E2FD">
      <w:pPr>
        <w:keepNext w:val="0"/>
        <w:keepLines w:val="0"/>
        <w:pageBreakBefore w:val="0"/>
        <w:widowControl w:val="0"/>
        <w:kinsoku/>
        <w:wordWrap/>
        <w:overflowPunct/>
        <w:topLinePunct w:val="0"/>
        <w:autoSpaceDE/>
        <w:autoSpaceDN/>
        <w:bidi w:val="0"/>
        <w:adjustRightInd/>
        <w:snapToGrid/>
        <w:spacing w:line="288" w:lineRule="auto"/>
        <w:ind w:firstLine="442" w:firstLineChars="200"/>
        <w:textAlignment w:val="auto"/>
        <w:rPr>
          <w:rFonts w:hint="eastAsia" w:ascii="仿宋" w:hAnsi="仿宋" w:eastAsia="仿宋" w:cs="仿宋"/>
          <w:b/>
          <w:bCs/>
          <w:color w:val="auto"/>
          <w:sz w:val="22"/>
          <w:szCs w:val="22"/>
          <w:lang w:val="en-US" w:eastAsia="zh-CN"/>
        </w:rPr>
      </w:pPr>
      <w:r>
        <w:rPr>
          <w:rFonts w:hint="eastAsia" w:ascii="仿宋" w:hAnsi="仿宋" w:eastAsia="仿宋" w:cs="仿宋"/>
          <w:b/>
          <w:bCs/>
          <w:color w:val="auto"/>
          <w:sz w:val="22"/>
          <w:szCs w:val="22"/>
          <w:lang w:val="en-US" w:eastAsia="zh-CN"/>
        </w:rPr>
        <w:t>备注：供应商未提供资格承诺函的，应当按照《中华人民共和国政府采购法》及其实施条例等相关法律法规规定提供相应的证明材料。相应证明材料如下：</w:t>
      </w:r>
    </w:p>
    <w:p w14:paraId="3BF48064">
      <w:pPr>
        <w:keepNext w:val="0"/>
        <w:keepLines w:val="0"/>
        <w:pageBreakBefore w:val="0"/>
        <w:widowControl w:val="0"/>
        <w:kinsoku/>
        <w:wordWrap/>
        <w:overflowPunct/>
        <w:topLinePunct w:val="0"/>
        <w:autoSpaceDE/>
        <w:autoSpaceDN/>
        <w:bidi w:val="0"/>
        <w:adjustRightInd/>
        <w:snapToGrid/>
        <w:spacing w:line="288" w:lineRule="auto"/>
        <w:ind w:firstLine="264" w:firstLineChars="120"/>
        <w:textAlignment w:val="auto"/>
        <w:outlineLvl w:val="9"/>
        <w:rPr>
          <w:rFonts w:hint="eastAsia" w:ascii="仿宋" w:hAnsi="仿宋" w:eastAsia="仿宋" w:cs="仿宋"/>
          <w:color w:val="auto"/>
          <w:sz w:val="22"/>
          <w:szCs w:val="22"/>
        </w:rPr>
      </w:pPr>
      <w:r>
        <w:rPr>
          <w:rFonts w:hint="eastAsia" w:ascii="仿宋" w:hAnsi="仿宋" w:eastAsia="仿宋" w:cs="仿宋"/>
          <w:color w:val="auto"/>
          <w:sz w:val="22"/>
          <w:szCs w:val="22"/>
          <w:lang w:val="en-US" w:eastAsia="zh-CN"/>
        </w:rPr>
        <w:t>1</w:t>
      </w:r>
      <w:r>
        <w:rPr>
          <w:rFonts w:hint="eastAsia" w:ascii="仿宋" w:hAnsi="仿宋" w:eastAsia="仿宋" w:cs="仿宋"/>
          <w:color w:val="auto"/>
          <w:sz w:val="22"/>
          <w:szCs w:val="22"/>
        </w:rPr>
        <w:t>.</w:t>
      </w:r>
      <w:r>
        <w:rPr>
          <w:rFonts w:hint="eastAsia" w:ascii="仿宋" w:hAnsi="仿宋" w:eastAsia="仿宋" w:cs="仿宋"/>
          <w:color w:val="auto"/>
          <w:sz w:val="22"/>
          <w:szCs w:val="22"/>
          <w:lang w:val="en-US" w:eastAsia="zh-CN"/>
        </w:rPr>
        <w:t>财务状况报告: 提供2023年度或2024年度经审计的完整有效财务报告，或其响应文件递交截止时间前三个月内基本开户银行出具的资信证明，或财政部门认可的政府采购专业担保机构出具的担保函 ( 以上三种任意一项即可 )。</w:t>
      </w:r>
      <w:r>
        <w:rPr>
          <w:rFonts w:hint="eastAsia" w:ascii="仿宋" w:hAnsi="仿宋" w:eastAsia="仿宋" w:cs="仿宋"/>
          <w:b/>
          <w:bCs/>
          <w:color w:val="auto"/>
          <w:sz w:val="22"/>
          <w:szCs w:val="22"/>
        </w:rPr>
        <w:t>（材料应清晰可辨，加盖公章）</w:t>
      </w:r>
    </w:p>
    <w:p w14:paraId="33F7BB3B">
      <w:pPr>
        <w:keepNext w:val="0"/>
        <w:keepLines w:val="0"/>
        <w:pageBreakBefore w:val="0"/>
        <w:widowControl w:val="0"/>
        <w:kinsoku/>
        <w:wordWrap/>
        <w:overflowPunct/>
        <w:topLinePunct w:val="0"/>
        <w:autoSpaceDE/>
        <w:autoSpaceDN/>
        <w:bidi w:val="0"/>
        <w:adjustRightInd/>
        <w:snapToGrid/>
        <w:spacing w:line="288" w:lineRule="auto"/>
        <w:ind w:firstLine="264" w:firstLineChars="120"/>
        <w:textAlignment w:val="auto"/>
        <w:outlineLvl w:val="9"/>
        <w:rPr>
          <w:rFonts w:hint="eastAsia"/>
          <w:color w:val="auto"/>
        </w:rPr>
      </w:pPr>
      <w:r>
        <w:rPr>
          <w:rFonts w:hint="eastAsia" w:ascii="仿宋" w:hAnsi="仿宋" w:eastAsia="仿宋" w:cs="仿宋"/>
          <w:color w:val="auto"/>
          <w:sz w:val="22"/>
          <w:szCs w:val="22"/>
          <w:lang w:val="en-US" w:eastAsia="zh-CN"/>
        </w:rPr>
        <w:t>2</w:t>
      </w:r>
      <w:r>
        <w:rPr>
          <w:rFonts w:hint="eastAsia" w:ascii="仿宋" w:hAnsi="仿宋" w:eastAsia="仿宋" w:cs="仿宋"/>
          <w:color w:val="auto"/>
          <w:sz w:val="22"/>
          <w:szCs w:val="22"/>
        </w:rPr>
        <w:t>.</w:t>
      </w:r>
      <w:r>
        <w:rPr>
          <w:rFonts w:hint="eastAsia" w:ascii="仿宋" w:hAnsi="仿宋" w:eastAsia="仿宋" w:cs="仿宋"/>
          <w:color w:val="auto"/>
          <w:sz w:val="22"/>
          <w:szCs w:val="22"/>
          <w:lang w:eastAsia="zh-CN"/>
        </w:rPr>
        <w:t>税收缴纳证明:提供自202</w:t>
      </w:r>
      <w:r>
        <w:rPr>
          <w:rFonts w:hint="eastAsia" w:ascii="仿宋" w:hAnsi="仿宋" w:eastAsia="仿宋" w:cs="仿宋"/>
          <w:color w:val="auto"/>
          <w:sz w:val="22"/>
          <w:szCs w:val="22"/>
          <w:lang w:val="en-US" w:eastAsia="zh-CN"/>
        </w:rPr>
        <w:t>4</w:t>
      </w:r>
      <w:r>
        <w:rPr>
          <w:rFonts w:hint="eastAsia" w:ascii="仿宋" w:hAnsi="仿宋" w:eastAsia="仿宋" w:cs="仿宋"/>
          <w:color w:val="auto"/>
          <w:sz w:val="22"/>
          <w:szCs w:val="22"/>
          <w:lang w:eastAsia="zh-CN"/>
        </w:rPr>
        <w:t>年</w:t>
      </w:r>
      <w:r>
        <w:rPr>
          <w:rFonts w:hint="eastAsia" w:ascii="仿宋" w:hAnsi="仿宋" w:eastAsia="仿宋" w:cs="仿宋"/>
          <w:color w:val="auto"/>
          <w:sz w:val="22"/>
          <w:szCs w:val="22"/>
          <w:lang w:val="en-US" w:eastAsia="zh-CN"/>
        </w:rPr>
        <w:t>12</w:t>
      </w:r>
      <w:r>
        <w:rPr>
          <w:rFonts w:hint="eastAsia" w:ascii="仿宋" w:hAnsi="仿宋" w:eastAsia="仿宋" w:cs="仿宋"/>
          <w:color w:val="auto"/>
          <w:sz w:val="22"/>
          <w:szCs w:val="22"/>
          <w:lang w:eastAsia="zh-CN"/>
        </w:rPr>
        <w:t>月1日以来已缴纳的任意1个月的依法缴纳税收的相关凭据(时间以税款所属日期为准)，凭据应有税务机关或代收机关的公章或业务专用章; 依法免税或无须缴纳税收的供应商，应提供相应证明文件。</w:t>
      </w:r>
      <w:r>
        <w:rPr>
          <w:rFonts w:hint="eastAsia" w:ascii="仿宋" w:hAnsi="仿宋" w:eastAsia="仿宋" w:cs="仿宋"/>
          <w:b/>
          <w:bCs/>
          <w:color w:val="auto"/>
          <w:sz w:val="22"/>
          <w:szCs w:val="22"/>
        </w:rPr>
        <w:t>（材料应清晰可辨，加盖公章）</w:t>
      </w:r>
    </w:p>
    <w:p w14:paraId="46A5CF3A">
      <w:pPr>
        <w:keepNext w:val="0"/>
        <w:keepLines w:val="0"/>
        <w:pageBreakBefore w:val="0"/>
        <w:widowControl w:val="0"/>
        <w:kinsoku/>
        <w:wordWrap/>
        <w:overflowPunct/>
        <w:topLinePunct w:val="0"/>
        <w:autoSpaceDE/>
        <w:autoSpaceDN/>
        <w:bidi w:val="0"/>
        <w:adjustRightInd/>
        <w:snapToGrid/>
        <w:spacing w:line="288" w:lineRule="auto"/>
        <w:ind w:firstLine="264" w:firstLineChars="120"/>
        <w:textAlignment w:val="auto"/>
        <w:outlineLvl w:val="9"/>
        <w:rPr>
          <w:rFonts w:hint="eastAsia" w:ascii="仿宋" w:hAnsi="仿宋" w:eastAsia="仿宋" w:cs="仿宋"/>
          <w:color w:val="auto"/>
          <w:sz w:val="22"/>
          <w:szCs w:val="22"/>
        </w:rPr>
      </w:pPr>
      <w:r>
        <w:rPr>
          <w:rFonts w:hint="eastAsia" w:ascii="仿宋" w:hAnsi="仿宋" w:eastAsia="仿宋" w:cs="仿宋"/>
          <w:color w:val="auto"/>
          <w:sz w:val="22"/>
          <w:szCs w:val="22"/>
          <w:lang w:val="en-US" w:eastAsia="zh-CN"/>
        </w:rPr>
        <w:t>3</w:t>
      </w:r>
      <w:r>
        <w:rPr>
          <w:rFonts w:hint="eastAsia" w:ascii="仿宋" w:hAnsi="仿宋" w:eastAsia="仿宋" w:cs="仿宋"/>
          <w:color w:val="auto"/>
          <w:sz w:val="22"/>
          <w:szCs w:val="22"/>
        </w:rPr>
        <w:t xml:space="preserve">.社保缴纳证明: 提供自 </w:t>
      </w:r>
      <w:r>
        <w:rPr>
          <w:rFonts w:hint="eastAsia" w:ascii="仿宋" w:hAnsi="仿宋" w:eastAsia="仿宋" w:cs="仿宋"/>
          <w:color w:val="auto"/>
          <w:sz w:val="22"/>
          <w:szCs w:val="22"/>
          <w:lang w:eastAsia="zh-CN"/>
        </w:rPr>
        <w:t>202</w:t>
      </w:r>
      <w:r>
        <w:rPr>
          <w:rFonts w:hint="eastAsia" w:ascii="仿宋" w:hAnsi="仿宋" w:eastAsia="仿宋" w:cs="仿宋"/>
          <w:color w:val="auto"/>
          <w:sz w:val="22"/>
          <w:szCs w:val="22"/>
          <w:lang w:val="en-US" w:eastAsia="zh-CN"/>
        </w:rPr>
        <w:t>4</w:t>
      </w:r>
      <w:r>
        <w:rPr>
          <w:rFonts w:hint="eastAsia" w:ascii="仿宋" w:hAnsi="仿宋" w:eastAsia="仿宋" w:cs="仿宋"/>
          <w:color w:val="auto"/>
          <w:sz w:val="22"/>
          <w:szCs w:val="22"/>
          <w:lang w:eastAsia="zh-CN"/>
        </w:rPr>
        <w:t>年</w:t>
      </w:r>
      <w:r>
        <w:rPr>
          <w:rFonts w:hint="eastAsia" w:ascii="仿宋" w:hAnsi="仿宋" w:eastAsia="仿宋" w:cs="仿宋"/>
          <w:color w:val="auto"/>
          <w:sz w:val="22"/>
          <w:szCs w:val="22"/>
          <w:lang w:val="en-US" w:eastAsia="zh-CN"/>
        </w:rPr>
        <w:t>12</w:t>
      </w:r>
      <w:r>
        <w:rPr>
          <w:rFonts w:hint="eastAsia" w:ascii="仿宋" w:hAnsi="仿宋" w:eastAsia="仿宋" w:cs="仿宋"/>
          <w:color w:val="auto"/>
          <w:sz w:val="22"/>
          <w:szCs w:val="22"/>
          <w:lang w:eastAsia="zh-CN"/>
        </w:rPr>
        <w:t>月1日</w:t>
      </w:r>
      <w:r>
        <w:rPr>
          <w:rFonts w:hint="eastAsia" w:ascii="仿宋" w:hAnsi="仿宋" w:eastAsia="仿宋" w:cs="仿宋"/>
          <w:color w:val="auto"/>
          <w:sz w:val="22"/>
          <w:szCs w:val="22"/>
        </w:rPr>
        <w:t>以来已缴存的任意 1 个月的社会保障资金缴存单据或社保机构开具的社会保险参保缴费情况证明; 依法不需要缴纳社会保障资金的供应商应提供相关证明文件。</w:t>
      </w:r>
      <w:r>
        <w:rPr>
          <w:rFonts w:hint="eastAsia" w:ascii="仿宋" w:hAnsi="仿宋" w:eastAsia="仿宋" w:cs="仿宋"/>
          <w:b/>
          <w:bCs/>
          <w:color w:val="auto"/>
          <w:sz w:val="22"/>
          <w:szCs w:val="22"/>
        </w:rPr>
        <w:t>（材料应清晰可辨，加盖公章）</w:t>
      </w:r>
    </w:p>
    <w:p w14:paraId="7E84D77F">
      <w:pPr>
        <w:keepNext w:val="0"/>
        <w:keepLines w:val="0"/>
        <w:pageBreakBefore w:val="0"/>
        <w:widowControl w:val="0"/>
        <w:kinsoku/>
        <w:wordWrap/>
        <w:overflowPunct/>
        <w:topLinePunct w:val="0"/>
        <w:autoSpaceDE/>
        <w:autoSpaceDN/>
        <w:bidi w:val="0"/>
        <w:adjustRightInd/>
        <w:snapToGrid/>
        <w:spacing w:line="288" w:lineRule="auto"/>
        <w:ind w:firstLine="264" w:firstLineChars="120"/>
        <w:textAlignment w:val="auto"/>
        <w:outlineLvl w:val="9"/>
        <w:rPr>
          <w:rFonts w:hint="eastAsia" w:ascii="仿宋" w:hAnsi="仿宋" w:eastAsia="仿宋" w:cs="仿宋"/>
          <w:b/>
          <w:bCs/>
          <w:color w:val="auto"/>
          <w:sz w:val="22"/>
          <w:szCs w:val="22"/>
        </w:rPr>
      </w:pPr>
      <w:r>
        <w:rPr>
          <w:rFonts w:hint="eastAsia" w:ascii="仿宋" w:hAnsi="仿宋" w:eastAsia="仿宋" w:cs="仿宋"/>
          <w:color w:val="auto"/>
          <w:sz w:val="22"/>
          <w:szCs w:val="22"/>
          <w:lang w:val="en-US" w:eastAsia="zh-CN"/>
        </w:rPr>
        <w:t>4</w:t>
      </w:r>
      <w:r>
        <w:rPr>
          <w:rFonts w:hint="eastAsia" w:ascii="仿宋" w:hAnsi="仿宋" w:eastAsia="仿宋" w:cs="仿宋"/>
          <w:color w:val="auto"/>
          <w:sz w:val="22"/>
          <w:szCs w:val="22"/>
        </w:rPr>
        <w:t>.</w:t>
      </w:r>
      <w:r>
        <w:rPr>
          <w:rFonts w:hint="eastAsia" w:ascii="仿宋" w:hAnsi="仿宋" w:eastAsia="仿宋" w:cs="仿宋"/>
          <w:color w:val="auto"/>
          <w:sz w:val="22"/>
          <w:szCs w:val="22"/>
          <w:lang w:val="en-US" w:eastAsia="zh-CN"/>
        </w:rPr>
        <w:t>具有履行合同所必需的设备和专业技术能力的书面承诺。</w:t>
      </w:r>
      <w:r>
        <w:rPr>
          <w:rFonts w:hint="eastAsia" w:ascii="仿宋" w:hAnsi="仿宋" w:eastAsia="仿宋" w:cs="仿宋"/>
          <w:b/>
          <w:bCs/>
          <w:color w:val="auto"/>
          <w:sz w:val="22"/>
          <w:szCs w:val="22"/>
        </w:rPr>
        <w:t>（格式内容自拟，加盖公章）</w:t>
      </w:r>
    </w:p>
    <w:p w14:paraId="04A9B747">
      <w:pPr>
        <w:keepNext w:val="0"/>
        <w:keepLines w:val="0"/>
        <w:pageBreakBefore w:val="0"/>
        <w:widowControl w:val="0"/>
        <w:kinsoku/>
        <w:wordWrap/>
        <w:overflowPunct/>
        <w:topLinePunct w:val="0"/>
        <w:autoSpaceDE/>
        <w:autoSpaceDN/>
        <w:bidi w:val="0"/>
        <w:adjustRightInd/>
        <w:snapToGrid/>
        <w:spacing w:line="288" w:lineRule="auto"/>
        <w:ind w:firstLine="264" w:firstLineChars="120"/>
        <w:textAlignment w:val="auto"/>
        <w:outlineLvl w:val="9"/>
        <w:rPr>
          <w:rFonts w:hint="eastAsia" w:ascii="仿宋" w:hAnsi="仿宋" w:eastAsia="仿宋" w:cs="仿宋"/>
          <w:color w:val="auto"/>
          <w:sz w:val="22"/>
          <w:szCs w:val="22"/>
        </w:rPr>
      </w:pPr>
      <w:r>
        <w:rPr>
          <w:rFonts w:hint="eastAsia" w:ascii="仿宋" w:hAnsi="仿宋" w:eastAsia="仿宋" w:cs="仿宋"/>
          <w:color w:val="auto"/>
          <w:sz w:val="22"/>
          <w:szCs w:val="22"/>
          <w:lang w:val="en-US" w:eastAsia="zh-CN"/>
        </w:rPr>
        <w:t>5</w:t>
      </w:r>
      <w:r>
        <w:rPr>
          <w:rFonts w:hint="eastAsia" w:ascii="仿宋" w:hAnsi="仿宋" w:eastAsia="仿宋" w:cs="仿宋"/>
          <w:color w:val="auto"/>
          <w:sz w:val="22"/>
          <w:szCs w:val="22"/>
        </w:rPr>
        <w:t>.</w:t>
      </w:r>
      <w:r>
        <w:rPr>
          <w:rFonts w:hint="eastAsia" w:ascii="仿宋" w:hAnsi="仿宋" w:eastAsia="仿宋" w:cs="仿宋"/>
          <w:color w:val="auto"/>
          <w:sz w:val="22"/>
          <w:szCs w:val="22"/>
          <w:lang w:val="en-US" w:eastAsia="zh-CN"/>
        </w:rPr>
        <w:t>提供参加政府采购活动前三年内在经营活动中没有重大违法记录的书面声明。</w:t>
      </w:r>
      <w:r>
        <w:rPr>
          <w:rFonts w:hint="eastAsia" w:ascii="仿宋" w:hAnsi="仿宋" w:eastAsia="仿宋" w:cs="仿宋"/>
          <w:b/>
          <w:bCs/>
          <w:color w:val="auto"/>
          <w:sz w:val="22"/>
          <w:szCs w:val="22"/>
        </w:rPr>
        <w:t>（格式内容自拟，加盖公章）</w:t>
      </w:r>
    </w:p>
    <w:p w14:paraId="652AF029">
      <w:pPr>
        <w:keepNext w:val="0"/>
        <w:keepLines w:val="0"/>
        <w:pageBreakBefore w:val="0"/>
        <w:widowControl w:val="0"/>
        <w:kinsoku/>
        <w:wordWrap/>
        <w:overflowPunct/>
        <w:topLinePunct w:val="0"/>
        <w:autoSpaceDE/>
        <w:autoSpaceDN/>
        <w:bidi w:val="0"/>
        <w:adjustRightInd/>
        <w:snapToGrid/>
        <w:spacing w:line="288" w:lineRule="auto"/>
        <w:ind w:firstLine="264" w:firstLineChars="120"/>
        <w:textAlignment w:val="auto"/>
        <w:outlineLvl w:val="9"/>
        <w:rPr>
          <w:rFonts w:hint="eastAsia"/>
          <w:color w:val="auto"/>
        </w:rPr>
      </w:pPr>
      <w:r>
        <w:rPr>
          <w:rFonts w:hint="eastAsia" w:ascii="仿宋" w:hAnsi="仿宋" w:eastAsia="仿宋" w:cs="仿宋"/>
          <w:color w:val="auto"/>
          <w:sz w:val="22"/>
          <w:szCs w:val="22"/>
          <w:lang w:val="en-US" w:eastAsia="zh-CN"/>
        </w:rPr>
        <w:t>6</w:t>
      </w:r>
      <w:r>
        <w:rPr>
          <w:rFonts w:hint="eastAsia" w:ascii="仿宋" w:hAnsi="仿宋" w:eastAsia="仿宋" w:cs="仿宋"/>
          <w:color w:val="auto"/>
          <w:sz w:val="22"/>
          <w:szCs w:val="22"/>
        </w:rPr>
        <w:t>.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r>
        <w:rPr>
          <w:rFonts w:hint="eastAsia" w:ascii="仿宋" w:hAnsi="仿宋" w:eastAsia="仿宋" w:cs="仿宋"/>
          <w:color w:val="auto"/>
          <w:sz w:val="22"/>
          <w:szCs w:val="22"/>
          <w:lang w:eastAsia="zh-CN"/>
        </w:rPr>
        <w:t>。</w:t>
      </w:r>
      <w:r>
        <w:rPr>
          <w:rFonts w:hint="eastAsia" w:ascii="仿宋" w:hAnsi="仿宋" w:eastAsia="仿宋" w:cs="仿宋"/>
          <w:b/>
          <w:bCs/>
          <w:color w:val="auto"/>
          <w:sz w:val="22"/>
          <w:szCs w:val="22"/>
        </w:rPr>
        <w:t>（材料应清晰可辨，加盖公章）</w:t>
      </w:r>
    </w:p>
    <w:p w14:paraId="54EC67F4">
      <w:pPr>
        <w:keepNext w:val="0"/>
        <w:keepLines w:val="0"/>
        <w:pageBreakBefore w:val="0"/>
        <w:widowControl w:val="0"/>
        <w:kinsoku/>
        <w:wordWrap/>
        <w:overflowPunct/>
        <w:topLinePunct w:val="0"/>
        <w:autoSpaceDE/>
        <w:autoSpaceDN/>
        <w:bidi w:val="0"/>
        <w:adjustRightInd/>
        <w:snapToGrid/>
        <w:spacing w:line="288" w:lineRule="auto"/>
        <w:ind w:firstLine="252" w:firstLineChars="120"/>
        <w:textAlignment w:val="auto"/>
        <w:rPr>
          <w:color w:val="auto"/>
        </w:rPr>
      </w:pPr>
    </w:p>
    <w:p w14:paraId="6AF1B593">
      <w:pPr>
        <w:bidi w:val="0"/>
        <w:outlineLvl w:val="9"/>
        <w:rPr>
          <w:rFonts w:hint="eastAsia" w:ascii="仿宋" w:hAnsi="仿宋" w:eastAsia="仿宋" w:cs="仿宋"/>
          <w:b/>
          <w:bCs/>
          <w:color w:val="auto"/>
          <w:sz w:val="32"/>
          <w:szCs w:val="32"/>
          <w:lang w:val="en-US" w:eastAsia="zh-CN"/>
        </w:rPr>
      </w:pPr>
    </w:p>
    <w:p w14:paraId="770D776A">
      <w:pPr>
        <w:pStyle w:val="2"/>
        <w:rPr>
          <w:rFonts w:hint="eastAsia" w:ascii="仿宋" w:hAnsi="仿宋" w:eastAsia="仿宋" w:cs="仿宋"/>
          <w:b/>
          <w:bCs/>
          <w:color w:val="auto"/>
          <w:sz w:val="32"/>
          <w:szCs w:val="32"/>
          <w:lang w:val="en-US" w:eastAsia="zh-CN"/>
        </w:rPr>
      </w:pPr>
    </w:p>
    <w:p w14:paraId="318C3F59">
      <w:pPr>
        <w:rPr>
          <w:rFonts w:hint="eastAsia"/>
          <w:lang w:val="en-US" w:eastAsia="zh-CN"/>
        </w:rPr>
      </w:pPr>
    </w:p>
    <w:p w14:paraId="4A2F121A">
      <w:pPr>
        <w:bidi w:val="0"/>
        <w:outlineLvl w:val="9"/>
        <w:rPr>
          <w:rFonts w:hint="eastAsia" w:ascii="仿宋" w:hAnsi="仿宋" w:eastAsia="仿宋" w:cs="仿宋"/>
          <w:b/>
          <w:bCs/>
          <w:color w:val="auto"/>
          <w:sz w:val="32"/>
          <w:szCs w:val="32"/>
          <w:lang w:val="en-US" w:eastAsia="zh-CN"/>
        </w:rPr>
      </w:pPr>
    </w:p>
    <w:p w14:paraId="2B27094F">
      <w:pPr>
        <w:bidi w:val="0"/>
        <w:outlineLvl w:val="9"/>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附件1：</w:t>
      </w:r>
    </w:p>
    <w:p w14:paraId="57BD68AF">
      <w:pPr>
        <w:bidi w:val="0"/>
        <w:jc w:val="center"/>
        <w:outlineLvl w:val="1"/>
        <w:rPr>
          <w:rFonts w:hint="default"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《汉中市政府采购供应商资格承诺函》</w:t>
      </w:r>
    </w:p>
    <w:p w14:paraId="1BA8B0B9">
      <w:pPr>
        <w:bidi w:val="0"/>
        <w:spacing w:line="360" w:lineRule="auto"/>
        <w:outlineLvl w:val="9"/>
        <w:rPr>
          <w:rFonts w:hint="default" w:ascii="仿宋" w:hAnsi="仿宋" w:eastAsia="仿宋" w:cs="仿宋"/>
          <w:color w:val="auto"/>
          <w:sz w:val="22"/>
          <w:szCs w:val="22"/>
          <w:lang w:val="en-US" w:eastAsia="zh-CN"/>
        </w:rPr>
      </w:pPr>
    </w:p>
    <w:p w14:paraId="1EA62C26">
      <w:pPr>
        <w:bidi w:val="0"/>
        <w:spacing w:line="360" w:lineRule="auto"/>
        <w:outlineLvl w:val="9"/>
        <w:rPr>
          <w:rFonts w:hint="default" w:ascii="仿宋" w:hAnsi="仿宋" w:eastAsia="仿宋" w:cs="仿宋"/>
          <w:color w:val="auto"/>
          <w:sz w:val="22"/>
          <w:szCs w:val="22"/>
          <w:lang w:val="en-US" w:eastAsia="zh-CN"/>
        </w:rPr>
      </w:pPr>
      <w:r>
        <w:rPr>
          <w:rFonts w:hint="default" w:ascii="仿宋" w:hAnsi="仿宋" w:eastAsia="仿宋" w:cs="仿宋"/>
          <w:color w:val="auto"/>
          <w:sz w:val="22"/>
          <w:szCs w:val="22"/>
          <w:lang w:val="en-US" w:eastAsia="zh-CN"/>
        </w:rPr>
        <w:t>致:</w:t>
      </w:r>
      <w:r>
        <w:rPr>
          <w:rFonts w:hint="eastAsia" w:ascii="仿宋" w:hAnsi="仿宋" w:eastAsia="仿宋" w:cs="仿宋"/>
          <w:color w:val="auto"/>
          <w:sz w:val="22"/>
          <w:szCs w:val="22"/>
          <w:u w:val="single"/>
          <w:lang w:val="en-US" w:eastAsia="zh-CN"/>
        </w:rPr>
        <w:t xml:space="preserve">          （</w:t>
      </w:r>
      <w:r>
        <w:rPr>
          <w:rFonts w:hint="default" w:ascii="仿宋" w:hAnsi="仿宋" w:eastAsia="仿宋" w:cs="仿宋"/>
          <w:color w:val="auto"/>
          <w:sz w:val="22"/>
          <w:szCs w:val="22"/>
          <w:u w:val="single"/>
          <w:lang w:val="en-US" w:eastAsia="zh-CN"/>
        </w:rPr>
        <w:t>采购人</w:t>
      </w:r>
      <w:r>
        <w:rPr>
          <w:rFonts w:hint="eastAsia" w:ascii="仿宋" w:hAnsi="仿宋" w:eastAsia="仿宋" w:cs="仿宋"/>
          <w:color w:val="auto"/>
          <w:sz w:val="22"/>
          <w:szCs w:val="22"/>
          <w:u w:val="single"/>
          <w:lang w:val="en-US" w:eastAsia="zh-CN"/>
        </w:rPr>
        <w:t>名称）</w:t>
      </w:r>
      <w:r>
        <w:rPr>
          <w:rFonts w:hint="default" w:ascii="仿宋" w:hAnsi="仿宋" w:eastAsia="仿宋" w:cs="仿宋"/>
          <w:color w:val="auto"/>
          <w:sz w:val="22"/>
          <w:szCs w:val="22"/>
          <w:u w:val="single"/>
          <w:lang w:val="en-US" w:eastAsia="zh-CN"/>
        </w:rPr>
        <w:t>、</w:t>
      </w:r>
      <w:r>
        <w:rPr>
          <w:rFonts w:hint="eastAsia" w:ascii="仿宋" w:hAnsi="仿宋" w:eastAsia="仿宋" w:cs="仿宋"/>
          <w:color w:val="auto"/>
          <w:sz w:val="22"/>
          <w:szCs w:val="22"/>
          <w:u w:val="single"/>
          <w:lang w:val="en-US" w:eastAsia="zh-CN"/>
        </w:rPr>
        <w:t xml:space="preserve">            （</w:t>
      </w:r>
      <w:r>
        <w:rPr>
          <w:rFonts w:hint="default" w:ascii="仿宋" w:hAnsi="仿宋" w:eastAsia="仿宋" w:cs="仿宋"/>
          <w:color w:val="auto"/>
          <w:sz w:val="22"/>
          <w:szCs w:val="22"/>
          <w:u w:val="single"/>
          <w:lang w:val="en-US" w:eastAsia="zh-CN"/>
        </w:rPr>
        <w:t>采购代理机构名称</w:t>
      </w:r>
      <w:r>
        <w:rPr>
          <w:rFonts w:hint="eastAsia" w:ascii="仿宋" w:hAnsi="仿宋" w:eastAsia="仿宋" w:cs="仿宋"/>
          <w:color w:val="auto"/>
          <w:sz w:val="22"/>
          <w:szCs w:val="22"/>
          <w:u w:val="single"/>
          <w:lang w:val="en-US" w:eastAsia="zh-CN"/>
        </w:rPr>
        <w:t>）</w:t>
      </w:r>
    </w:p>
    <w:p w14:paraId="572F50EF">
      <w:pPr>
        <w:bidi w:val="0"/>
        <w:spacing w:line="360" w:lineRule="auto"/>
        <w:ind w:firstLine="440" w:firstLineChars="200"/>
        <w:outlineLvl w:val="9"/>
        <w:rPr>
          <w:rFonts w:hint="default" w:ascii="仿宋" w:hAnsi="仿宋" w:eastAsia="仿宋" w:cs="仿宋"/>
          <w:color w:val="auto"/>
          <w:sz w:val="22"/>
          <w:szCs w:val="22"/>
          <w:lang w:val="en-US" w:eastAsia="zh-CN"/>
        </w:rPr>
      </w:pPr>
      <w:r>
        <w:rPr>
          <w:rFonts w:hint="eastAsia" w:ascii="仿宋" w:hAnsi="仿宋" w:eastAsia="仿宋" w:cs="仿宋"/>
          <w:color w:val="auto"/>
          <w:sz w:val="22"/>
          <w:szCs w:val="22"/>
          <w:u w:val="single"/>
          <w:lang w:val="en-US" w:eastAsia="zh-CN"/>
        </w:rPr>
        <w:t xml:space="preserve">         （供应商</w:t>
      </w:r>
      <w:r>
        <w:rPr>
          <w:rFonts w:hint="default" w:ascii="仿宋" w:hAnsi="仿宋" w:eastAsia="仿宋" w:cs="仿宋"/>
          <w:color w:val="auto"/>
          <w:sz w:val="22"/>
          <w:szCs w:val="22"/>
          <w:u w:val="single"/>
          <w:lang w:val="en-US" w:eastAsia="zh-CN"/>
        </w:rPr>
        <w:t>名称)</w:t>
      </w:r>
      <w:r>
        <w:rPr>
          <w:rFonts w:hint="default" w:ascii="仿宋" w:hAnsi="仿宋" w:eastAsia="仿宋" w:cs="仿宋"/>
          <w:color w:val="auto"/>
          <w:sz w:val="22"/>
          <w:szCs w:val="22"/>
          <w:lang w:val="en-US" w:eastAsia="zh-CN"/>
        </w:rPr>
        <w:t>郑重承诺:</w:t>
      </w:r>
    </w:p>
    <w:p w14:paraId="1DE35CF1">
      <w:pPr>
        <w:bidi w:val="0"/>
        <w:spacing w:line="360" w:lineRule="auto"/>
        <w:ind w:firstLine="440" w:firstLineChars="200"/>
        <w:outlineLvl w:val="9"/>
        <w:rPr>
          <w:rFonts w:hint="default" w:ascii="仿宋" w:hAnsi="仿宋" w:eastAsia="仿宋" w:cs="仿宋"/>
          <w:color w:val="auto"/>
          <w:sz w:val="22"/>
          <w:szCs w:val="22"/>
          <w:lang w:val="en-US" w:eastAsia="zh-CN"/>
        </w:rPr>
      </w:pPr>
      <w:r>
        <w:rPr>
          <w:rFonts w:hint="default" w:ascii="仿宋" w:hAnsi="仿宋" w:eastAsia="仿宋" w:cs="仿宋"/>
          <w:color w:val="auto"/>
          <w:sz w:val="22"/>
          <w:szCs w:val="22"/>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609A90FA">
      <w:pPr>
        <w:bidi w:val="0"/>
        <w:spacing w:line="360" w:lineRule="auto"/>
        <w:ind w:firstLine="440" w:firstLineChars="200"/>
        <w:outlineLvl w:val="9"/>
        <w:rPr>
          <w:rFonts w:hint="default" w:ascii="仿宋" w:hAnsi="仿宋" w:eastAsia="仿宋" w:cs="仿宋"/>
          <w:color w:val="auto"/>
          <w:sz w:val="22"/>
          <w:szCs w:val="22"/>
          <w:lang w:val="en-US" w:eastAsia="zh-CN"/>
        </w:rPr>
      </w:pPr>
      <w:r>
        <w:rPr>
          <w:rFonts w:hint="default" w:ascii="仿宋" w:hAnsi="仿宋" w:eastAsia="仿宋" w:cs="仿宋"/>
          <w:color w:val="auto"/>
          <w:sz w:val="22"/>
          <w:szCs w:val="22"/>
          <w:lang w:val="en-US" w:eastAsia="zh-CN"/>
        </w:rPr>
        <w:t>2.我方未列入在信用中国网站“失信被执行人”、“重大税收违法案件当事人名单”中</w:t>
      </w:r>
      <w:r>
        <w:rPr>
          <w:rFonts w:hint="default" w:ascii="仿宋" w:hAnsi="仿宋" w:eastAsia="仿宋" w:cs="仿宋"/>
          <w:color w:val="auto"/>
          <w:sz w:val="22"/>
          <w:szCs w:val="22"/>
          <w:u w:val="single"/>
          <w:lang w:val="en-US" w:eastAsia="zh-CN"/>
        </w:rPr>
        <w:t>(www.</w:t>
      </w:r>
      <w:r>
        <w:rPr>
          <w:rFonts w:hint="default" w:ascii="仿宋" w:hAnsi="仿宋" w:eastAsia="仿宋" w:cs="仿宋"/>
          <w:b w:val="0"/>
          <w:bCs w:val="0"/>
          <w:color w:val="auto"/>
          <w:sz w:val="22"/>
          <w:szCs w:val="22"/>
          <w:u w:val="single"/>
          <w:lang w:val="en-US" w:eastAsia="zh-CN"/>
        </w:rPr>
        <w:t>creditchina</w:t>
      </w:r>
      <w:r>
        <w:rPr>
          <w:rFonts w:hint="default" w:ascii="仿宋" w:hAnsi="仿宋" w:eastAsia="仿宋" w:cs="仿宋"/>
          <w:color w:val="auto"/>
          <w:sz w:val="22"/>
          <w:szCs w:val="22"/>
          <w:u w:val="single"/>
          <w:lang w:val="en-US" w:eastAsia="zh-CN"/>
        </w:rPr>
        <w:t>.gov.cn)</w:t>
      </w:r>
      <w:r>
        <w:rPr>
          <w:rFonts w:hint="eastAsia" w:ascii="仿宋" w:hAnsi="仿宋" w:eastAsia="仿宋" w:cs="仿宋"/>
          <w:color w:val="auto"/>
          <w:sz w:val="22"/>
          <w:szCs w:val="22"/>
          <w:lang w:val="en-US" w:eastAsia="zh-CN"/>
        </w:rPr>
        <w:t>，</w:t>
      </w:r>
      <w:r>
        <w:rPr>
          <w:rFonts w:hint="default" w:ascii="仿宋" w:hAnsi="仿宋" w:eastAsia="仿宋" w:cs="仿宋"/>
          <w:color w:val="auto"/>
          <w:sz w:val="22"/>
          <w:szCs w:val="22"/>
          <w:lang w:val="en-US" w:eastAsia="zh-CN"/>
        </w:rPr>
        <w:t>也未列入中国政府采购网“政府采购严重违法失信行为记录名单”中</w:t>
      </w:r>
      <w:r>
        <w:rPr>
          <w:rFonts w:hint="default" w:ascii="仿宋" w:hAnsi="仿宋" w:eastAsia="仿宋" w:cs="仿宋"/>
          <w:color w:val="auto"/>
          <w:sz w:val="22"/>
          <w:szCs w:val="22"/>
          <w:u w:val="single"/>
          <w:lang w:val="en-US" w:eastAsia="zh-CN"/>
        </w:rPr>
        <w:t>(www.ccgp.gov.cn)</w:t>
      </w:r>
      <w:r>
        <w:rPr>
          <w:rFonts w:hint="eastAsia" w:ascii="仿宋" w:hAnsi="仿宋" w:eastAsia="仿宋" w:cs="仿宋"/>
          <w:color w:val="auto"/>
          <w:sz w:val="22"/>
          <w:szCs w:val="22"/>
          <w:u w:val="none"/>
          <w:lang w:val="en-US" w:eastAsia="zh-CN"/>
        </w:rPr>
        <w:t>。</w:t>
      </w:r>
    </w:p>
    <w:p w14:paraId="1332AD52">
      <w:pPr>
        <w:bidi w:val="0"/>
        <w:spacing w:line="360" w:lineRule="auto"/>
        <w:ind w:firstLine="440" w:firstLineChars="200"/>
        <w:outlineLvl w:val="9"/>
        <w:rPr>
          <w:rFonts w:hint="default" w:ascii="仿宋" w:hAnsi="仿宋" w:eastAsia="仿宋" w:cs="仿宋"/>
          <w:color w:val="auto"/>
          <w:sz w:val="22"/>
          <w:szCs w:val="22"/>
          <w:lang w:val="en-US" w:eastAsia="zh-CN"/>
        </w:rPr>
      </w:pPr>
      <w:r>
        <w:rPr>
          <w:rFonts w:hint="default" w:ascii="仿宋" w:hAnsi="仿宋" w:eastAsia="仿宋" w:cs="仿宋"/>
          <w:color w:val="auto"/>
          <w:sz w:val="22"/>
          <w:szCs w:val="22"/>
          <w:lang w:val="en-US" w:eastAsia="zh-CN"/>
        </w:rPr>
        <w:t>3.我方在采购项目评审环节结束后，随时接受采购人，采购代理机构的检查验证，配合提供相关证明材料</w:t>
      </w:r>
      <w:r>
        <w:rPr>
          <w:rFonts w:hint="eastAsia" w:ascii="仿宋" w:hAnsi="仿宋" w:eastAsia="仿宋" w:cs="仿宋"/>
          <w:color w:val="auto"/>
          <w:sz w:val="22"/>
          <w:szCs w:val="22"/>
          <w:lang w:val="en-US" w:eastAsia="zh-CN"/>
        </w:rPr>
        <w:t>，</w:t>
      </w:r>
      <w:r>
        <w:rPr>
          <w:rFonts w:hint="default" w:ascii="仿宋" w:hAnsi="仿宋" w:eastAsia="仿宋" w:cs="仿宋"/>
          <w:color w:val="auto"/>
          <w:sz w:val="22"/>
          <w:szCs w:val="22"/>
          <w:lang w:val="en-US" w:eastAsia="zh-CN"/>
        </w:rPr>
        <w:t>证明符合《中华人民共和国政府采购法》规定的投标人基本资格条件。</w:t>
      </w:r>
    </w:p>
    <w:p w14:paraId="28E62C48">
      <w:pPr>
        <w:bidi w:val="0"/>
        <w:spacing w:line="360" w:lineRule="auto"/>
        <w:ind w:firstLine="440" w:firstLineChars="200"/>
        <w:outlineLvl w:val="9"/>
        <w:rPr>
          <w:rFonts w:hint="eastAsia" w:ascii="仿宋" w:hAnsi="仿宋" w:eastAsia="仿宋" w:cs="仿宋"/>
          <w:color w:val="auto"/>
          <w:sz w:val="22"/>
          <w:szCs w:val="22"/>
          <w:lang w:val="en-US" w:eastAsia="zh-CN"/>
        </w:rPr>
      </w:pPr>
      <w:r>
        <w:rPr>
          <w:rFonts w:hint="default" w:ascii="仿宋" w:hAnsi="仿宋" w:eastAsia="仿宋" w:cs="仿宋"/>
          <w:color w:val="auto"/>
          <w:sz w:val="22"/>
          <w:szCs w:val="22"/>
          <w:lang w:val="en-US" w:eastAsia="zh-CN"/>
        </w:rPr>
        <w:t>我方对以上承诺负全部法律责任</w:t>
      </w:r>
      <w:r>
        <w:rPr>
          <w:rFonts w:hint="eastAsia" w:ascii="仿宋" w:hAnsi="仿宋" w:eastAsia="仿宋" w:cs="仿宋"/>
          <w:color w:val="auto"/>
          <w:sz w:val="22"/>
          <w:szCs w:val="22"/>
          <w:lang w:val="en-US" w:eastAsia="zh-CN"/>
        </w:rPr>
        <w:t>。</w:t>
      </w:r>
    </w:p>
    <w:p w14:paraId="2D8BCAC0">
      <w:pPr>
        <w:bidi w:val="0"/>
        <w:spacing w:line="360" w:lineRule="auto"/>
        <w:ind w:firstLine="440" w:firstLineChars="200"/>
        <w:outlineLvl w:val="9"/>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特此承诺。</w:t>
      </w:r>
    </w:p>
    <w:p w14:paraId="2DCD5B8C">
      <w:pPr>
        <w:bidi w:val="0"/>
        <w:spacing w:line="360" w:lineRule="auto"/>
        <w:ind w:firstLine="440" w:firstLineChars="200"/>
        <w:outlineLvl w:val="9"/>
        <w:rPr>
          <w:rFonts w:hint="eastAsia" w:ascii="仿宋" w:hAnsi="仿宋" w:eastAsia="仿宋" w:cs="仿宋"/>
          <w:color w:val="auto"/>
          <w:sz w:val="22"/>
          <w:szCs w:val="22"/>
          <w:lang w:val="en-US" w:eastAsia="zh-CN"/>
        </w:rPr>
      </w:pPr>
    </w:p>
    <w:p w14:paraId="1AF40F51">
      <w:pPr>
        <w:bidi w:val="0"/>
        <w:spacing w:line="360" w:lineRule="auto"/>
        <w:ind w:firstLine="440" w:firstLineChars="200"/>
        <w:outlineLvl w:val="9"/>
        <w:rPr>
          <w:rFonts w:hint="eastAsia" w:ascii="仿宋" w:hAnsi="仿宋" w:eastAsia="仿宋" w:cs="仿宋"/>
          <w:color w:val="auto"/>
          <w:sz w:val="22"/>
          <w:szCs w:val="22"/>
          <w:lang w:val="en-US" w:eastAsia="zh-CN"/>
        </w:rPr>
      </w:pPr>
    </w:p>
    <w:p w14:paraId="040BF5E1">
      <w:pPr>
        <w:bidi w:val="0"/>
        <w:spacing w:line="360" w:lineRule="auto"/>
        <w:ind w:firstLine="440" w:firstLineChars="200"/>
        <w:outlineLvl w:val="9"/>
        <w:rPr>
          <w:rFonts w:hint="eastAsia" w:ascii="仿宋" w:hAnsi="仿宋" w:eastAsia="仿宋" w:cs="仿宋"/>
          <w:color w:val="auto"/>
          <w:sz w:val="22"/>
          <w:szCs w:val="22"/>
          <w:lang w:val="en-US" w:eastAsia="zh-CN"/>
        </w:rPr>
      </w:pPr>
    </w:p>
    <w:p w14:paraId="6488675D">
      <w:pPr>
        <w:bidi w:val="0"/>
        <w:spacing w:line="360" w:lineRule="auto"/>
        <w:ind w:firstLine="440" w:firstLineChars="200"/>
        <w:outlineLvl w:val="9"/>
        <w:rPr>
          <w:rFonts w:hint="eastAsia" w:ascii="仿宋" w:hAnsi="仿宋" w:eastAsia="仿宋" w:cs="仿宋"/>
          <w:color w:val="auto"/>
          <w:sz w:val="22"/>
          <w:szCs w:val="22"/>
          <w:lang w:val="en-US" w:eastAsia="zh-CN"/>
        </w:rPr>
      </w:pPr>
    </w:p>
    <w:p w14:paraId="03614956">
      <w:pPr>
        <w:bidi w:val="0"/>
        <w:spacing w:line="360" w:lineRule="auto"/>
        <w:ind w:firstLine="440" w:firstLineChars="200"/>
        <w:outlineLvl w:val="9"/>
        <w:rPr>
          <w:rFonts w:hint="eastAsia" w:ascii="仿宋" w:hAnsi="仿宋" w:eastAsia="仿宋" w:cs="仿宋"/>
          <w:color w:val="auto"/>
          <w:sz w:val="22"/>
          <w:szCs w:val="22"/>
          <w:lang w:val="en-US" w:eastAsia="zh-CN"/>
        </w:rPr>
      </w:pPr>
    </w:p>
    <w:p w14:paraId="775A557E">
      <w:pPr>
        <w:bidi w:val="0"/>
        <w:spacing w:line="360" w:lineRule="auto"/>
        <w:ind w:firstLine="2640" w:firstLineChars="1200"/>
        <w:outlineLvl w:val="9"/>
        <w:rPr>
          <w:rFonts w:hint="eastAsia" w:ascii="仿宋" w:hAnsi="仿宋" w:eastAsia="仿宋" w:cs="仿宋"/>
          <w:color w:val="auto"/>
          <w:sz w:val="22"/>
          <w:szCs w:val="22"/>
          <w:u w:val="single"/>
          <w:lang w:val="en-US" w:eastAsia="zh-CN"/>
        </w:rPr>
      </w:pPr>
      <w:r>
        <w:rPr>
          <w:rFonts w:hint="eastAsia" w:ascii="仿宋" w:hAnsi="仿宋" w:eastAsia="仿宋" w:cs="仿宋"/>
          <w:color w:val="auto"/>
          <w:sz w:val="22"/>
          <w:szCs w:val="22"/>
          <w:lang w:val="en-US" w:eastAsia="zh-CN"/>
        </w:rPr>
        <w:t>供应商名称：</w:t>
      </w:r>
      <w:r>
        <w:rPr>
          <w:rFonts w:hint="eastAsia" w:ascii="仿宋" w:hAnsi="仿宋" w:eastAsia="仿宋" w:cs="仿宋"/>
          <w:color w:val="auto"/>
          <w:sz w:val="22"/>
          <w:szCs w:val="22"/>
          <w:u w:val="single"/>
          <w:lang w:val="en-US" w:eastAsia="zh-CN"/>
        </w:rPr>
        <w:t>填写全称并加盖公章</w:t>
      </w:r>
    </w:p>
    <w:p w14:paraId="3C3FA5E2">
      <w:pPr>
        <w:bidi w:val="0"/>
        <w:spacing w:line="360" w:lineRule="auto"/>
        <w:ind w:firstLine="2640" w:firstLineChars="1200"/>
        <w:outlineLvl w:val="9"/>
        <w:rPr>
          <w:rFonts w:hint="default" w:ascii="仿宋" w:hAnsi="仿宋" w:eastAsia="仿宋" w:cs="仿宋"/>
          <w:color w:val="auto"/>
          <w:sz w:val="22"/>
          <w:szCs w:val="22"/>
          <w:u w:val="none"/>
          <w:lang w:val="en-US" w:eastAsia="zh-CN"/>
        </w:rPr>
      </w:pPr>
      <w:r>
        <w:rPr>
          <w:rFonts w:hint="eastAsia" w:ascii="仿宋" w:hAnsi="仿宋" w:eastAsia="仿宋" w:cs="仿宋"/>
          <w:color w:val="auto"/>
          <w:sz w:val="22"/>
          <w:szCs w:val="22"/>
          <w:u w:val="none"/>
          <w:lang w:val="en-US" w:eastAsia="zh-CN"/>
        </w:rPr>
        <w:t>日期：    年   月   日</w:t>
      </w:r>
    </w:p>
    <w:p w14:paraId="1DE0F16F">
      <w:pPr>
        <w:shd w:val="clear"/>
        <w:tabs>
          <w:tab w:val="left" w:pos="3600"/>
        </w:tabs>
        <w:adjustRightInd w:val="0"/>
        <w:snapToGrid w:val="0"/>
        <w:jc w:val="center"/>
        <w:outlineLvl w:val="1"/>
        <w:rPr>
          <w:rFonts w:hint="eastAsia" w:ascii="仿宋" w:hAnsi="仿宋" w:eastAsia="仿宋" w:cs="仿宋"/>
          <w:b/>
          <w:bCs/>
          <w:color w:val="auto"/>
          <w:sz w:val="32"/>
          <w:szCs w:val="32"/>
        </w:rPr>
      </w:pPr>
    </w:p>
    <w:p w14:paraId="55E2C01A">
      <w:pPr>
        <w:shd w:val="clear"/>
        <w:tabs>
          <w:tab w:val="left" w:pos="3600"/>
        </w:tabs>
        <w:adjustRightInd w:val="0"/>
        <w:snapToGrid w:val="0"/>
        <w:jc w:val="center"/>
        <w:outlineLvl w:val="1"/>
        <w:rPr>
          <w:rFonts w:hint="eastAsia" w:ascii="仿宋" w:hAnsi="仿宋" w:eastAsia="仿宋" w:cs="仿宋"/>
          <w:b/>
          <w:bCs/>
          <w:color w:val="auto"/>
          <w:sz w:val="32"/>
          <w:szCs w:val="32"/>
        </w:rPr>
      </w:pPr>
    </w:p>
    <w:p w14:paraId="0FB6E79F">
      <w:pPr>
        <w:shd w:val="clear"/>
        <w:tabs>
          <w:tab w:val="left" w:pos="3600"/>
        </w:tabs>
        <w:adjustRightInd w:val="0"/>
        <w:snapToGrid w:val="0"/>
        <w:jc w:val="center"/>
        <w:outlineLvl w:val="1"/>
        <w:rPr>
          <w:rFonts w:hint="eastAsia" w:ascii="仿宋" w:hAnsi="仿宋" w:eastAsia="仿宋" w:cs="仿宋"/>
          <w:b/>
          <w:bCs/>
          <w:color w:val="auto"/>
          <w:sz w:val="32"/>
          <w:szCs w:val="32"/>
        </w:rPr>
      </w:pPr>
    </w:p>
    <w:p w14:paraId="6F013F50">
      <w:pPr>
        <w:shd w:val="clear"/>
        <w:tabs>
          <w:tab w:val="left" w:pos="3600"/>
        </w:tabs>
        <w:adjustRightInd w:val="0"/>
        <w:snapToGrid w:val="0"/>
        <w:jc w:val="center"/>
        <w:outlineLvl w:val="1"/>
        <w:rPr>
          <w:rFonts w:hint="eastAsia" w:ascii="仿宋" w:hAnsi="仿宋" w:eastAsia="仿宋" w:cs="仿宋"/>
          <w:b/>
          <w:bCs/>
          <w:color w:val="auto"/>
          <w:sz w:val="32"/>
          <w:szCs w:val="32"/>
        </w:rPr>
      </w:pPr>
    </w:p>
    <w:p w14:paraId="15547739">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书宋简体">
    <w:altName w:val="宋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CB1CF7"/>
    <w:rsid w:val="05D11B15"/>
    <w:rsid w:val="06782196"/>
    <w:rsid w:val="0AC309C6"/>
    <w:rsid w:val="0B472137"/>
    <w:rsid w:val="1340403C"/>
    <w:rsid w:val="168D57EA"/>
    <w:rsid w:val="17051824"/>
    <w:rsid w:val="19597C05"/>
    <w:rsid w:val="1DC1221D"/>
    <w:rsid w:val="23AD1279"/>
    <w:rsid w:val="29634188"/>
    <w:rsid w:val="30626A22"/>
    <w:rsid w:val="32EA2FE9"/>
    <w:rsid w:val="35906305"/>
    <w:rsid w:val="371B2546"/>
    <w:rsid w:val="38D40BFF"/>
    <w:rsid w:val="39DE1D35"/>
    <w:rsid w:val="41984EBF"/>
    <w:rsid w:val="44136A7F"/>
    <w:rsid w:val="443B5FD6"/>
    <w:rsid w:val="4469560F"/>
    <w:rsid w:val="4799373F"/>
    <w:rsid w:val="47AF2F63"/>
    <w:rsid w:val="487F2935"/>
    <w:rsid w:val="4A873D23"/>
    <w:rsid w:val="4F560168"/>
    <w:rsid w:val="52177A73"/>
    <w:rsid w:val="5311687F"/>
    <w:rsid w:val="56464A92"/>
    <w:rsid w:val="56544746"/>
    <w:rsid w:val="57D91936"/>
    <w:rsid w:val="582E1C82"/>
    <w:rsid w:val="5A902780"/>
    <w:rsid w:val="5B1038C0"/>
    <w:rsid w:val="5C6519EA"/>
    <w:rsid w:val="5DC60CD1"/>
    <w:rsid w:val="5DEE4FEE"/>
    <w:rsid w:val="5FAD16DE"/>
    <w:rsid w:val="62170C84"/>
    <w:rsid w:val="647B624F"/>
    <w:rsid w:val="672F50CE"/>
    <w:rsid w:val="68C55CEA"/>
    <w:rsid w:val="68CA50AF"/>
    <w:rsid w:val="69085BD7"/>
    <w:rsid w:val="70BA00FF"/>
    <w:rsid w:val="70CE3BAA"/>
    <w:rsid w:val="71BE777B"/>
    <w:rsid w:val="7242215A"/>
    <w:rsid w:val="74E514C2"/>
    <w:rsid w:val="75F220E9"/>
    <w:rsid w:val="799A0ACD"/>
    <w:rsid w:val="7A1501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qFormat/>
    <w:uiPriority w:val="99"/>
    <w:pPr>
      <w:keepNext/>
      <w:outlineLvl w:val="3"/>
    </w:pPr>
    <w:rPr>
      <w:color w:val="FF0000"/>
      <w:sz w:val="28"/>
      <w:u w:val="single"/>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99"/>
    <w:pPr>
      <w:spacing w:after="120"/>
    </w:pPr>
  </w:style>
  <w:style w:type="paragraph" w:styleId="4">
    <w:name w:val="Body Text Indent"/>
    <w:basedOn w:val="1"/>
    <w:qFormat/>
    <w:uiPriority w:val="99"/>
    <w:pPr>
      <w:autoSpaceDE w:val="0"/>
      <w:autoSpaceDN w:val="0"/>
      <w:adjustRightInd w:val="0"/>
      <w:spacing w:line="600" w:lineRule="exact"/>
      <w:ind w:firstLine="560"/>
    </w:pPr>
    <w:rPr>
      <w:rFonts w:ascii="方正书宋简体" w:eastAsia="方正书宋简体"/>
      <w:kern w:val="0"/>
      <w:sz w:val="28"/>
      <w:szCs w:val="28"/>
    </w:rPr>
  </w:style>
  <w:style w:type="paragraph" w:styleId="5">
    <w:name w:val="Body Text First Indent 2"/>
    <w:basedOn w:val="4"/>
    <w:next w:val="1"/>
    <w:qFormat/>
    <w:uiPriority w:val="99"/>
    <w:pPr>
      <w:spacing w:after="120" w:line="240" w:lineRule="auto"/>
      <w:ind w:left="420" w:leftChars="200" w:firstLine="420" w:firstLineChars="200"/>
    </w:pPr>
    <w:rPr>
      <w:rFonts w:ascii="Times New Roman" w:hAnsi="Times New Roman"/>
      <w:sz w:val="21"/>
      <w:szCs w:val="24"/>
    </w:rPr>
  </w:style>
  <w:style w:type="paragraph" w:customStyle="1" w:styleId="8">
    <w:name w:val="正文缩进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1799</Words>
  <Characters>1926</Characters>
  <Lines>0</Lines>
  <Paragraphs>0</Paragraphs>
  <TotalTime>0</TotalTime>
  <ScaleCrop>false</ScaleCrop>
  <LinksUpToDate>false</LinksUpToDate>
  <CharactersWithSpaces>2407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2025-11-13T05:16:00Z</dcterms:created>
  <dc:creator>lenovo</dc:creator>
  <cp:lastModifiedBy>XXIA</cp:lastModifiedBy>
  <dcterms:modified xsi:type="dcterms:W3CDTF">2025-12-26T06:35:37Z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eyJoZGlkIjoiMzAzZGVhZTIxZTczODgzZDMxOWRjMTZhMWViNGYzYTMiLCJ1c2VySWQiOiIzMTQzODkxMTYifQ==</vt:lpwstr>
  </property>
  <property fmtid="{D5CDD505-2E9C-101B-9397-08002B2CF9AE}" pid="4" name="ICV">
    <vt:lpwstr>E632C363DC564E58BDE361DB1DC17028_12</vt:lpwstr>
  </property>
</Properties>
</file>