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版本号：ZDHZ25-071Z20251208001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小动物诊疗实训培训设备采购项目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ZDHZ25-071Z</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小动物诊疗实训培训设备采购项目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ZDHZ25-071Z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小动物诊疗实训培训设备采购项目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因教学需要，按照模拟动物医院功能要求，采购一批实训培训设施设备。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开户银行：西安银行汉中分行</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说明：合同签订后项目供货前供应商须向学院缴纳履约保证金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代理服务费收费标准：代理服务费用收取对象：中标/成交供应商 代理服务费收费标准：1、根据《招标代理服务收费管理暂行办法》（计价格[2002]1980号）和《关于招标代理服务收费有关问题的通知》(发改办价格[2003]857号）的有关规定执行。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踏勘时间：2025-12-13 09:00:00</w:t>
            </w:r>
          </w:p>
          <w:p>
            <w:pPr>
              <w:pStyle w:val="null3"/>
              <w:ind w:firstLine="975"/>
            </w:pPr>
            <w:r>
              <w:rPr>
                <w:rFonts w:ascii="仿宋_GB2312" w:hAnsi="仿宋_GB2312" w:cs="仿宋_GB2312" w:eastAsia="仿宋_GB2312"/>
              </w:rPr>
              <w:t>踏勘地点：汉中职业技术学院指定地点</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联系电话号码：17792523051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正大方略工程咨询有限公司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按照模拟动物医院功能要求，采购一批实训培训设施设备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637"/>
              <w:gridCol w:w="1321"/>
              <w:gridCol w:w="198"/>
              <w:gridCol w:w="22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货物名称/服务名称</w:t>
                  </w:r>
                </w:p>
              </w:tc>
              <w:tc>
                <w:tcPr>
                  <w:tcW w:type="dxa" w:w="1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技术指标/服务内容</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教学白板</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≥80英寸；分辨率≥3840*2160；响应时间：≤10ms；CPU：四核处理器，携带可移动架子</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教学电脑</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主机+显示器；主板显卡类型：集成显卡；屏幕尺寸≥20英寸，分辨率：≥1920*1080；内存容量≥8GB；硬盘容量≥512GB SSD（按国产电脑参数配置）</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生化检测仪（教学用）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1、适用范围：用于动物医学上的全血、血浆、血清、尿液等样本的生化、凝血、免疫分析；</w:t>
                  </w:r>
                  <w:r>
                    <w:br/>
                  </w:r>
                  <w:r>
                    <w:rPr>
                      <w:rFonts w:ascii="仿宋_GB2312" w:hAnsi="仿宋_GB2312" w:cs="仿宋_GB2312" w:eastAsia="仿宋_GB2312"/>
                      <w:sz w:val="21"/>
                    </w:rPr>
                    <w:t>2、检测项目：≥38个，涵盖肝、肾、胰腺、心肌、离子、蛋白及代谢类等多个生化群组，可用于各类动物的疾病检测，包括鸟类、爬行类；</w:t>
                  </w:r>
                  <w:r>
                    <w:br/>
                  </w:r>
                  <w:r>
                    <w:rPr>
                      <w:rFonts w:ascii="仿宋_GB2312" w:hAnsi="仿宋_GB2312" w:cs="仿宋_GB2312" w:eastAsia="仿宋_GB2312"/>
                      <w:sz w:val="21"/>
                    </w:rPr>
                    <w:t>3、单盘一次检测项目：≥22项；</w:t>
                  </w:r>
                  <w:r>
                    <w:br/>
                  </w:r>
                  <w:r>
                    <w:rPr>
                      <w:rFonts w:ascii="仿宋_GB2312" w:hAnsi="仿宋_GB2312" w:cs="仿宋_GB2312" w:eastAsia="仿宋_GB2312"/>
                      <w:sz w:val="21"/>
                    </w:rPr>
                    <w:t>4、样本量：90-120μl；</w:t>
                  </w:r>
                  <w:r>
                    <w:br/>
                  </w:r>
                  <w:r>
                    <w:rPr>
                      <w:rFonts w:ascii="仿宋_GB2312" w:hAnsi="仿宋_GB2312" w:cs="仿宋_GB2312" w:eastAsia="仿宋_GB2312"/>
                      <w:sz w:val="21"/>
                    </w:rPr>
                    <w:t>5、条码识读：二维条码自动读取；</w:t>
                  </w:r>
                  <w:r>
                    <w:br/>
                  </w:r>
                  <w:r>
                    <w:rPr>
                      <w:rFonts w:ascii="仿宋_GB2312" w:hAnsi="仿宋_GB2312" w:cs="仿宋_GB2312" w:eastAsia="仿宋_GB2312"/>
                      <w:sz w:val="21"/>
                    </w:rPr>
                    <w:t xml:space="preserve">6、检测时间：≤12分钟/样本； </w:t>
                  </w:r>
                  <w:r>
                    <w:br/>
                  </w:r>
                  <w:r>
                    <w:rPr>
                      <w:rFonts w:ascii="仿宋_GB2312" w:hAnsi="仿宋_GB2312" w:cs="仿宋_GB2312" w:eastAsia="仿宋_GB2312"/>
                      <w:sz w:val="21"/>
                    </w:rPr>
                    <w:t>7、检测原理：吸收光谱比色法，透射比浊法；</w:t>
                  </w:r>
                  <w:r>
                    <w:br/>
                  </w:r>
                  <w:r>
                    <w:rPr>
                      <w:rFonts w:ascii="仿宋_GB2312" w:hAnsi="仿宋_GB2312" w:cs="仿宋_GB2312" w:eastAsia="仿宋_GB2312"/>
                      <w:sz w:val="21"/>
                    </w:rPr>
                    <w:t>8、分析方法：终点法、速率法、两点法 、最大加速度法、最大速度法；</w:t>
                  </w:r>
                  <w:r>
                    <w:br/>
                  </w:r>
                  <w:r>
                    <w:rPr>
                      <w:rFonts w:ascii="仿宋_GB2312" w:hAnsi="仿宋_GB2312" w:cs="仿宋_GB2312" w:eastAsia="仿宋_GB2312"/>
                      <w:sz w:val="21"/>
                    </w:rPr>
                    <w:t>9、温控精度：37±0.5℃；</w:t>
                  </w:r>
                  <w:r>
                    <w:br/>
                  </w:r>
                  <w:r>
                    <w:rPr>
                      <w:rFonts w:ascii="仿宋_GB2312" w:hAnsi="仿宋_GB2312" w:cs="仿宋_GB2312" w:eastAsia="仿宋_GB2312"/>
                      <w:sz w:val="21"/>
                    </w:rPr>
                    <w:t>10、吸光度范围：0-3.0Abs；</w:t>
                  </w:r>
                  <w:r>
                    <w:br/>
                  </w:r>
                  <w:r>
                    <w:rPr>
                      <w:rFonts w:ascii="仿宋_GB2312" w:hAnsi="仿宋_GB2312" w:cs="仿宋_GB2312" w:eastAsia="仿宋_GB2312"/>
                      <w:sz w:val="21"/>
                    </w:rPr>
                    <w:t xml:space="preserve">11、精密度：0.001 Abs；    </w:t>
                  </w:r>
                </w:p>
                <w:p>
                  <w:pPr>
                    <w:pStyle w:val="null3"/>
                    <w:jc w:val="left"/>
                  </w:pPr>
                  <w:r>
                    <w:rPr>
                      <w:rFonts w:ascii="仿宋_GB2312" w:hAnsi="仿宋_GB2312" w:cs="仿宋_GB2312" w:eastAsia="仿宋_GB2312"/>
                      <w:sz w:val="21"/>
                    </w:rPr>
                    <w:t>12、交叉污染：0；</w:t>
                  </w:r>
                  <w:r>
                    <w:br/>
                  </w:r>
                  <w:r>
                    <w:rPr>
                      <w:rFonts w:ascii="仿宋_GB2312" w:hAnsi="仿宋_GB2312" w:cs="仿宋_GB2312" w:eastAsia="仿宋_GB2312"/>
                      <w:sz w:val="21"/>
                    </w:rPr>
                    <w:t>13、质控定标：仪器自动实时完成；</w:t>
                  </w:r>
                  <w:r>
                    <w:br/>
                  </w:r>
                  <w:r>
                    <w:rPr>
                      <w:rFonts w:ascii="仿宋_GB2312" w:hAnsi="仿宋_GB2312" w:cs="仿宋_GB2312" w:eastAsia="仿宋_GB2312"/>
                      <w:sz w:val="21"/>
                    </w:rPr>
                    <w:t>14、工作环境温度：10-30℃ 湿度：≤85%；</w:t>
                  </w:r>
                  <w:r>
                    <w:br/>
                  </w:r>
                  <w:r>
                    <w:rPr>
                      <w:rFonts w:ascii="仿宋_GB2312" w:hAnsi="仿宋_GB2312" w:cs="仿宋_GB2312" w:eastAsia="仿宋_GB2312"/>
                      <w:sz w:val="21"/>
                    </w:rPr>
                    <w:t>15、光源：12V/20W，2500小时以上长寿命卤钨灯；</w:t>
                  </w:r>
                  <w:r>
                    <w:br/>
                  </w:r>
                  <w:r>
                    <w:rPr>
                      <w:rFonts w:ascii="仿宋_GB2312" w:hAnsi="仿宋_GB2312" w:cs="仿宋_GB2312" w:eastAsia="仿宋_GB2312"/>
                      <w:sz w:val="21"/>
                    </w:rPr>
                    <w:t>16、光路系统：滤光片后分光，8段波长同步检测，波长分别为：340、405、450、505、546、600、630、850 (单位：nm)；</w:t>
                  </w:r>
                  <w:r>
                    <w:br/>
                  </w:r>
                  <w:r>
                    <w:rPr>
                      <w:rFonts w:ascii="仿宋_GB2312" w:hAnsi="仿宋_GB2312" w:cs="仿宋_GB2312" w:eastAsia="仿宋_GB2312"/>
                      <w:sz w:val="21"/>
                    </w:rPr>
                    <w:t xml:space="preserve">17、电源：AC220V，50Hz；    </w:t>
                  </w:r>
                </w:p>
                <w:p>
                  <w:pPr>
                    <w:pStyle w:val="null3"/>
                    <w:jc w:val="left"/>
                  </w:pPr>
                  <w:r>
                    <w:rPr>
                      <w:rFonts w:ascii="仿宋_GB2312" w:hAnsi="仿宋_GB2312" w:cs="仿宋_GB2312" w:eastAsia="仿宋_GB2312"/>
                      <w:sz w:val="21"/>
                    </w:rPr>
                    <w:t>18、额定功率：100VA；</w:t>
                  </w:r>
                  <w:r>
                    <w:br/>
                  </w:r>
                  <w:r>
                    <w:rPr>
                      <w:rFonts w:ascii="仿宋_GB2312" w:hAnsi="仿宋_GB2312" w:cs="仿宋_GB2312" w:eastAsia="仿宋_GB2312"/>
                      <w:sz w:val="21"/>
                    </w:rPr>
                    <w:t>19、操作界面：安卓≥7寸800*480, 多点电容触摸屏, 多种语言选择；</w:t>
                  </w:r>
                  <w:r>
                    <w:br/>
                  </w:r>
                  <w:r>
                    <w:rPr>
                      <w:rFonts w:ascii="仿宋_GB2312" w:hAnsi="仿宋_GB2312" w:cs="仿宋_GB2312" w:eastAsia="仿宋_GB2312"/>
                      <w:sz w:val="21"/>
                    </w:rPr>
                    <w:t>20、存储量：MAX 50万个客户数据；</w:t>
                  </w:r>
                  <w:r>
                    <w:br/>
                  </w:r>
                  <w:r>
                    <w:rPr>
                      <w:rFonts w:ascii="仿宋_GB2312" w:hAnsi="仿宋_GB2312" w:cs="仿宋_GB2312" w:eastAsia="仿宋_GB2312"/>
                      <w:sz w:val="21"/>
                    </w:rPr>
                    <w:t xml:space="preserve">21、打印机：内置热敏打印机；    </w:t>
                  </w:r>
                </w:p>
                <w:p>
                  <w:pPr>
                    <w:pStyle w:val="null3"/>
                    <w:jc w:val="left"/>
                  </w:pPr>
                  <w:r>
                    <w:rPr>
                      <w:rFonts w:ascii="仿宋_GB2312" w:hAnsi="仿宋_GB2312" w:cs="仿宋_GB2312" w:eastAsia="仿宋_GB2312"/>
                      <w:sz w:val="21"/>
                    </w:rPr>
                    <w:t>22、数据接口：2个USB接口；</w:t>
                  </w:r>
                  <w:r>
                    <w:br/>
                  </w:r>
                  <w:r>
                    <w:rPr>
                      <w:rFonts w:ascii="仿宋_GB2312" w:hAnsi="仿宋_GB2312" w:cs="仿宋_GB2312" w:eastAsia="仿宋_GB2312"/>
                      <w:sz w:val="21"/>
                    </w:rPr>
                    <w:t>23、一键操作：仪器自动顶开试剂盘中的稀释液杯，释放稀释液；</w:t>
                  </w:r>
                  <w:r>
                    <w:br/>
                  </w:r>
                  <w:r>
                    <w:rPr>
                      <w:rFonts w:ascii="仿宋_GB2312" w:hAnsi="仿宋_GB2312" w:cs="仿宋_GB2312" w:eastAsia="仿宋_GB2312"/>
                      <w:sz w:val="21"/>
                    </w:rPr>
                    <w:t>24、光路保护：配套试剂盘挡圈设计，防止加样不当污染光路及检测腔；</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显微镜</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1.机械筒长：≥160mm。   </w:t>
                  </w:r>
                </w:p>
                <w:p>
                  <w:pPr>
                    <w:pStyle w:val="null3"/>
                    <w:jc w:val="left"/>
                  </w:pPr>
                  <w:r>
                    <w:rPr>
                      <w:rFonts w:ascii="仿宋_GB2312" w:hAnsi="仿宋_GB2312" w:cs="仿宋_GB2312" w:eastAsia="仿宋_GB2312"/>
                      <w:sz w:val="21"/>
                    </w:rPr>
                    <w:t>2.共轭距：无限远。</w:t>
                  </w:r>
                  <w:r>
                    <w:br/>
                  </w:r>
                  <w:r>
                    <w:rPr>
                      <w:rFonts w:ascii="仿宋_GB2312" w:hAnsi="仿宋_GB2312" w:cs="仿宋_GB2312" w:eastAsia="仿宋_GB2312"/>
                      <w:sz w:val="21"/>
                    </w:rPr>
                    <w:t>3.观察筒：30°转轴双（三）目，瞳距50mm～75mm；±5视度调节,有防霉装置。</w:t>
                  </w:r>
                </w:p>
                <w:p>
                  <w:pPr>
                    <w:pStyle w:val="null3"/>
                    <w:jc w:val="left"/>
                  </w:pPr>
                  <w:r>
                    <w:rPr>
                      <w:rFonts w:ascii="仿宋_GB2312" w:hAnsi="仿宋_GB2312" w:cs="仿宋_GB2312" w:eastAsia="仿宋_GB2312"/>
                      <w:sz w:val="21"/>
                    </w:rPr>
                    <w:t>4.转换器：四孔内定位转换器。</w:t>
                  </w:r>
                  <w:r>
                    <w:br/>
                  </w:r>
                  <w:r>
                    <w:rPr>
                      <w:rFonts w:ascii="仿宋_GB2312" w:hAnsi="仿宋_GB2312" w:cs="仿宋_GB2312" w:eastAsia="仿宋_GB2312"/>
                      <w:sz w:val="21"/>
                    </w:rPr>
                    <w:t>5.机械移动平台：尺寸≥125mm×125mm；纵横行程（Y轴）≥35mm×（X轴）75mm。</w:t>
                  </w:r>
                  <w:r>
                    <w:br/>
                  </w:r>
                  <w:r>
                    <w:rPr>
                      <w:rFonts w:ascii="仿宋_GB2312" w:hAnsi="仿宋_GB2312" w:cs="仿宋_GB2312" w:eastAsia="仿宋_GB2312"/>
                      <w:sz w:val="21"/>
                    </w:rPr>
                    <w:t>6.调焦机构：同轴调焦粗微动，粗动行程最大25mm，微动手轮格值2μm/格，具备粗微动松紧调节装置，配置粗动上限位可调装置。</w:t>
                  </w:r>
                  <w:r>
                    <w:br/>
                  </w:r>
                  <w:r>
                    <w:rPr>
                      <w:rFonts w:ascii="仿宋_GB2312" w:hAnsi="仿宋_GB2312" w:cs="仿宋_GB2312" w:eastAsia="仿宋_GB2312"/>
                      <w:sz w:val="21"/>
                    </w:rPr>
                    <w:t>7.聚光镜：阿贝聚光镜N.A.1.25，带可调孔径光栏，螺旋升降调焦行程≥10mm。</w:t>
                  </w:r>
                  <w:r>
                    <w:br/>
                  </w:r>
                  <w:r>
                    <w:rPr>
                      <w:rFonts w:ascii="仿宋_GB2312" w:hAnsi="仿宋_GB2312" w:cs="仿宋_GB2312" w:eastAsia="仿宋_GB2312"/>
                      <w:sz w:val="21"/>
                    </w:rPr>
                    <w:t xml:space="preserve">8.照明系统：非球面照明系统。   </w:t>
                  </w:r>
                </w:p>
                <w:p>
                  <w:pPr>
                    <w:pStyle w:val="null3"/>
                    <w:jc w:val="left"/>
                  </w:pPr>
                  <w:r>
                    <w:rPr>
                      <w:rFonts w:ascii="仿宋_GB2312" w:hAnsi="仿宋_GB2312" w:cs="仿宋_GB2312" w:eastAsia="仿宋_GB2312"/>
                      <w:sz w:val="21"/>
                    </w:rPr>
                    <w:t>9.LED光源</w:t>
                  </w:r>
                  <w:r>
                    <w:br/>
                  </w:r>
                  <w:r>
                    <w:rPr>
                      <w:rFonts w:ascii="仿宋_GB2312" w:hAnsi="仿宋_GB2312" w:cs="仿宋_GB2312" w:eastAsia="仿宋_GB2312"/>
                      <w:sz w:val="21"/>
                    </w:rPr>
                    <w:t>10.独立旋钮电位器；</w:t>
                  </w:r>
                  <w:r>
                    <w:br/>
                  </w:r>
                  <w:r>
                    <w:rPr>
                      <w:rFonts w:ascii="仿宋_GB2312" w:hAnsi="仿宋_GB2312" w:cs="仿宋_GB2312" w:eastAsia="仿宋_GB2312"/>
                      <w:sz w:val="21"/>
                    </w:rPr>
                    <w:t>11.机身具有三目接口，配置电子目镜转接环和电子目镜，电子目镜像素不低于800万像素。可实现三目同步聚焦，同步显示。</w:t>
                  </w:r>
                  <w:r>
                    <w:br/>
                  </w:r>
                  <w:r>
                    <w:rPr>
                      <w:rFonts w:ascii="仿宋_GB2312" w:hAnsi="仿宋_GB2312" w:cs="仿宋_GB2312" w:eastAsia="仿宋_GB2312"/>
                      <w:sz w:val="21"/>
                    </w:rPr>
                    <w:t>12.配置10x目镜，视场数20。</w:t>
                  </w:r>
                  <w:r>
                    <w:br/>
                  </w:r>
                  <w:r>
                    <w:rPr>
                      <w:rFonts w:ascii="仿宋_GB2312" w:hAnsi="仿宋_GB2312" w:cs="仿宋_GB2312" w:eastAsia="仿宋_GB2312"/>
                      <w:sz w:val="21"/>
                    </w:rPr>
                    <w:t>13.配置4x，10x，40x，100x四物镜，其中40x，100x为PLAN平场物镜，100x物镜为非接触式干式物镜，四物镜最小光学工作距离（WD）不得小于2mm，100x干式物镜数值孔径（NA）不得低于0.8。</w:t>
                  </w:r>
                  <w:r>
                    <w:br/>
                  </w:r>
                  <w:r>
                    <w:rPr>
                      <w:rFonts w:ascii="仿宋_GB2312" w:hAnsi="仿宋_GB2312" w:cs="仿宋_GB2312" w:eastAsia="仿宋_GB2312"/>
                      <w:sz w:val="21"/>
                    </w:rPr>
                    <w:t>14.40x，100x物镜来回切换时，目镜下可见图像存在，通过微动调节可以快速实现对焦。</w:t>
                  </w:r>
                  <w:r>
                    <w:br/>
                  </w:r>
                  <w:r>
                    <w:rPr>
                      <w:rFonts w:ascii="仿宋_GB2312" w:hAnsi="仿宋_GB2312" w:cs="仿宋_GB2312" w:eastAsia="仿宋_GB2312"/>
                      <w:sz w:val="21"/>
                    </w:rPr>
                    <w:t>15.在放置1mm载玻片和0.17mm盖玻片后，四物镜均能清晰对焦载玻片上样本的前提下，载物台移动至最高位时，与物镜不发生接触，来回切换物镜时物镜不与载玻片或盖玻片产生接触或摩擦。</w:t>
                  </w:r>
                  <w:r>
                    <w:br/>
                  </w:r>
                  <w:r>
                    <w:rPr>
                      <w:rFonts w:ascii="仿宋_GB2312" w:hAnsi="仿宋_GB2312" w:cs="仿宋_GB2312" w:eastAsia="仿宋_GB2312"/>
                      <w:sz w:val="21"/>
                    </w:rPr>
                    <w:t>软件要求</w:t>
                  </w:r>
                  <w:r>
                    <w:br/>
                  </w:r>
                  <w:r>
                    <w:rPr>
                      <w:rFonts w:ascii="仿宋_GB2312" w:hAnsi="仿宋_GB2312" w:cs="仿宋_GB2312" w:eastAsia="仿宋_GB2312"/>
                      <w:sz w:val="21"/>
                    </w:rPr>
                    <w:t xml:space="preserve">1.基于windows操作平台，兼容windows10 操作系统。    </w:t>
                  </w:r>
                </w:p>
                <w:p>
                  <w:pPr>
                    <w:pStyle w:val="null3"/>
                    <w:jc w:val="left"/>
                  </w:pPr>
                  <w:r>
                    <w:rPr>
                      <w:rFonts w:ascii="仿宋_GB2312" w:hAnsi="仿宋_GB2312" w:cs="仿宋_GB2312" w:eastAsia="仿宋_GB2312"/>
                      <w:sz w:val="21"/>
                    </w:rPr>
                    <w:t>2.具有创建和管理多账户功能。</w:t>
                  </w:r>
                  <w:r>
                    <w:br/>
                  </w:r>
                  <w:r>
                    <w:rPr>
                      <w:rFonts w:ascii="仿宋_GB2312" w:hAnsi="仿宋_GB2312" w:cs="仿宋_GB2312" w:eastAsia="仿宋_GB2312"/>
                      <w:sz w:val="21"/>
                    </w:rPr>
                    <w:t>3.集成电子目镜图像采集功能，可以预设图像采集参数和图像调节参数，并可以编辑。可以进行图片采集和视频采集，并可指定存放位置。</w:t>
                  </w:r>
                  <w:r>
                    <w:br/>
                  </w:r>
                  <w:r>
                    <w:rPr>
                      <w:rFonts w:ascii="仿宋_GB2312" w:hAnsi="仿宋_GB2312" w:cs="仿宋_GB2312" w:eastAsia="仿宋_GB2312"/>
                      <w:sz w:val="21"/>
                    </w:rPr>
                    <w:t>4.软件内可以实现采集图像的裁剪功能，保存功能，图片存储格式至少包括jpg，bmp 格式。</w:t>
                  </w:r>
                  <w:r>
                    <w:br/>
                  </w:r>
                  <w:r>
                    <w:rPr>
                      <w:rFonts w:ascii="仿宋_GB2312" w:hAnsi="仿宋_GB2312" w:cs="仿宋_GB2312" w:eastAsia="仿宋_GB2312"/>
                      <w:sz w:val="21"/>
                    </w:rPr>
                    <w:t>5.软件包含样本信息管理功能，报告管理功能，可以长期保存样本信息和报告信息。</w:t>
                  </w:r>
                </w:p>
                <w:p>
                  <w:pPr>
                    <w:pStyle w:val="null3"/>
                    <w:jc w:val="left"/>
                  </w:pPr>
                  <w:r>
                    <w:rPr>
                      <w:rFonts w:ascii="仿宋_GB2312" w:hAnsi="仿宋_GB2312" w:cs="仿宋_GB2312" w:eastAsia="仿宋_GB2312"/>
                      <w:sz w:val="21"/>
                    </w:rPr>
                    <w:t>6.软件内置检查项目样本制备图文指引信息，并可编辑和自定义添加。可以自行增加项目样本制备视频并能点击播放</w:t>
                  </w:r>
                  <w:r>
                    <w:br/>
                  </w:r>
                  <w:r>
                    <w:rPr>
                      <w:rFonts w:ascii="仿宋_GB2312" w:hAnsi="仿宋_GB2312" w:cs="仿宋_GB2312" w:eastAsia="仿宋_GB2312"/>
                      <w:sz w:val="21"/>
                    </w:rPr>
                    <w:t>7.软件内置血液、尿液、粪便、皮肤等常规检查项目的临床项目数据和检查报告，并可以自定义编辑内容、增加项目、新建自定义报告模板。检查报告模板应包含图片信息、项目检查结果和临床参考意义、诊断结论等内容区域。</w:t>
                  </w:r>
                  <w:r>
                    <w:br/>
                  </w:r>
                  <w:r>
                    <w:rPr>
                      <w:rFonts w:ascii="仿宋_GB2312" w:hAnsi="仿宋_GB2312" w:cs="仿宋_GB2312" w:eastAsia="仿宋_GB2312"/>
                      <w:sz w:val="21"/>
                    </w:rPr>
                    <w:t>8.软件内置血液、尿液、粪便、皮肤等常规检查项目的阳性图片对照库，并可以在电子目镜成像时随时调看和对照。</w:t>
                  </w:r>
                  <w:r>
                    <w:br/>
                  </w:r>
                  <w:r>
                    <w:rPr>
                      <w:rFonts w:ascii="仿宋_GB2312" w:hAnsi="仿宋_GB2312" w:cs="仿宋_GB2312" w:eastAsia="仿宋_GB2312"/>
                      <w:sz w:val="21"/>
                    </w:rPr>
                    <w:t>9.在准备好样本涂片后，从开始镜检到拍摄到清晰图像并输出标准镜检报告，时间不超过3分钟。</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显微镜</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观察头：铰链式双目观察头，30°倾斜，瞳距48-75mm,单边视度调节</w:t>
                  </w:r>
                  <w:r>
                    <w:br/>
                  </w:r>
                  <w:r>
                    <w:rPr>
                      <w:rFonts w:ascii="仿宋_GB2312" w:hAnsi="仿宋_GB2312" w:cs="仿宋_GB2312" w:eastAsia="仿宋_GB2312"/>
                      <w:sz w:val="21"/>
                    </w:rPr>
                    <w:t xml:space="preserve">目镜：大视野平场物镜WF16X/11mm </w:t>
                  </w:r>
                  <w:r>
                    <w:br/>
                  </w:r>
                  <w:r>
                    <w:rPr>
                      <w:rFonts w:ascii="仿宋_GB2312" w:hAnsi="仿宋_GB2312" w:cs="仿宋_GB2312" w:eastAsia="仿宋_GB2312"/>
                      <w:sz w:val="21"/>
                    </w:rPr>
                    <w:t xml:space="preserve">物镜：平场色差物镜4X、10X、40X、100X </w:t>
                  </w:r>
                  <w:r>
                    <w:br/>
                  </w:r>
                  <w:r>
                    <w:rPr>
                      <w:rFonts w:ascii="仿宋_GB2312" w:hAnsi="仿宋_GB2312" w:cs="仿宋_GB2312" w:eastAsia="仿宋_GB2312"/>
                      <w:sz w:val="21"/>
                    </w:rPr>
                    <w:t>调焦系统：低手位粗微同轴，粗调行程25mm,微调精度0.002mm,带有防止下滑的调节松紧装置和机械式调焦系统</w:t>
                  </w:r>
                  <w:r>
                    <w:br/>
                  </w:r>
                  <w:r>
                    <w:rPr>
                      <w:rFonts w:ascii="仿宋_GB2312" w:hAnsi="仿宋_GB2312" w:cs="仿宋_GB2312" w:eastAsia="仿宋_GB2312"/>
                      <w:sz w:val="21"/>
                    </w:rPr>
                    <w:t>上限位装置</w:t>
                  </w:r>
                  <w:r>
                    <w:br/>
                  </w:r>
                  <w:r>
                    <w:rPr>
                      <w:rFonts w:ascii="仿宋_GB2312" w:hAnsi="仿宋_GB2312" w:cs="仿宋_GB2312" w:eastAsia="仿宋_GB2312"/>
                      <w:sz w:val="21"/>
                    </w:rPr>
                    <w:t xml:space="preserve">载物台：155*142mm双层复合机械移动平台，移动范围:76mmx50mm;精度0.1mm </w:t>
                  </w:r>
                  <w:r>
                    <w:br/>
                  </w:r>
                  <w:r>
                    <w:rPr>
                      <w:rFonts w:ascii="仿宋_GB2312" w:hAnsi="仿宋_GB2312" w:cs="仿宋_GB2312" w:eastAsia="仿宋_GB2312"/>
                      <w:sz w:val="21"/>
                    </w:rPr>
                    <w:t>转换器：内定位四孔转换器</w:t>
                  </w:r>
                  <w:r>
                    <w:br/>
                  </w:r>
                  <w:r>
                    <w:rPr>
                      <w:rFonts w:ascii="仿宋_GB2312" w:hAnsi="仿宋_GB2312" w:cs="仿宋_GB2312" w:eastAsia="仿宋_GB2312"/>
                      <w:sz w:val="21"/>
                    </w:rPr>
                    <w:t>聚光镜：阿贝式聚光镜，数值孔径N.A.1.25,带可变孔径光阑</w:t>
                  </w:r>
                  <w:r>
                    <w:br/>
                  </w:r>
                  <w:r>
                    <w:rPr>
                      <w:rFonts w:ascii="仿宋_GB2312" w:hAnsi="仿宋_GB2312" w:cs="仿宋_GB2312" w:eastAsia="仿宋_GB2312"/>
                      <w:sz w:val="21"/>
                    </w:rPr>
                    <w:t xml:space="preserve">照明系统：≥3W LED照明，预定中心，亮度连续可调；外置式宽电压适配器，输入100v-240V-AC50/60HZ,输出DC12V2A </w:t>
                  </w:r>
                  <w:r>
                    <w:br/>
                  </w:r>
                  <w:r>
                    <w:rPr>
                      <w:rFonts w:ascii="仿宋_GB2312" w:hAnsi="仿宋_GB2312" w:cs="仿宋_GB2312" w:eastAsia="仿宋_GB2312"/>
                      <w:sz w:val="21"/>
                    </w:rPr>
                    <w:t>摄像接口：可调焦式1x/0.5x-C接口</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呼吸麻醉机（教学用）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、气动电控呼吸机，中文界面，彩色触摸显示屏≥8.4 英寸，波形最多支持显示≥5 通道。内置彩色触摸屏，上升式风箱，可以直接观察动物实际呼吸状态。</w:t>
                  </w:r>
                  <w:r>
                    <w:br/>
                  </w:r>
                  <w:r>
                    <w:rPr>
                      <w:rFonts w:ascii="仿宋_GB2312" w:hAnsi="仿宋_GB2312" w:cs="仿宋_GB2312" w:eastAsia="仿宋_GB2312"/>
                      <w:sz w:val="21"/>
                    </w:rPr>
                    <w:t>2、 气源：具有氧气气源接口。氧气、空气流量范围 0～4L/min。快速充氧范围 10-30L/min</w:t>
                  </w:r>
                  <w:r>
                    <w:br/>
                  </w:r>
                  <w:r>
                    <w:rPr>
                      <w:rFonts w:ascii="仿宋_GB2312" w:hAnsi="仿宋_GB2312" w:cs="仿宋_GB2312" w:eastAsia="仿宋_GB2312"/>
                      <w:sz w:val="21"/>
                    </w:rPr>
                    <w:t>3、 APL 阀门可选配升级附加新鲜气体出口，可以直接连接特殊的开放式回路，如 Bain 回路、T 管回路。</w:t>
                  </w:r>
                  <w:r>
                    <w:br/>
                  </w:r>
                  <w:r>
                    <w:rPr>
                      <w:rFonts w:ascii="仿宋_GB2312" w:hAnsi="仿宋_GB2312" w:cs="仿宋_GB2312" w:eastAsia="仿宋_GB2312"/>
                      <w:sz w:val="21"/>
                    </w:rPr>
                    <w:t>4、具备 CO2 旁路功能，可术中不关机更换钠石灰，后续可支持升级主动式废气排放系统。</w:t>
                  </w:r>
                  <w:r>
                    <w:br/>
                  </w:r>
                  <w:r>
                    <w:rPr>
                      <w:rFonts w:ascii="仿宋_GB2312" w:hAnsi="仿宋_GB2312" w:cs="仿宋_GB2312" w:eastAsia="仿宋_GB2312"/>
                      <w:sz w:val="21"/>
                    </w:rPr>
                    <w:t>5、 配置氧电池实时监测氧浓度，检测范围：18～100%。</w:t>
                  </w:r>
                  <w:r>
                    <w:br/>
                  </w:r>
                  <w:r>
                    <w:rPr>
                      <w:rFonts w:ascii="仿宋_GB2312" w:hAnsi="仿宋_GB2312" w:cs="仿宋_GB2312" w:eastAsia="仿宋_GB2312"/>
                      <w:sz w:val="21"/>
                    </w:rPr>
                    <w:t>6、 后备电池≥2200mAh，后续可选配升级≥4400 mAh，最多支持 6 小时运行。</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、通气模式：容量控制、压力控制、手动通气、VS；后续可选配升级 SIMV-VC、SIMV-PC（触发窗范围手动可调）、CPAP/PSV、PRVC、SIMV-PRVC、PSVpro。</w:t>
                  </w:r>
                  <w:r>
                    <w:br/>
                  </w:r>
                  <w:r>
                    <w:rPr>
                      <w:rFonts w:ascii="仿宋_GB2312" w:hAnsi="仿宋_GB2312" w:cs="仿宋_GB2312" w:eastAsia="仿宋_GB2312"/>
                      <w:sz w:val="21"/>
                    </w:rPr>
                    <w:t>8、 容量控制下潮气量控制范围≥20～1500ml。</w:t>
                  </w:r>
                  <w:r>
                    <w:br/>
                  </w:r>
                  <w:r>
                    <w:rPr>
                      <w:rFonts w:ascii="仿宋_GB2312" w:hAnsi="仿宋_GB2312" w:cs="仿宋_GB2312" w:eastAsia="仿宋_GB2312"/>
                      <w:sz w:val="21"/>
                    </w:rPr>
                    <w:t>9、 呼吸频率控制范围：0～120bpm。</w:t>
                  </w:r>
                  <w:r>
                    <w:br/>
                  </w:r>
                  <w:r>
                    <w:rPr>
                      <w:rFonts w:ascii="仿宋_GB2312" w:hAnsi="仿宋_GB2312" w:cs="仿宋_GB2312" w:eastAsia="仿宋_GB2312"/>
                      <w:sz w:val="21"/>
                    </w:rPr>
                    <w:t>10、吸呼比控制范围：4:1～1:10。</w:t>
                  </w:r>
                  <w:r>
                    <w:br/>
                  </w:r>
                  <w:r>
                    <w:rPr>
                      <w:rFonts w:ascii="仿宋_GB2312" w:hAnsi="仿宋_GB2312" w:cs="仿宋_GB2312" w:eastAsia="仿宋_GB2312"/>
                      <w:sz w:val="21"/>
                    </w:rPr>
                    <w:t>11、压力限制范围：10～55 cmH2O。</w:t>
                  </w:r>
                  <w:r>
                    <w:br/>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、具备同步间歇指令通气：通气触发窗调节范围：5%～90%；触发流速和压力调节范围：0.2 L /min～15 L/min 和-20 cmH2O～-1cmH2O；吸气中止水平调节范围：5%～80%。</w:t>
                  </w:r>
                  <w:r>
                    <w:br/>
                  </w:r>
                  <w:r>
                    <w:rPr>
                      <w:rFonts w:ascii="仿宋_GB2312" w:hAnsi="仿宋_GB2312" w:cs="仿宋_GB2312" w:eastAsia="仿宋_GB2312"/>
                      <w:sz w:val="21"/>
                    </w:rPr>
                    <w:t>13、具备窒息保护功能：窒息压力调节范围：3cmH2O～50cmH2O。窒息吸呼比调节范围：4：1～1：8。窒息时间调节范围：10～30s。</w:t>
                  </w:r>
                  <w:r>
                    <w:br/>
                  </w:r>
                  <w:r>
                    <w:rPr>
                      <w:rFonts w:ascii="仿宋_GB2312" w:hAnsi="仿宋_GB2312" w:cs="仿宋_GB2312" w:eastAsia="仿宋_GB2312"/>
                      <w:sz w:val="21"/>
                    </w:rPr>
                    <w:t>14、标配工作模式：通气模式、待机模式和心脏手术体外循环模式（一键式操作）。</w:t>
                  </w:r>
                  <w:r>
                    <w:br/>
                  </w:r>
                  <w:r>
                    <w:rPr>
                      <w:rFonts w:ascii="仿宋_GB2312" w:hAnsi="仿宋_GB2312" w:cs="仿宋_GB2312" w:eastAsia="仿宋_GB2312"/>
                      <w:sz w:val="21"/>
                    </w:rPr>
                    <w:t>15、具备 60 小时迷你趋势显示，可手术中与其他呼吸机参数同屏分屏显示。可保持 2000 条报警记录。</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监测参数：呼吸频率、潮气量、吸呼比、分钟通气量、气道压（峰压、平台压、平均压、PEEP）、气阻、顺应性；实时压力时间、流速时间、容积时间呼吸波形描记并同屏显示。支持高端监测功能：环图功能，包括 P-V、F-V、P-F 三种。</w:t>
                  </w:r>
                  <w:r>
                    <w:br/>
                  </w:r>
                  <w:r>
                    <w:rPr>
                      <w:rFonts w:ascii="仿宋_GB2312" w:hAnsi="仿宋_GB2312" w:cs="仿宋_GB2312" w:eastAsia="仿宋_GB2312"/>
                      <w:sz w:val="21"/>
                    </w:rPr>
                    <w:t>17、气阻监测范围：0～500cmH2O/(L/s)，顺应性监测范围：0～100 mL/cmH2O。</w:t>
                  </w:r>
                  <w:r>
                    <w:br/>
                  </w:r>
                  <w:r>
                    <w:rPr>
                      <w:rFonts w:ascii="仿宋_GB2312" w:hAnsi="仿宋_GB2312" w:cs="仿宋_GB2312" w:eastAsia="仿宋_GB2312"/>
                      <w:sz w:val="21"/>
                    </w:rPr>
                    <w:t>18、后续可选配升级呼吸末二氧化碳模块、麻醉气体模块。可术中热插拔使用，无需关机重启；开机状态下即可更换。模块可在麻醉机插槽与监护仪插件位之间通用。</w:t>
                  </w:r>
                  <w:r>
                    <w:br/>
                  </w:r>
                  <w:r>
                    <w:rPr>
                      <w:rFonts w:ascii="仿宋_GB2312" w:hAnsi="仿宋_GB2312" w:cs="仿宋_GB2312" w:eastAsia="仿宋_GB2312"/>
                      <w:sz w:val="21"/>
                    </w:rPr>
                    <w:t>19、≥5L 制氧机无需氧气瓶。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双头无影灯</w:t>
                  </w:r>
                </w:p>
                <w:p>
                  <w:pPr>
                    <w:pStyle w:val="null3"/>
                    <w:jc w:val="center"/>
                  </w:pPr>
                  <w:r>
                    <w:rPr>
                      <w:rFonts w:ascii="仿宋_GB2312" w:hAnsi="仿宋_GB2312" w:cs="仿宋_GB2312" w:eastAsia="仿宋_GB2312"/>
                      <w:sz w:val="21"/>
                    </w:rPr>
                    <w:t>（含示教功能）</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照度（可调）：40,000-180,000Lux 30,000-160,000Lux；</w:t>
                  </w:r>
                  <w:r>
                    <w:br/>
                  </w:r>
                  <w:r>
                    <w:rPr>
                      <w:rFonts w:ascii="仿宋_GB2312" w:hAnsi="仿宋_GB2312" w:cs="仿宋_GB2312" w:eastAsia="仿宋_GB2312"/>
                      <w:sz w:val="21"/>
                    </w:rPr>
                    <w:t>灯泡数量：≥80颗，≥48颗；</w:t>
                  </w:r>
                  <w:r>
                    <w:br/>
                  </w:r>
                  <w:r>
                    <w:rPr>
                      <w:rFonts w:ascii="仿宋_GB2312" w:hAnsi="仿宋_GB2312" w:cs="仿宋_GB2312" w:eastAsia="仿宋_GB2312"/>
                      <w:sz w:val="21"/>
                    </w:rPr>
                    <w:t>灯泡类型：LED；灯泡平均寿命： ≥80000h；</w:t>
                  </w:r>
                  <w:r>
                    <w:br/>
                  </w:r>
                  <w:r>
                    <w:rPr>
                      <w:rFonts w:ascii="仿宋_GB2312" w:hAnsi="仿宋_GB2312" w:cs="仿宋_GB2312" w:eastAsia="仿宋_GB2312"/>
                      <w:sz w:val="21"/>
                    </w:rPr>
                    <w:t>色温（可调）：3700K ～5000K；显示指数(可调)：95</w:t>
                  </w:r>
                  <w:r>
                    <w:br/>
                  </w:r>
                  <w:r>
                    <w:rPr>
                      <w:rFonts w:ascii="仿宋_GB2312" w:hAnsi="仿宋_GB2312" w:cs="仿宋_GB2312" w:eastAsia="仿宋_GB2312"/>
                      <w:sz w:val="21"/>
                    </w:rPr>
                    <w:t>聚焦深度：50-180cm； 光斑直径：160-280mm；</w:t>
                  </w:r>
                  <w:r>
                    <w:br/>
                  </w:r>
                  <w:r>
                    <w:rPr>
                      <w:rFonts w:ascii="仿宋_GB2312" w:hAnsi="仿宋_GB2312" w:cs="仿宋_GB2312" w:eastAsia="仿宋_GB2312"/>
                      <w:sz w:val="21"/>
                    </w:rPr>
                    <w:t>亮度调节：1%-100%； 消耗功率(w）：≥80，≥48；</w:t>
                  </w:r>
                  <w:r>
                    <w:br/>
                  </w:r>
                  <w:r>
                    <w:rPr>
                      <w:rFonts w:ascii="仿宋_GB2312" w:hAnsi="仿宋_GB2312" w:cs="仿宋_GB2312" w:eastAsia="仿宋_GB2312"/>
                      <w:sz w:val="21"/>
                    </w:rPr>
                    <w:t>术者头部升温﹤1℃；</w:t>
                  </w:r>
                  <w:r>
                    <w:br/>
                  </w:r>
                  <w:r>
                    <w:rPr>
                      <w:rFonts w:ascii="仿宋_GB2312" w:hAnsi="仿宋_GB2312" w:cs="仿宋_GB2312" w:eastAsia="仿宋_GB2312"/>
                      <w:sz w:val="21"/>
                    </w:rPr>
                    <w:t>电源电压：AC100-240V，50/60HZ； AC100-240V，</w:t>
                  </w:r>
                  <w:r>
                    <w:br/>
                  </w:r>
                  <w:r>
                    <w:rPr>
                      <w:rFonts w:ascii="仿宋_GB2312" w:hAnsi="仿宋_GB2312" w:cs="仿宋_GB2312" w:eastAsia="仿宋_GB2312"/>
                      <w:sz w:val="21"/>
                    </w:rPr>
                    <w:t>50/60HZ；</w:t>
                  </w:r>
                  <w:r>
                    <w:br/>
                  </w:r>
                  <w:r>
                    <w:rPr>
                      <w:rFonts w:ascii="仿宋_GB2312" w:hAnsi="仿宋_GB2312" w:cs="仿宋_GB2312" w:eastAsia="仿宋_GB2312"/>
                      <w:sz w:val="21"/>
                    </w:rPr>
                    <w:t>高清摄像系统+刻录机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嵌入不锈钢药品器械柜</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规格：长850深500高1750mm</w:t>
                  </w:r>
                  <w:r>
                    <w:br/>
                  </w:r>
                  <w:r>
                    <w:rPr>
                      <w:rFonts w:ascii="仿宋_GB2312" w:hAnsi="仿宋_GB2312" w:cs="仿宋_GB2312" w:eastAsia="仿宋_GB2312"/>
                      <w:sz w:val="21"/>
                    </w:rPr>
                    <w:t>说明：整体304不锈钢材料， 防腐、 防酸不生锈；摆放空间大，耐用，使用方便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监护仪（教学用）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1.心电：配3导心电导联线，选配5/6/12导心电导联线；具有智能导联脱落功能，具有多导同步分析功能；具有强大的心电抗干扰能力，耐极化电压：±850mV； 共模抑制能力＞106db；具备心拍类型识别功能，可区分正常心拍、异常心拍、起搏心拍；≥36种心律失常分析，包括房颤、室颤、停搏、SVCs/min等；具有ST段分析和ST View功能，可实时监测ST段，评估心肌缺血情况；具有QT/QTc测量功能。</w:t>
                  </w:r>
                  <w:r>
                    <w:br/>
                  </w:r>
                  <w:r>
                    <w:rPr>
                      <w:rFonts w:ascii="仿宋_GB2312" w:hAnsi="仿宋_GB2312" w:cs="仿宋_GB2312" w:eastAsia="仿宋_GB2312"/>
                      <w:sz w:val="21"/>
                    </w:rPr>
                    <w:t>2.血氧：血氧测量范围：0%-100%；脉率测量范围：20bpm-300bpm；标配PI血氧灌注指数，测量范围：0.05%-20%，分辨率0.01%；具有与NIBP同侧测量功能。</w:t>
                  </w:r>
                  <w:r>
                    <w:br/>
                  </w:r>
                  <w:r>
                    <w:rPr>
                      <w:rFonts w:ascii="仿宋_GB2312" w:hAnsi="仿宋_GB2312" w:cs="仿宋_GB2312" w:eastAsia="仿宋_GB2312"/>
                      <w:sz w:val="21"/>
                    </w:rPr>
                    <w:t>3.无创血压：血压测量模式：手动、自动、序列、整点和连续测量；</w:t>
                  </w:r>
                  <w:r>
                    <w:br/>
                  </w:r>
                  <w:r>
                    <w:rPr>
                      <w:rFonts w:ascii="仿宋_GB2312" w:hAnsi="仿宋_GB2312" w:cs="仿宋_GB2312" w:eastAsia="仿宋_GB2312"/>
                      <w:sz w:val="21"/>
                    </w:rPr>
                    <w:t>4.体温：支持体表和腔内两种体温探头类型。</w:t>
                  </w:r>
                  <w:r>
                    <w:br/>
                  </w:r>
                  <w:r>
                    <w:rPr>
                      <w:rFonts w:ascii="仿宋_GB2312" w:hAnsi="仿宋_GB2312" w:cs="仿宋_GB2312" w:eastAsia="仿宋_GB2312"/>
                      <w:sz w:val="21"/>
                    </w:rPr>
                    <w:t>5.支持常规、大字体、动态趋势、呼吸氧合、ECG全屏、ECG半屏、单血氧等多种界面；</w:t>
                  </w:r>
                  <w:r>
                    <w:br/>
                  </w:r>
                  <w:r>
                    <w:rPr>
                      <w:rFonts w:ascii="仿宋_GB2312" w:hAnsi="仿宋_GB2312" w:cs="仿宋_GB2312" w:eastAsia="仿宋_GB2312"/>
                      <w:sz w:val="21"/>
                    </w:rPr>
                    <w:t>6.本机自身支持不小于2400小时趋势图/表、3500组NIBP列表、2500组报警事件、72小时全息波形、48小时心律失常数据的存储和回顾；</w:t>
                  </w:r>
                  <w:r>
                    <w:br/>
                  </w:r>
                  <w:r>
                    <w:rPr>
                      <w:rFonts w:ascii="仿宋_GB2312" w:hAnsi="仿宋_GB2312" w:cs="仿宋_GB2312" w:eastAsia="仿宋_GB2312"/>
                      <w:sz w:val="21"/>
                    </w:rPr>
                    <w:t>7.具备监护模式、待机模式，演示模式、隐私模式和夜间模式等不少于5种工作模式。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软组织器械</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2把  蚊式止血钳（12.5cm，直弯各1）  </w:t>
                  </w:r>
                </w:p>
                <w:p>
                  <w:pPr>
                    <w:pStyle w:val="null3"/>
                    <w:jc w:val="left"/>
                  </w:pPr>
                  <w:r>
                    <w:rPr>
                      <w:rFonts w:ascii="仿宋_GB2312" w:hAnsi="仿宋_GB2312" w:cs="仿宋_GB2312" w:eastAsia="仿宋_GB2312"/>
                      <w:sz w:val="21"/>
                    </w:rPr>
                    <w:t>2把  止血钳（14cm，直弯各1）</w:t>
                  </w:r>
                  <w:r>
                    <w:br/>
                  </w:r>
                  <w:r>
                    <w:rPr>
                      <w:rFonts w:ascii="仿宋_GB2312" w:hAnsi="仿宋_GB2312" w:cs="仿宋_GB2312" w:eastAsia="仿宋_GB2312"/>
                      <w:sz w:val="21"/>
                    </w:rPr>
                    <w:t xml:space="preserve">2把  止血钳（16cm，直弯各1）        </w:t>
                  </w:r>
                </w:p>
                <w:p>
                  <w:pPr>
                    <w:pStyle w:val="null3"/>
                    <w:jc w:val="left"/>
                  </w:pPr>
                  <w:r>
                    <w:rPr>
                      <w:rFonts w:ascii="仿宋_GB2312" w:hAnsi="仿宋_GB2312" w:cs="仿宋_GB2312" w:eastAsia="仿宋_GB2312"/>
                      <w:sz w:val="21"/>
                    </w:rPr>
                    <w:t>2把  爱丽丝组织钳（14cm）</w:t>
                  </w:r>
                  <w:r>
                    <w:br/>
                  </w:r>
                  <w:r>
                    <w:rPr>
                      <w:rFonts w:ascii="仿宋_GB2312" w:hAnsi="仿宋_GB2312" w:cs="仿宋_GB2312" w:eastAsia="仿宋_GB2312"/>
                      <w:sz w:val="21"/>
                    </w:rPr>
                    <w:t xml:space="preserve">4把  尖头创巾钳（11cm）             </w:t>
                  </w:r>
                </w:p>
                <w:p>
                  <w:pPr>
                    <w:pStyle w:val="null3"/>
                    <w:jc w:val="left"/>
                  </w:pPr>
                  <w:r>
                    <w:rPr>
                      <w:rFonts w:ascii="仿宋_GB2312" w:hAnsi="仿宋_GB2312" w:cs="仿宋_GB2312" w:eastAsia="仿宋_GB2312"/>
                      <w:sz w:val="21"/>
                    </w:rPr>
                    <w:t>2把  带尖手术剪（14cm，直弯各1）</w:t>
                  </w:r>
                  <w:r>
                    <w:br/>
                  </w:r>
                  <w:r>
                    <w:rPr>
                      <w:rFonts w:ascii="仿宋_GB2312" w:hAnsi="仿宋_GB2312" w:cs="仿宋_GB2312" w:eastAsia="仿宋_GB2312"/>
                      <w:sz w:val="21"/>
                    </w:rPr>
                    <w:t xml:space="preserve">2把  尖圆手术剪（14cm，直弯各1）    </w:t>
                  </w:r>
                </w:p>
                <w:p>
                  <w:pPr>
                    <w:pStyle w:val="null3"/>
                    <w:jc w:val="left"/>
                  </w:pPr>
                  <w:r>
                    <w:rPr>
                      <w:rFonts w:ascii="仿宋_GB2312" w:hAnsi="仿宋_GB2312" w:cs="仿宋_GB2312" w:eastAsia="仿宋_GB2312"/>
                      <w:sz w:val="21"/>
                    </w:rPr>
                    <w:t>1把  金柄镶片持针器（13cm）</w:t>
                  </w:r>
                  <w:r>
                    <w:br/>
                  </w:r>
                  <w:r>
                    <w:rPr>
                      <w:rFonts w:ascii="仿宋_GB2312" w:hAnsi="仿宋_GB2312" w:cs="仿宋_GB2312" w:eastAsia="仿宋_GB2312"/>
                      <w:sz w:val="21"/>
                    </w:rPr>
                    <w:t xml:space="preserve">1把  持针器（14cm）                </w:t>
                  </w:r>
                </w:p>
                <w:p>
                  <w:pPr>
                    <w:pStyle w:val="null3"/>
                    <w:jc w:val="left"/>
                  </w:pPr>
                  <w:r>
                    <w:rPr>
                      <w:rFonts w:ascii="仿宋_GB2312" w:hAnsi="仿宋_GB2312" w:cs="仿宋_GB2312" w:eastAsia="仿宋_GB2312"/>
                      <w:sz w:val="21"/>
                    </w:rPr>
                    <w:t>1把  拆线剪（14cm）</w:t>
                  </w:r>
                  <w:r>
                    <w:br/>
                  </w:r>
                  <w:r>
                    <w:rPr>
                      <w:rFonts w:ascii="仿宋_GB2312" w:hAnsi="仿宋_GB2312" w:cs="仿宋_GB2312" w:eastAsia="仿宋_GB2312"/>
                      <w:sz w:val="21"/>
                    </w:rPr>
                    <w:t xml:space="preserve">2把  爱迪生镊（有勾、无勾各1）      </w:t>
                  </w:r>
                </w:p>
                <w:p>
                  <w:pPr>
                    <w:pStyle w:val="null3"/>
                    <w:jc w:val="left"/>
                  </w:pPr>
                  <w:r>
                    <w:rPr>
                      <w:rFonts w:ascii="仿宋_GB2312" w:hAnsi="仿宋_GB2312" w:cs="仿宋_GB2312" w:eastAsia="仿宋_GB2312"/>
                      <w:sz w:val="21"/>
                    </w:rPr>
                    <w:t xml:space="preserve">1把  3号手术刀柄 </w:t>
                  </w:r>
                  <w:r>
                    <w:br/>
                  </w:r>
                  <w:r>
                    <w:rPr>
                      <w:rFonts w:ascii="仿宋_GB2312" w:hAnsi="仿宋_GB2312" w:cs="仿宋_GB2312" w:eastAsia="仿宋_GB2312"/>
                      <w:sz w:val="21"/>
                    </w:rPr>
                    <w:t>1个  器械消毒盒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超声清洗机（教学用）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容积：≥6L</w:t>
                  </w:r>
                  <w:r>
                    <w:br/>
                  </w:r>
                  <w:r>
                    <w:rPr>
                      <w:rFonts w:ascii="仿宋_GB2312" w:hAnsi="仿宋_GB2312" w:cs="仿宋_GB2312" w:eastAsia="仿宋_GB2312"/>
                      <w:sz w:val="21"/>
                    </w:rPr>
                    <w:t>洗槽尺寸：≥328*203*100mm</w:t>
                  </w:r>
                  <w:r>
                    <w:br/>
                  </w:r>
                  <w:r>
                    <w:rPr>
                      <w:rFonts w:ascii="仿宋_GB2312" w:hAnsi="仿宋_GB2312" w:cs="仿宋_GB2312" w:eastAsia="仿宋_GB2312"/>
                      <w:sz w:val="21"/>
                    </w:rPr>
                    <w:t>净重：≥6.9kg</w:t>
                  </w:r>
                  <w:r>
                    <w:br/>
                  </w:r>
                  <w:r>
                    <w:rPr>
                      <w:rFonts w:ascii="仿宋_GB2312" w:hAnsi="仿宋_GB2312" w:cs="仿宋_GB2312" w:eastAsia="仿宋_GB2312"/>
                      <w:sz w:val="21"/>
                    </w:rPr>
                    <w:t>输入功率：≥320W</w:t>
                  </w:r>
                  <w:r>
                    <w:br/>
                  </w:r>
                  <w:r>
                    <w:rPr>
                      <w:rFonts w:ascii="仿宋_GB2312" w:hAnsi="仿宋_GB2312" w:cs="仿宋_GB2312" w:eastAsia="仿宋_GB2312"/>
                      <w:sz w:val="21"/>
                    </w:rPr>
                    <w:t>超声波频率：≥35000Hz</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吊塔（教学用）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水平旋转角度：0 -340°；终端箱上最大承重：80kg；</w:t>
                  </w:r>
                  <w:r>
                    <w:br/>
                  </w:r>
                  <w:r>
                    <w:rPr>
                      <w:rFonts w:ascii="仿宋_GB2312" w:hAnsi="仿宋_GB2312" w:cs="仿宋_GB2312" w:eastAsia="仿宋_GB2312"/>
                      <w:sz w:val="21"/>
                    </w:rPr>
                    <w:t>标准供气：2个氧气、2个吸引、2个空气；</w:t>
                  </w:r>
                  <w:r>
                    <w:br/>
                  </w:r>
                  <w:r>
                    <w:rPr>
                      <w:rFonts w:ascii="仿宋_GB2312" w:hAnsi="仿宋_GB2312" w:cs="仿宋_GB2312" w:eastAsia="仿宋_GB2312"/>
                      <w:sz w:val="21"/>
                    </w:rPr>
                    <w:t>标准供电：3孔电源插座8个；</w:t>
                  </w:r>
                  <w:r>
                    <w:br/>
                  </w:r>
                  <w:r>
                    <w:rPr>
                      <w:rFonts w:ascii="仿宋_GB2312" w:hAnsi="仿宋_GB2312" w:cs="仿宋_GB2312" w:eastAsia="仿宋_GB2312"/>
                      <w:sz w:val="21"/>
                    </w:rPr>
                    <w:t>设备托盘：2个（可跟据要求增加托盘）；</w:t>
                  </w:r>
                  <w:r>
                    <w:br/>
                  </w:r>
                  <w:r>
                    <w:rPr>
                      <w:rFonts w:ascii="仿宋_GB2312" w:hAnsi="仿宋_GB2312" w:cs="仿宋_GB2312" w:eastAsia="仿宋_GB2312"/>
                      <w:sz w:val="21"/>
                    </w:rPr>
                    <w:t>输液杆架：一套；</w:t>
                  </w:r>
                  <w:r>
                    <w:br/>
                  </w:r>
                  <w:r>
                    <w:rPr>
                      <w:rFonts w:ascii="仿宋_GB2312" w:hAnsi="仿宋_GB2312" w:cs="仿宋_GB2312" w:eastAsia="仿宋_GB2312"/>
                      <w:sz w:val="21"/>
                    </w:rPr>
                    <w:t>工作电源：AC220V，50HZ；</w:t>
                  </w:r>
                  <w:r>
                    <w:br/>
                  </w:r>
                  <w:r>
                    <w:rPr>
                      <w:rFonts w:ascii="仿宋_GB2312" w:hAnsi="仿宋_GB2312" w:cs="仿宋_GB2312" w:eastAsia="仿宋_GB2312"/>
                      <w:sz w:val="21"/>
                    </w:rPr>
                    <w:t>输入功率：≥4KVA；</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DR（教学用）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1.X射线发生器</w:t>
                  </w:r>
                  <w:r>
                    <w:br/>
                  </w:r>
                  <w:r>
                    <w:rPr>
                      <w:rFonts w:ascii="仿宋_GB2312" w:hAnsi="仿宋_GB2312" w:cs="仿宋_GB2312" w:eastAsia="仿宋_GB2312"/>
                      <w:sz w:val="21"/>
                    </w:rPr>
                    <w:t xml:space="preserve">1.1 电源电压:单相三线制220V±22V </w:t>
                  </w:r>
                  <w:r>
                    <w:br/>
                  </w:r>
                  <w:r>
                    <w:rPr>
                      <w:rFonts w:ascii="仿宋_GB2312" w:hAnsi="仿宋_GB2312" w:cs="仿宋_GB2312" w:eastAsia="仿宋_GB2312"/>
                      <w:sz w:val="21"/>
                    </w:rPr>
                    <w:t xml:space="preserve">1.2 电源频率:50Hz士1Hz </w:t>
                  </w:r>
                  <w:r>
                    <w:br/>
                  </w:r>
                  <w:r>
                    <w:rPr>
                      <w:rFonts w:ascii="仿宋_GB2312" w:hAnsi="仿宋_GB2312" w:cs="仿宋_GB2312" w:eastAsia="仿宋_GB2312"/>
                      <w:sz w:val="21"/>
                    </w:rPr>
                    <w:t xml:space="preserve">1.3 标称电功率:≥32kW </w:t>
                  </w:r>
                  <w:r>
                    <w:br/>
                  </w:r>
                  <w:r>
                    <w:rPr>
                      <w:rFonts w:ascii="仿宋_GB2312" w:hAnsi="仿宋_GB2312" w:cs="仿宋_GB2312" w:eastAsia="仿宋_GB2312"/>
                      <w:sz w:val="21"/>
                    </w:rPr>
                    <w:t xml:space="preserve">1.4 最大输出电流:400ma </w:t>
                  </w:r>
                  <w:r>
                    <w:br/>
                  </w:r>
                  <w:r>
                    <w:rPr>
                      <w:rFonts w:ascii="仿宋_GB2312" w:hAnsi="仿宋_GB2312" w:cs="仿宋_GB2312" w:eastAsia="仿宋_GB2312"/>
                      <w:sz w:val="21"/>
                    </w:rPr>
                    <w:t xml:space="preserve">1.5 工作频率≥300kHz </w:t>
                  </w:r>
                  <w:r>
                    <w:br/>
                  </w:r>
                  <w:r>
                    <w:rPr>
                      <w:rFonts w:ascii="仿宋_GB2312" w:hAnsi="仿宋_GB2312" w:cs="仿宋_GB2312" w:eastAsia="仿宋_GB2312"/>
                      <w:sz w:val="21"/>
                    </w:rPr>
                    <w:t xml:space="preserve">1.6 管电流调节范围:10mA～400mA </w:t>
                  </w:r>
                  <w:r>
                    <w:br/>
                  </w:r>
                  <w:r>
                    <w:rPr>
                      <w:rFonts w:ascii="仿宋_GB2312" w:hAnsi="仿宋_GB2312" w:cs="仿宋_GB2312" w:eastAsia="仿宋_GB2312"/>
                      <w:sz w:val="21"/>
                    </w:rPr>
                    <w:t xml:space="preserve">1.7 管电压调节范围:在40kV～150kV范围内连续调节，调节步长为1kV </w:t>
                  </w:r>
                  <w:r>
                    <w:br/>
                  </w:r>
                  <w:r>
                    <w:rPr>
                      <w:rFonts w:ascii="仿宋_GB2312" w:hAnsi="仿宋_GB2312" w:cs="仿宋_GB2312" w:eastAsia="仿宋_GB2312"/>
                      <w:sz w:val="21"/>
                    </w:rPr>
                    <w:t xml:space="preserve">1.8 曝光时间范围:0.001s～10.0s </w:t>
                  </w:r>
                  <w:r>
                    <w:br/>
                  </w:r>
                  <w:r>
                    <w:rPr>
                      <w:rFonts w:ascii="仿宋_GB2312" w:hAnsi="仿宋_GB2312" w:cs="仿宋_GB2312" w:eastAsia="仿宋_GB2312"/>
                      <w:sz w:val="21"/>
                    </w:rPr>
                    <w:t xml:space="preserve">1.9 电流时间积范围:0.1mAs～320mAs </w:t>
                  </w:r>
                  <w:r>
                    <w:br/>
                  </w:r>
                  <w:r>
                    <w:rPr>
                      <w:rFonts w:ascii="仿宋_GB2312" w:hAnsi="仿宋_GB2312" w:cs="仿宋_GB2312" w:eastAsia="仿宋_GB2312"/>
                      <w:sz w:val="21"/>
                    </w:rPr>
                    <w:t>2.X射线管</w:t>
                  </w:r>
                  <w:r>
                    <w:br/>
                  </w:r>
                  <w:r>
                    <w:rPr>
                      <w:rFonts w:ascii="仿宋_GB2312" w:hAnsi="仿宋_GB2312" w:cs="仿宋_GB2312" w:eastAsia="仿宋_GB2312"/>
                      <w:sz w:val="21"/>
                    </w:rPr>
                    <w:t xml:space="preserve">2.1 最高峰值管电压:125kV </w:t>
                  </w:r>
                  <w:r>
                    <w:br/>
                  </w:r>
                  <w:r>
                    <w:rPr>
                      <w:rFonts w:ascii="仿宋_GB2312" w:hAnsi="仿宋_GB2312" w:cs="仿宋_GB2312" w:eastAsia="仿宋_GB2312"/>
                      <w:sz w:val="21"/>
                    </w:rPr>
                    <w:t xml:space="preserve">2.2 焦点:小焦点:0.5mm;大焦点:1.0mm </w:t>
                  </w:r>
                  <w:r>
                    <w:br/>
                  </w:r>
                  <w:r>
                    <w:rPr>
                      <w:rFonts w:ascii="仿宋_GB2312" w:hAnsi="仿宋_GB2312" w:cs="仿宋_GB2312" w:eastAsia="仿宋_GB2312"/>
                      <w:sz w:val="21"/>
                    </w:rPr>
                    <w:t xml:space="preserve">2.3 阳极输入功率:小焦点10kw;大焦点30kW </w:t>
                  </w:r>
                  <w:r>
                    <w:br/>
                  </w:r>
                  <w:r>
                    <w:rPr>
                      <w:rFonts w:ascii="仿宋_GB2312" w:hAnsi="仿宋_GB2312" w:cs="仿宋_GB2312" w:eastAsia="仿宋_GB2312"/>
                      <w:sz w:val="21"/>
                    </w:rPr>
                    <w:t xml:space="preserve">2.4 阳极转速:≥2800rpm    </w:t>
                  </w:r>
                </w:p>
                <w:p>
                  <w:pPr>
                    <w:pStyle w:val="null3"/>
                    <w:jc w:val="left"/>
                  </w:pPr>
                  <w:r>
                    <w:rPr>
                      <w:rFonts w:ascii="仿宋_GB2312" w:hAnsi="仿宋_GB2312" w:cs="仿宋_GB2312" w:eastAsia="仿宋_GB2312"/>
                      <w:sz w:val="21"/>
                    </w:rPr>
                    <w:t xml:space="preserve">2.5 靶角:16°   </w:t>
                  </w:r>
                </w:p>
                <w:p>
                  <w:pPr>
                    <w:pStyle w:val="null3"/>
                    <w:jc w:val="left"/>
                  </w:pPr>
                  <w:r>
                    <w:rPr>
                      <w:rFonts w:ascii="仿宋_GB2312" w:hAnsi="仿宋_GB2312" w:cs="仿宋_GB2312" w:eastAsia="仿宋_GB2312"/>
                      <w:sz w:val="21"/>
                    </w:rPr>
                    <w:t xml:space="preserve">2.6 阳极热容量:140KHU </w:t>
                  </w:r>
                  <w:r>
                    <w:br/>
                  </w:r>
                  <w:r>
                    <w:rPr>
                      <w:rFonts w:ascii="仿宋_GB2312" w:hAnsi="仿宋_GB2312" w:cs="仿宋_GB2312" w:eastAsia="仿宋_GB2312"/>
                      <w:sz w:val="21"/>
                    </w:rPr>
                    <w:t>3.限束器</w:t>
                  </w:r>
                  <w:r>
                    <w:br/>
                  </w:r>
                  <w:r>
                    <w:rPr>
                      <w:rFonts w:ascii="仿宋_GB2312" w:hAnsi="仿宋_GB2312" w:cs="仿宋_GB2312" w:eastAsia="仿宋_GB2312"/>
                      <w:sz w:val="21"/>
                    </w:rPr>
                    <w:t xml:space="preserve">3.1 铅门控制方式:手动    </w:t>
                  </w:r>
                </w:p>
                <w:p>
                  <w:pPr>
                    <w:pStyle w:val="null3"/>
                    <w:jc w:val="left"/>
                  </w:pPr>
                  <w:r>
                    <w:rPr>
                      <w:rFonts w:ascii="仿宋_GB2312" w:hAnsi="仿宋_GB2312" w:cs="仿宋_GB2312" w:eastAsia="仿宋_GB2312"/>
                      <w:sz w:val="21"/>
                    </w:rPr>
                    <w:t xml:space="preserve">3.2 辐射射野:0mm*0mm-430mm*430mm </w:t>
                  </w:r>
                  <w:r>
                    <w:br/>
                  </w:r>
                  <w:r>
                    <w:rPr>
                      <w:rFonts w:ascii="仿宋_GB2312" w:hAnsi="仿宋_GB2312" w:cs="仿宋_GB2312" w:eastAsia="仿宋_GB2312"/>
                      <w:sz w:val="21"/>
                    </w:rPr>
                    <w:t xml:space="preserve">3.3 电源:DC12V-24V   </w:t>
                  </w:r>
                </w:p>
                <w:p>
                  <w:pPr>
                    <w:pStyle w:val="null3"/>
                    <w:jc w:val="left"/>
                  </w:pPr>
                  <w:r>
                    <w:rPr>
                      <w:rFonts w:ascii="仿宋_GB2312" w:hAnsi="仿宋_GB2312" w:cs="仿宋_GB2312" w:eastAsia="仿宋_GB2312"/>
                      <w:sz w:val="21"/>
                    </w:rPr>
                    <w:t xml:space="preserve">3.4 光照延时:30士5秒   </w:t>
                  </w:r>
                </w:p>
                <w:p>
                  <w:pPr>
                    <w:pStyle w:val="null3"/>
                    <w:jc w:val="left"/>
                  </w:pPr>
                  <w:r>
                    <w:rPr>
                      <w:rFonts w:ascii="仿宋_GB2312" w:hAnsi="仿宋_GB2312" w:cs="仿宋_GB2312" w:eastAsia="仿宋_GB2312"/>
                      <w:sz w:val="21"/>
                    </w:rPr>
                    <w:t xml:space="preserve">3.5 固有滤过(75KV:1.0mmAI </w:t>
                  </w:r>
                  <w:r>
                    <w:br/>
                  </w:r>
                  <w:r>
                    <w:rPr>
                      <w:rFonts w:ascii="仿宋_GB2312" w:hAnsi="仿宋_GB2312" w:cs="仿宋_GB2312" w:eastAsia="仿宋_GB2312"/>
                      <w:sz w:val="21"/>
                    </w:rPr>
                    <w:t>4.摄影床：固定立柱，床面四向浮动</w:t>
                  </w:r>
                  <w:r>
                    <w:br/>
                  </w:r>
                  <w:r>
                    <w:rPr>
                      <w:rFonts w:ascii="仿宋_GB2312" w:hAnsi="仿宋_GB2312" w:cs="仿宋_GB2312" w:eastAsia="仿宋_GB2312"/>
                      <w:sz w:val="21"/>
                    </w:rPr>
                    <w:t>5.平板探测器</w:t>
                  </w:r>
                  <w:r>
                    <w:br/>
                  </w:r>
                  <w:r>
                    <w:rPr>
                      <w:rFonts w:ascii="仿宋_GB2312" w:hAnsi="仿宋_GB2312" w:cs="仿宋_GB2312" w:eastAsia="仿宋_GB2312"/>
                      <w:sz w:val="21"/>
                    </w:rPr>
                    <w:t xml:space="preserve">5.1 传感器/闪烁体:非晶硅/碘化铯    </w:t>
                  </w:r>
                </w:p>
                <w:p>
                  <w:pPr>
                    <w:pStyle w:val="null3"/>
                    <w:jc w:val="left"/>
                  </w:pPr>
                  <w:r>
                    <w:rPr>
                      <w:rFonts w:ascii="仿宋_GB2312" w:hAnsi="仿宋_GB2312" w:cs="仿宋_GB2312" w:eastAsia="仿宋_GB2312"/>
                      <w:sz w:val="21"/>
                    </w:rPr>
                    <w:t xml:space="preserve">5.2 尺寸规格:460*460*15mm </w:t>
                  </w:r>
                  <w:r>
                    <w:br/>
                  </w:r>
                  <w:r>
                    <w:rPr>
                      <w:rFonts w:ascii="仿宋_GB2312" w:hAnsi="仿宋_GB2312" w:cs="仿宋_GB2312" w:eastAsia="仿宋_GB2312"/>
                      <w:sz w:val="21"/>
                    </w:rPr>
                    <w:t xml:space="preserve">5.3 A/D转换:16bits   </w:t>
                  </w:r>
                </w:p>
                <w:p>
                  <w:pPr>
                    <w:pStyle w:val="null3"/>
                    <w:jc w:val="left"/>
                  </w:pPr>
                  <w:r>
                    <w:rPr>
                      <w:rFonts w:ascii="仿宋_GB2312" w:hAnsi="仿宋_GB2312" w:cs="仿宋_GB2312" w:eastAsia="仿宋_GB2312"/>
                      <w:sz w:val="21"/>
                    </w:rPr>
                    <w:t xml:space="preserve">5.4 像素间距:139u   </w:t>
                  </w:r>
                </w:p>
                <w:p>
                  <w:pPr>
                    <w:pStyle w:val="null3"/>
                    <w:jc w:val="left"/>
                  </w:pPr>
                  <w:r>
                    <w:rPr>
                      <w:rFonts w:ascii="仿宋_GB2312" w:hAnsi="仿宋_GB2312" w:cs="仿宋_GB2312" w:eastAsia="仿宋_GB2312"/>
                      <w:sz w:val="21"/>
                    </w:rPr>
                    <w:t xml:space="preserve">5.5 分辨率:3.6Lp/mm </w:t>
                  </w:r>
                  <w:r>
                    <w:br/>
                  </w:r>
                  <w:r>
                    <w:rPr>
                      <w:rFonts w:ascii="仿宋_GB2312" w:hAnsi="仿宋_GB2312" w:cs="仿宋_GB2312" w:eastAsia="仿宋_GB2312"/>
                      <w:sz w:val="21"/>
                    </w:rPr>
                    <w:t>6.软件:兽用</w:t>
                  </w:r>
                  <w:r>
                    <w:br/>
                  </w:r>
                  <w:r>
                    <w:rPr>
                      <w:rFonts w:ascii="仿宋_GB2312" w:hAnsi="仿宋_GB2312" w:cs="仿宋_GB2312" w:eastAsia="仿宋_GB2312"/>
                      <w:sz w:val="21"/>
                    </w:rPr>
                    <w:t>6.1 全中文界面，支持worklist获取列表</w:t>
                  </w:r>
                  <w:r>
                    <w:br/>
                  </w:r>
                  <w:r>
                    <w:rPr>
                      <w:rFonts w:ascii="仿宋_GB2312" w:hAnsi="仿宋_GB2312" w:cs="仿宋_GB2312" w:eastAsia="仿宋_GB2312"/>
                      <w:sz w:val="21"/>
                    </w:rPr>
                    <w:t>6.2 预置1400组APR参数，针对不同拍摄体位进行图像最佳优化</w:t>
                  </w:r>
                  <w:r>
                    <w:br/>
                  </w:r>
                  <w:r>
                    <w:rPr>
                      <w:rFonts w:ascii="仿宋_GB2312" w:hAnsi="仿宋_GB2312" w:cs="仿宋_GB2312" w:eastAsia="仿宋_GB2312"/>
                      <w:sz w:val="21"/>
                    </w:rPr>
                    <w:t xml:space="preserve">7.工作站:台式整机    </w:t>
                  </w:r>
                </w:p>
                <w:p>
                  <w:pPr>
                    <w:pStyle w:val="null3"/>
                    <w:jc w:val="left"/>
                  </w:pPr>
                  <w:r>
                    <w:rPr>
                      <w:rFonts w:ascii="仿宋_GB2312" w:hAnsi="仿宋_GB2312" w:cs="仿宋_GB2312" w:eastAsia="仿宋_GB2312"/>
                      <w:sz w:val="21"/>
                    </w:rPr>
                    <w:t>7.1 Inte11双核，≥8g,win10操作系统</w:t>
                  </w:r>
                  <w:r>
                    <w:br/>
                  </w:r>
                  <w:r>
                    <w:rPr>
                      <w:rFonts w:ascii="仿宋_GB2312" w:hAnsi="仿宋_GB2312" w:cs="仿宋_GB2312" w:eastAsia="仿宋_GB2312"/>
                      <w:sz w:val="21"/>
                    </w:rPr>
                    <w:t xml:space="preserve">7.2 ≥1T机械硬盘存储  </w:t>
                  </w:r>
                </w:p>
                <w:p>
                  <w:pPr>
                    <w:pStyle w:val="null3"/>
                    <w:jc w:val="left"/>
                  </w:pPr>
                  <w:r>
                    <w:rPr>
                      <w:rFonts w:ascii="仿宋_GB2312" w:hAnsi="仿宋_GB2312" w:cs="仿宋_GB2312" w:eastAsia="仿宋_GB2312"/>
                      <w:sz w:val="21"/>
                    </w:rPr>
                    <w:t xml:space="preserve">7.3 ≥24寸IPS显示器     </w:t>
                  </w:r>
                </w:p>
                <w:p>
                  <w:pPr>
                    <w:pStyle w:val="null3"/>
                    <w:jc w:val="left"/>
                  </w:pPr>
                  <w:r>
                    <w:rPr>
                      <w:rFonts w:ascii="仿宋_GB2312" w:hAnsi="仿宋_GB2312" w:cs="仿宋_GB2312" w:eastAsia="仿宋_GB2312"/>
                      <w:sz w:val="21"/>
                    </w:rPr>
                    <w:t>7.4 ≥15.6寸触控屏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铅衣</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铅衣、铅帽、铅围脖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铅房</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铅门、铅玻璃、其余墙面、地面、顶面做2个铅当量处理，达到《放射卫生防护要求》(GBZ130-2020) （含装饰）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台式小动物专用彩色超声仪（教学用）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1二维灰阶成像单元</w:t>
                  </w:r>
                  <w:r>
                    <w:br/>
                  </w:r>
                  <w:r>
                    <w:rPr>
                      <w:rFonts w:ascii="仿宋_GB2312" w:hAnsi="仿宋_GB2312" w:cs="仿宋_GB2312" w:eastAsia="仿宋_GB2312"/>
                      <w:sz w:val="21"/>
                    </w:rPr>
                    <w:t xml:space="preserve">1.1 基波≥4段变频   </w:t>
                  </w:r>
                </w:p>
                <w:p>
                  <w:pPr>
                    <w:pStyle w:val="null3"/>
                    <w:jc w:val="left"/>
                  </w:pPr>
                  <w:r>
                    <w:rPr>
                      <w:rFonts w:ascii="仿宋_GB2312" w:hAnsi="仿宋_GB2312" w:cs="仿宋_GB2312" w:eastAsia="仿宋_GB2312"/>
                      <w:sz w:val="21"/>
                    </w:rPr>
                    <w:t xml:space="preserve">1.2 谐波≥4段变频    </w:t>
                  </w:r>
                </w:p>
                <w:p>
                  <w:pPr>
                    <w:pStyle w:val="null3"/>
                    <w:jc w:val="left"/>
                  </w:pPr>
                  <w:r>
                    <w:rPr>
                      <w:rFonts w:ascii="仿宋_GB2312" w:hAnsi="仿宋_GB2312" w:cs="仿宋_GB2312" w:eastAsia="仿宋_GB2312"/>
                      <w:sz w:val="21"/>
                    </w:rPr>
                    <w:t>1.3 焦点个数：≥8个</w:t>
                  </w:r>
                  <w:r>
                    <w:br/>
                  </w:r>
                  <w:r>
                    <w:rPr>
                      <w:rFonts w:ascii="仿宋_GB2312" w:hAnsi="仿宋_GB2312" w:cs="仿宋_GB2312" w:eastAsia="仿宋_GB2312"/>
                      <w:sz w:val="21"/>
                    </w:rPr>
                    <w:t>1.4 预设条件：针对不同的检查脏器，预置最佳化图像的检查条件，减少操作时的调节。动物以图形化直观显示，而非单独的中文或英文显示。犬科按不同公斤级区分为大、中、小型犬。</w:t>
                  </w:r>
                  <w:r>
                    <w:br/>
                  </w:r>
                  <w:r>
                    <w:rPr>
                      <w:rFonts w:ascii="仿宋_GB2312" w:hAnsi="仿宋_GB2312" w:cs="仿宋_GB2312" w:eastAsia="仿宋_GB2312"/>
                      <w:sz w:val="21"/>
                    </w:rPr>
                    <w:t xml:space="preserve">1.5 最大显示深度：≥30cm     </w:t>
                  </w:r>
                </w:p>
                <w:p>
                  <w:pPr>
                    <w:pStyle w:val="null3"/>
                    <w:jc w:val="left"/>
                  </w:pPr>
                  <w:r>
                    <w:rPr>
                      <w:rFonts w:ascii="仿宋_GB2312" w:hAnsi="仿宋_GB2312" w:cs="仿宋_GB2312" w:eastAsia="仿宋_GB2312"/>
                      <w:sz w:val="21"/>
                    </w:rPr>
                    <w:t>1.6 动态范围: ≥275，可视可调</w:t>
                  </w:r>
                  <w:r>
                    <w:br/>
                  </w:r>
                  <w:r>
                    <w:rPr>
                      <w:rFonts w:ascii="仿宋_GB2312" w:hAnsi="仿宋_GB2312" w:cs="仿宋_GB2312" w:eastAsia="仿宋_GB2312"/>
                      <w:sz w:val="21"/>
                    </w:rPr>
                    <w:t>1.7 增益调节：TGC增益补偿≥8段，LGC侧向增益补偿≥6段，B/M可独立调节。</w:t>
                  </w:r>
                  <w:r>
                    <w:br/>
                  </w:r>
                  <w:r>
                    <w:rPr>
                      <w:rFonts w:ascii="仿宋_GB2312" w:hAnsi="仿宋_GB2312" w:cs="仿宋_GB2312" w:eastAsia="仿宋_GB2312"/>
                      <w:sz w:val="21"/>
                    </w:rPr>
                    <w:t xml:space="preserve">1.8 伪彩: ≥12种    </w:t>
                  </w:r>
                </w:p>
                <w:p>
                  <w:pPr>
                    <w:pStyle w:val="null3"/>
                    <w:jc w:val="left"/>
                  </w:pPr>
                  <w:r>
                    <w:rPr>
                      <w:rFonts w:ascii="仿宋_GB2312" w:hAnsi="仿宋_GB2312" w:cs="仿宋_GB2312" w:eastAsia="仿宋_GB2312"/>
                      <w:sz w:val="21"/>
                    </w:rPr>
                    <w:t>1.9 声功率≥100%，步进1</w:t>
                  </w:r>
                </w:p>
                <w:p>
                  <w:pPr>
                    <w:pStyle w:val="null3"/>
                    <w:jc w:val="left"/>
                  </w:pPr>
                  <w:r>
                    <w:rPr>
                      <w:rFonts w:ascii="仿宋_GB2312" w:hAnsi="仿宋_GB2312" w:cs="仿宋_GB2312" w:eastAsia="仿宋_GB2312"/>
                      <w:sz w:val="21"/>
                    </w:rPr>
                    <w:t>2 彩色多普勒成像单元</w:t>
                  </w:r>
                  <w:r>
                    <w:br/>
                  </w:r>
                  <w:r>
                    <w:rPr>
                      <w:rFonts w:ascii="仿宋_GB2312" w:hAnsi="仿宋_GB2312" w:cs="仿宋_GB2312" w:eastAsia="仿宋_GB2312"/>
                      <w:sz w:val="21"/>
                    </w:rPr>
                    <w:t xml:space="preserve">2.1 包括速度、能量、方向能量显示等    </w:t>
                  </w:r>
                </w:p>
                <w:p>
                  <w:pPr>
                    <w:pStyle w:val="null3"/>
                    <w:jc w:val="left"/>
                  </w:pPr>
                  <w:r>
                    <w:rPr>
                      <w:rFonts w:ascii="仿宋_GB2312" w:hAnsi="仿宋_GB2312" w:cs="仿宋_GB2312" w:eastAsia="仿宋_GB2312"/>
                      <w:sz w:val="21"/>
                    </w:rPr>
                    <w:t>2.2 显示方式：B/C、B/C/M、B/PDI、B/DPDI</w:t>
                  </w:r>
                  <w:r>
                    <w:br/>
                  </w:r>
                  <w:r>
                    <w:rPr>
                      <w:rFonts w:ascii="仿宋_GB2312" w:hAnsi="仿宋_GB2312" w:cs="仿宋_GB2312" w:eastAsia="仿宋_GB2312"/>
                      <w:sz w:val="21"/>
                    </w:rPr>
                    <w:t xml:space="preserve">2.3 彩色多普勒≥4段变频    </w:t>
                  </w:r>
                </w:p>
                <w:p>
                  <w:pPr>
                    <w:pStyle w:val="null3"/>
                    <w:jc w:val="left"/>
                  </w:pPr>
                  <w:r>
                    <w:rPr>
                      <w:rFonts w:ascii="仿宋_GB2312" w:hAnsi="仿宋_GB2312" w:cs="仿宋_GB2312" w:eastAsia="仿宋_GB2312"/>
                      <w:sz w:val="21"/>
                    </w:rPr>
                    <w:t>2.4 增益调节≥200</w:t>
                  </w:r>
                  <w:r>
                    <w:br/>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智能血流追踪技术，单键操作，取样框自动识别并追踪血管位置及血流方向，同时自动偏转</w:t>
                  </w:r>
                  <w:r>
                    <w:br/>
                  </w:r>
                  <w:r>
                    <w:rPr>
                      <w:rFonts w:ascii="仿宋_GB2312" w:hAnsi="仿宋_GB2312" w:cs="仿宋_GB2312" w:eastAsia="仿宋_GB2312"/>
                      <w:sz w:val="21"/>
                    </w:rPr>
                    <w:t>2.6 高分辨率血流成像，提供高空间分辨率和时间分辨率的彩色血流图像，更细微的显示末梢血流的动态情况，机器具备独立按键</w:t>
                  </w:r>
                  <w:r>
                    <w:br/>
                  </w:r>
                  <w:r>
                    <w:rPr>
                      <w:rFonts w:ascii="仿宋_GB2312" w:hAnsi="仿宋_GB2312" w:cs="仿宋_GB2312" w:eastAsia="仿宋_GB2312"/>
                      <w:sz w:val="21"/>
                    </w:rPr>
                    <w:t xml:space="preserve">2.7彩色基线调节：±15级可调    </w:t>
                  </w:r>
                </w:p>
                <w:p>
                  <w:pPr>
                    <w:pStyle w:val="null3"/>
                    <w:jc w:val="left"/>
                  </w:pPr>
                  <w:r>
                    <w:rPr>
                      <w:rFonts w:ascii="仿宋_GB2312" w:hAnsi="仿宋_GB2312" w:cs="仿宋_GB2312" w:eastAsia="仿宋_GB2312"/>
                      <w:sz w:val="21"/>
                    </w:rPr>
                    <w:t xml:space="preserve">3频谱多普勒成像单元 </w:t>
                  </w:r>
                  <w:r>
                    <w:br/>
                  </w:r>
                  <w:r>
                    <w:rPr>
                      <w:rFonts w:ascii="仿宋_GB2312" w:hAnsi="仿宋_GB2312" w:cs="仿宋_GB2312" w:eastAsia="仿宋_GB2312"/>
                      <w:sz w:val="21"/>
                    </w:rPr>
                    <w:t>3.1 包括脉冲多普勒、高脉冲重复频率、连续多普勒</w:t>
                  </w:r>
                  <w:r>
                    <w:br/>
                  </w:r>
                  <w:r>
                    <w:rPr>
                      <w:rFonts w:ascii="仿宋_GB2312" w:hAnsi="仿宋_GB2312" w:cs="仿宋_GB2312" w:eastAsia="仿宋_GB2312"/>
                      <w:sz w:val="21"/>
                    </w:rPr>
                    <w:t>3.2 显示方式：PW，B/PW, B/C/PW, B/CW, B/C/CW，HPRF等</w:t>
                  </w:r>
                  <w:r>
                    <w:br/>
                  </w:r>
                  <w:r>
                    <w:rPr>
                      <w:rFonts w:ascii="仿宋_GB2312" w:hAnsi="仿宋_GB2312" w:cs="仿宋_GB2312" w:eastAsia="仿宋_GB2312"/>
                      <w:sz w:val="21"/>
                    </w:rPr>
                    <w:t xml:space="preserve">3.3  PW ≥ 4段变频     </w:t>
                  </w:r>
                </w:p>
                <w:p>
                  <w:pPr>
                    <w:pStyle w:val="null3"/>
                    <w:jc w:val="left"/>
                  </w:pPr>
                  <w:r>
                    <w:rPr>
                      <w:rFonts w:ascii="仿宋_GB2312" w:hAnsi="仿宋_GB2312" w:cs="仿宋_GB2312" w:eastAsia="仿宋_GB2312"/>
                      <w:sz w:val="21"/>
                    </w:rPr>
                    <w:t>3.4 PW实时自动跟踪测速，随着取样门位置改变，PW速度可进行自动跟踪测量</w:t>
                  </w:r>
                  <w:r>
                    <w:br/>
                  </w:r>
                  <w:r>
                    <w:rPr>
                      <w:rFonts w:ascii="仿宋_GB2312" w:hAnsi="仿宋_GB2312" w:cs="仿宋_GB2312" w:eastAsia="仿宋_GB2312"/>
                      <w:sz w:val="21"/>
                    </w:rPr>
                    <w:t>3.5 彩色滤波器具有自动和手动技术：调节脉冲重复频率时，壁滤波器自动进行相应优化调节</w:t>
                  </w:r>
                  <w:r>
                    <w:br/>
                  </w:r>
                  <w:r>
                    <w:rPr>
                      <w:rFonts w:ascii="仿宋_GB2312" w:hAnsi="仿宋_GB2312" w:cs="仿宋_GB2312" w:eastAsia="仿宋_GB2312"/>
                      <w:sz w:val="21"/>
                    </w:rPr>
                    <w:t xml:space="preserve">3.6 取样容积：1-20mm     </w:t>
                  </w:r>
                </w:p>
                <w:p>
                  <w:pPr>
                    <w:pStyle w:val="null3"/>
                    <w:jc w:val="left"/>
                  </w:pPr>
                  <w:r>
                    <w:rPr>
                      <w:rFonts w:ascii="仿宋_GB2312" w:hAnsi="仿宋_GB2312" w:cs="仿宋_GB2312" w:eastAsia="仿宋_GB2312"/>
                      <w:sz w:val="21"/>
                    </w:rPr>
                    <w:t xml:space="preserve">3.7 零位移动：≥15 级     </w:t>
                  </w:r>
                </w:p>
                <w:p>
                  <w:pPr>
                    <w:pStyle w:val="null3"/>
                    <w:jc w:val="left"/>
                  </w:pPr>
                  <w:r>
                    <w:rPr>
                      <w:rFonts w:ascii="仿宋_GB2312" w:hAnsi="仿宋_GB2312" w:cs="仿宋_GB2312" w:eastAsia="仿宋_GB2312"/>
                      <w:sz w:val="21"/>
                    </w:rPr>
                    <w:t xml:space="preserve">3.8 快速角度校正    </w:t>
                  </w:r>
                </w:p>
                <w:p>
                  <w:pPr>
                    <w:pStyle w:val="null3"/>
                    <w:jc w:val="left"/>
                  </w:pPr>
                  <w:r>
                    <w:rPr>
                      <w:rFonts w:ascii="仿宋_GB2312" w:hAnsi="仿宋_GB2312" w:cs="仿宋_GB2312" w:eastAsia="仿宋_GB2312"/>
                      <w:sz w:val="21"/>
                    </w:rPr>
                    <w:t>3.9 支持频谱自动测量</w:t>
                  </w:r>
                  <w:r>
                    <w:br/>
                  </w:r>
                  <w:r>
                    <w:rPr>
                      <w:rFonts w:ascii="仿宋_GB2312" w:hAnsi="仿宋_GB2312" w:cs="仿宋_GB2312" w:eastAsia="仿宋_GB2312"/>
                      <w:sz w:val="21"/>
                    </w:rPr>
                    <w:t xml:space="preserve">4.探头规格     </w:t>
                  </w:r>
                </w:p>
                <w:p>
                  <w:pPr>
                    <w:pStyle w:val="null3"/>
                    <w:jc w:val="left"/>
                  </w:pPr>
                  <w:r>
                    <w:rPr>
                      <w:rFonts w:ascii="仿宋_GB2312" w:hAnsi="仿宋_GB2312" w:cs="仿宋_GB2312" w:eastAsia="仿宋_GB2312"/>
                      <w:sz w:val="21"/>
                    </w:rPr>
                    <w:t xml:space="preserve">4.1 </w:t>
                  </w:r>
                  <w:r>
                    <w:rPr>
                      <w:rFonts w:ascii="仿宋_GB2312" w:hAnsi="仿宋_GB2312" w:cs="仿宋_GB2312" w:eastAsia="仿宋_GB2312"/>
                      <w:sz w:val="21"/>
                    </w:rPr>
                    <w:t>★</w:t>
                  </w:r>
                  <w:r>
                    <w:rPr>
                      <w:rFonts w:ascii="仿宋_GB2312" w:hAnsi="仿宋_GB2312" w:cs="仿宋_GB2312" w:eastAsia="仿宋_GB2312"/>
                      <w:sz w:val="21"/>
                    </w:rPr>
                    <w:t>支持探头类型：微凸阵、凸阵、相控阵、线阵、腔内探头等</w:t>
                  </w:r>
                  <w:r>
                    <w:br/>
                  </w:r>
                  <w:r>
                    <w:rPr>
                      <w:rFonts w:ascii="仿宋_GB2312" w:hAnsi="仿宋_GB2312" w:cs="仿宋_GB2312" w:eastAsia="仿宋_GB2312"/>
                      <w:sz w:val="21"/>
                    </w:rPr>
                    <w:t xml:space="preserve">4.2 微凸阵探头：5-12MHz     </w:t>
                  </w:r>
                </w:p>
                <w:p>
                  <w:pPr>
                    <w:pStyle w:val="null3"/>
                    <w:jc w:val="left"/>
                  </w:pPr>
                  <w:r>
                    <w:rPr>
                      <w:rFonts w:ascii="仿宋_GB2312" w:hAnsi="仿宋_GB2312" w:cs="仿宋_GB2312" w:eastAsia="仿宋_GB2312"/>
                      <w:sz w:val="21"/>
                    </w:rPr>
                    <w:t xml:space="preserve">4.3 线阵探头: 4-16MHz    </w:t>
                  </w:r>
                </w:p>
                <w:p>
                  <w:pPr>
                    <w:pStyle w:val="null3"/>
                    <w:jc w:val="left"/>
                  </w:pPr>
                  <w:r>
                    <w:rPr>
                      <w:rFonts w:ascii="仿宋_GB2312" w:hAnsi="仿宋_GB2312" w:cs="仿宋_GB2312" w:eastAsia="仿宋_GB2312"/>
                      <w:sz w:val="21"/>
                    </w:rPr>
                    <w:t>4.4 高频相控阵探头: 5-11MHz</w:t>
                  </w:r>
                  <w:r>
                    <w:br/>
                  </w:r>
                  <w:r>
                    <w:rPr>
                      <w:rFonts w:ascii="仿宋_GB2312" w:hAnsi="仿宋_GB2312" w:cs="仿宋_GB2312" w:eastAsia="仿宋_GB2312"/>
                      <w:sz w:val="21"/>
                    </w:rPr>
                    <w:t xml:space="preserve">4.5 中频相控阵探头: 3-8MHz    </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全数字化彩色多普勒超声诊断系统主机 </w:t>
                  </w:r>
                  <w:r>
                    <w:br/>
                  </w:r>
                  <w:r>
                    <w:rPr>
                      <w:rFonts w:ascii="仿宋_GB2312" w:hAnsi="仿宋_GB2312" w:cs="仿宋_GB2312" w:eastAsia="仿宋_GB2312"/>
                      <w:sz w:val="21"/>
                    </w:rPr>
                    <w:t>5.1 ≥21”高分辨率医用彩色液晶显示器（分辨率：1920×1080）,显示器支持上下、左右、旋转、折叠调节</w:t>
                  </w:r>
                  <w:r>
                    <w:br/>
                  </w:r>
                  <w:r>
                    <w:rPr>
                      <w:rFonts w:ascii="仿宋_GB2312" w:hAnsi="仿宋_GB2312" w:cs="仿宋_GB2312" w:eastAsia="仿宋_GB2312"/>
                      <w:sz w:val="21"/>
                    </w:rPr>
                    <w:t>5.2≥13”彩色液晶触摸屏（分辨率：1920×1080）,触摸屏可独立调整角度</w:t>
                  </w:r>
                  <w:r>
                    <w:br/>
                  </w:r>
                  <w:r>
                    <w:rPr>
                      <w:rFonts w:ascii="仿宋_GB2312" w:hAnsi="仿宋_GB2312" w:cs="仿宋_GB2312" w:eastAsia="仿宋_GB2312"/>
                      <w:sz w:val="21"/>
                    </w:rPr>
                    <w:t xml:space="preserve">5.3触摸屏界面可调整菜单顺序或隐藏   </w:t>
                  </w:r>
                </w:p>
                <w:p>
                  <w:pPr>
                    <w:pStyle w:val="null3"/>
                    <w:jc w:val="left"/>
                  </w:pPr>
                  <w:r>
                    <w:rPr>
                      <w:rFonts w:ascii="仿宋_GB2312" w:hAnsi="仿宋_GB2312" w:cs="仿宋_GB2312" w:eastAsia="仿宋_GB2312"/>
                      <w:sz w:val="21"/>
                    </w:rPr>
                    <w:t xml:space="preserve">5.4控制面板可上下升降，左右旋转   </w:t>
                  </w:r>
                </w:p>
                <w:p>
                  <w:pPr>
                    <w:pStyle w:val="null3"/>
                    <w:jc w:val="left"/>
                  </w:pPr>
                  <w:r>
                    <w:rPr>
                      <w:rFonts w:ascii="仿宋_GB2312" w:hAnsi="仿宋_GB2312" w:cs="仿宋_GB2312" w:eastAsia="仿宋_GB2312"/>
                      <w:sz w:val="21"/>
                    </w:rPr>
                    <w:t>5.5</w:t>
                  </w:r>
                  <w:r>
                    <w:rPr>
                      <w:rFonts w:ascii="仿宋_GB2312" w:hAnsi="仿宋_GB2312" w:cs="仿宋_GB2312" w:eastAsia="仿宋_GB2312"/>
                      <w:sz w:val="21"/>
                    </w:rPr>
                    <w:t>、</w:t>
                  </w:r>
                  <w:r>
                    <w:rPr>
                      <w:rFonts w:ascii="仿宋_GB2312" w:hAnsi="仿宋_GB2312" w:cs="仿宋_GB2312" w:eastAsia="仿宋_GB2312"/>
                      <w:sz w:val="21"/>
                    </w:rPr>
                    <w:t>主机探头接口≥4个，大小一致，互通互用</w:t>
                  </w:r>
                  <w:r>
                    <w:br/>
                  </w:r>
                  <w:r>
                    <w:rPr>
                      <w:rFonts w:ascii="仿宋_GB2312" w:hAnsi="仿宋_GB2312" w:cs="仿宋_GB2312" w:eastAsia="仿宋_GB2312"/>
                      <w:sz w:val="21"/>
                    </w:rPr>
                    <w:t>5.6可选配内置锂电池独立供电，具有充放电及电量提示，断电后可独立工作≥1小时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血常规分析仪（教学用）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1.检测项目：23项参数：WBC、NEU#、Lym#、Mon#、Eos#、Bas#、NEU%、Lym%、Mon%、Eos%、Bas%、RBC、HGB、HCT、MCV、MCH、MCHC、RDW-SD、RDW-CV、PLT、MPV、PDW、PCT</w:t>
                  </w:r>
                  <w:r>
                    <w:br/>
                  </w:r>
                  <w:r>
                    <w:rPr>
                      <w:rFonts w:ascii="仿宋_GB2312" w:hAnsi="仿宋_GB2312" w:cs="仿宋_GB2312" w:eastAsia="仿宋_GB2312"/>
                      <w:sz w:val="21"/>
                    </w:rPr>
                    <w:t>2.散点图：4个二维散点图</w:t>
                  </w:r>
                  <w:r>
                    <w:br/>
                  </w:r>
                  <w:r>
                    <w:rPr>
                      <w:rFonts w:ascii="仿宋_GB2312" w:hAnsi="仿宋_GB2312" w:cs="仿宋_GB2312" w:eastAsia="仿宋_GB2312"/>
                      <w:sz w:val="21"/>
                    </w:rPr>
                    <w:t>3.直方图：3个直方图，包括WBC直方图、RBC直方图、PLT直方图</w:t>
                  </w:r>
                  <w:r>
                    <w:br/>
                  </w:r>
                  <w:r>
                    <w:rPr>
                      <w:rFonts w:ascii="仿宋_GB2312" w:hAnsi="仿宋_GB2312" w:cs="仿宋_GB2312" w:eastAsia="仿宋_GB2312"/>
                      <w:sz w:val="21"/>
                    </w:rPr>
                    <w:t>4.分析模式：CBC、CBC+DIFF</w:t>
                  </w:r>
                  <w:r>
                    <w:br/>
                  </w:r>
                  <w:r>
                    <w:rPr>
                      <w:rFonts w:ascii="仿宋_GB2312" w:hAnsi="仿宋_GB2312" w:cs="仿宋_GB2312" w:eastAsia="仿宋_GB2312"/>
                      <w:sz w:val="21"/>
                    </w:rPr>
                    <w:t>5.分析速度：最高可达60样本/小时</w:t>
                  </w:r>
                  <w:r>
                    <w:br/>
                  </w:r>
                  <w:r>
                    <w:rPr>
                      <w:rFonts w:ascii="仿宋_GB2312" w:hAnsi="仿宋_GB2312" w:cs="仿宋_GB2312" w:eastAsia="仿宋_GB2312"/>
                      <w:sz w:val="21"/>
                    </w:rPr>
                    <w:t>6.血样模式：全血、预稀释血</w:t>
                  </w:r>
                  <w:r>
                    <w:br/>
                  </w:r>
                  <w:r>
                    <w:rPr>
                      <w:rFonts w:ascii="仿宋_GB2312" w:hAnsi="仿宋_GB2312" w:cs="仿宋_GB2312" w:eastAsia="仿宋_GB2312"/>
                      <w:sz w:val="21"/>
                    </w:rPr>
                    <w:t>7.显示及操作：≥10.4吋彩色触摸屏</w:t>
                  </w:r>
                  <w:r>
                    <w:br/>
                  </w:r>
                  <w:r>
                    <w:rPr>
                      <w:rFonts w:ascii="仿宋_GB2312" w:hAnsi="仿宋_GB2312" w:cs="仿宋_GB2312" w:eastAsia="仿宋_GB2312"/>
                      <w:sz w:val="21"/>
                    </w:rPr>
                    <w:t>8.进样模式：开放进样</w:t>
                  </w:r>
                  <w:r>
                    <w:br/>
                  </w:r>
                  <w:r>
                    <w:rPr>
                      <w:rFonts w:ascii="仿宋_GB2312" w:hAnsi="仿宋_GB2312" w:cs="仿宋_GB2312" w:eastAsia="仿宋_GB2312"/>
                      <w:sz w:val="21"/>
                    </w:rPr>
                    <w:t>9.样本量：20μL</w:t>
                  </w:r>
                  <w:r>
                    <w:br/>
                  </w:r>
                  <w:r>
                    <w:rPr>
                      <w:rFonts w:ascii="仿宋_GB2312" w:hAnsi="仿宋_GB2312" w:cs="仿宋_GB2312" w:eastAsia="仿宋_GB2312"/>
                      <w:sz w:val="21"/>
                    </w:rPr>
                    <w:t>10.数据存储：5万条样本记录（包含散点图、直方图、动物信息）</w:t>
                  </w:r>
                  <w:r>
                    <w:br/>
                  </w:r>
                  <w:r>
                    <w:rPr>
                      <w:rFonts w:ascii="仿宋_GB2312" w:hAnsi="仿宋_GB2312" w:cs="仿宋_GB2312" w:eastAsia="仿宋_GB2312"/>
                      <w:sz w:val="21"/>
                    </w:rPr>
                    <w:t>11.可支持物种：犬、猫、兔、牛、马、羊等多种动物</w:t>
                  </w:r>
                  <w:r>
                    <w:br/>
                  </w:r>
                  <w:r>
                    <w:rPr>
                      <w:rFonts w:ascii="仿宋_GB2312" w:hAnsi="仿宋_GB2312" w:cs="仿宋_GB2312" w:eastAsia="仿宋_GB2312"/>
                      <w:sz w:val="21"/>
                    </w:rPr>
                    <w:t>12.自定义物种：支持根据不同的动物类别设置不同的参数参考值范围供用户选择</w:t>
                  </w:r>
                  <w:r>
                    <w:br/>
                  </w:r>
                  <w:r>
                    <w:rPr>
                      <w:rFonts w:ascii="仿宋_GB2312" w:hAnsi="仿宋_GB2312" w:cs="仿宋_GB2312" w:eastAsia="仿宋_GB2312"/>
                      <w:sz w:val="21"/>
                    </w:rPr>
                    <w:t>13.校准系数：可根据不同物种，单独设定和调整校准系数</w:t>
                  </w:r>
                  <w:r>
                    <w:br/>
                  </w:r>
                  <w:r>
                    <w:rPr>
                      <w:rFonts w:ascii="仿宋_GB2312" w:hAnsi="仿宋_GB2312" w:cs="仿宋_GB2312" w:eastAsia="仿宋_GB2312"/>
                      <w:sz w:val="21"/>
                    </w:rPr>
                    <w:t>14.核心器部件：泵、阀、胶管、管接头、压力传感器等器部件全部进口</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血气分析仪（教学用）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检测原理：干式电化学/交流阻抗法</w:t>
                  </w:r>
                  <w:r>
                    <w:br/>
                  </w:r>
                  <w:r>
                    <w:rPr>
                      <w:rFonts w:ascii="仿宋_GB2312" w:hAnsi="仿宋_GB2312" w:cs="仿宋_GB2312" w:eastAsia="仿宋_GB2312"/>
                      <w:sz w:val="21"/>
                    </w:rPr>
                    <w:t>操作界面：≥7寸，≥800*480，彩色TFT触摸屏，多语言选择</w:t>
                  </w:r>
                  <w:r>
                    <w:br/>
                  </w:r>
                  <w:r>
                    <w:rPr>
                      <w:rFonts w:ascii="仿宋_GB2312" w:hAnsi="仿宋_GB2312" w:cs="仿宋_GB2312" w:eastAsia="仿宋_GB2312"/>
                      <w:sz w:val="21"/>
                    </w:rPr>
                    <w:t>样本类型：全血（动脉血、静脉血、毛细血管血）、质控液</w:t>
                  </w:r>
                  <w:r>
                    <w:br/>
                  </w:r>
                  <w:r>
                    <w:rPr>
                      <w:rFonts w:ascii="仿宋_GB2312" w:hAnsi="仿宋_GB2312" w:cs="仿宋_GB2312" w:eastAsia="仿宋_GB2312"/>
                      <w:sz w:val="21"/>
                    </w:rPr>
                    <w:t>样本量：约80μL</w:t>
                  </w:r>
                  <w:r>
                    <w:br/>
                  </w:r>
                  <w:r>
                    <w:rPr>
                      <w:rFonts w:ascii="仿宋_GB2312" w:hAnsi="仿宋_GB2312" w:cs="仿宋_GB2312" w:eastAsia="仿宋_GB2312"/>
                      <w:sz w:val="21"/>
                    </w:rPr>
                    <w:t>检测时间：从进样到出结果不超过55秒。</w:t>
                  </w:r>
                  <w:r>
                    <w:br/>
                  </w:r>
                  <w:r>
                    <w:rPr>
                      <w:rFonts w:ascii="仿宋_GB2312" w:hAnsi="仿宋_GB2312" w:cs="仿宋_GB2312" w:eastAsia="仿宋_GB2312"/>
                      <w:sz w:val="21"/>
                    </w:rPr>
                    <w:t>电池工作：连续待机24小时，连续测量次数≥50次</w:t>
                  </w:r>
                  <w:r>
                    <w:br/>
                  </w:r>
                  <w:r>
                    <w:rPr>
                      <w:rFonts w:ascii="仿宋_GB2312" w:hAnsi="仿宋_GB2312" w:cs="仿宋_GB2312" w:eastAsia="仿宋_GB2312"/>
                      <w:sz w:val="21"/>
                    </w:rPr>
                    <w:t>（充满电的情况下，含打印）</w:t>
                  </w:r>
                  <w:r>
                    <w:br/>
                  </w:r>
                  <w:r>
                    <w:rPr>
                      <w:rFonts w:ascii="仿宋_GB2312" w:hAnsi="仿宋_GB2312" w:cs="仿宋_GB2312" w:eastAsia="仿宋_GB2312"/>
                      <w:sz w:val="21"/>
                    </w:rPr>
                    <w:t>工作环境：温度：10℃-31℃</w:t>
                  </w:r>
                  <w:r>
                    <w:br/>
                  </w:r>
                  <w:r>
                    <w:rPr>
                      <w:rFonts w:ascii="仿宋_GB2312" w:hAnsi="仿宋_GB2312" w:cs="仿宋_GB2312" w:eastAsia="仿宋_GB2312"/>
                      <w:sz w:val="21"/>
                    </w:rPr>
                    <w:t>打印机：内置热敏打印机，使用48mm热敏打印纸</w:t>
                  </w:r>
                  <w:r>
                    <w:br/>
                  </w:r>
                  <w:r>
                    <w:rPr>
                      <w:rFonts w:ascii="仿宋_GB2312" w:hAnsi="仿宋_GB2312" w:cs="仿宋_GB2312" w:eastAsia="仿宋_GB2312"/>
                      <w:sz w:val="21"/>
                    </w:rPr>
                    <w:t>条码扫描仪：内置</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尿液分析仪（教学用）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1、有专业动物检测软件，内含猪、牛、羊、大小鼠、兔、狗、猫等动物检测指标和参考值</w:t>
                  </w:r>
                  <w:r>
                    <w:br/>
                  </w:r>
                  <w:r>
                    <w:rPr>
                      <w:rFonts w:ascii="仿宋_GB2312" w:hAnsi="仿宋_GB2312" w:cs="仿宋_GB2312" w:eastAsia="仿宋_GB2312"/>
                      <w:sz w:val="21"/>
                    </w:rPr>
                    <w:t>2、项目选择：11Vet；</w:t>
                  </w:r>
                  <w:r>
                    <w:br/>
                  </w:r>
                  <w:r>
                    <w:rPr>
                      <w:rFonts w:ascii="仿宋_GB2312" w:hAnsi="仿宋_GB2312" w:cs="仿宋_GB2312" w:eastAsia="仿宋_GB2312"/>
                      <w:sz w:val="21"/>
                    </w:rPr>
                    <w:t>3、测定原理：四波长反射光电比色法；</w:t>
                  </w:r>
                  <w:r>
                    <w:br/>
                  </w:r>
                  <w:r>
                    <w:rPr>
                      <w:rFonts w:ascii="仿宋_GB2312" w:hAnsi="仿宋_GB2312" w:cs="仿宋_GB2312" w:eastAsia="仿宋_GB2312"/>
                      <w:sz w:val="21"/>
                    </w:rPr>
                    <w:t>4、光源系统：采用冷光源测定系统，测定波长≥4波长</w:t>
                  </w:r>
                  <w:r>
                    <w:br/>
                  </w:r>
                  <w:r>
                    <w:rPr>
                      <w:rFonts w:ascii="仿宋_GB2312" w:hAnsi="仿宋_GB2312" w:cs="仿宋_GB2312" w:eastAsia="仿宋_GB2312"/>
                      <w:sz w:val="21"/>
                    </w:rPr>
                    <w:t>5、测定速度：快速模式 120 个标本/小时；普通模式 60 个标本/小时；</w:t>
                  </w:r>
                  <w:r>
                    <w:br/>
                  </w:r>
                  <w:r>
                    <w:rPr>
                      <w:rFonts w:ascii="仿宋_GB2312" w:hAnsi="仿宋_GB2312" w:cs="仿宋_GB2312" w:eastAsia="仿宋_GB2312"/>
                      <w:sz w:val="21"/>
                    </w:rPr>
                    <w:t>6、试纸项目选择：兼容14项、11项、10项</w:t>
                  </w:r>
                  <w:r>
                    <w:br/>
                  </w:r>
                  <w:r>
                    <w:rPr>
                      <w:rFonts w:ascii="仿宋_GB2312" w:hAnsi="仿宋_GB2312" w:cs="仿宋_GB2312" w:eastAsia="仿宋_GB2312"/>
                      <w:sz w:val="21"/>
                    </w:rPr>
                    <w:t>7、工作方式：自动连续测试；单条测试；具有自动感应尿试纸条功能；</w:t>
                  </w:r>
                  <w:r>
                    <w:br/>
                  </w:r>
                  <w:r>
                    <w:rPr>
                      <w:rFonts w:ascii="仿宋_GB2312" w:hAnsi="仿宋_GB2312" w:cs="仿宋_GB2312" w:eastAsia="仿宋_GB2312"/>
                      <w:sz w:val="21"/>
                    </w:rPr>
                    <w:t>8、可测项目：尿液中白细胞、酮体、亚硝酸盐、尿胆原、胆红素、蛋白质、葡萄糖、尿比重、隐血、pH、维生素 C；</w:t>
                  </w:r>
                  <w:r>
                    <w:br/>
                  </w:r>
                  <w:r>
                    <w:rPr>
                      <w:rFonts w:ascii="仿宋_GB2312" w:hAnsi="仿宋_GB2312" w:cs="仿宋_GB2312" w:eastAsia="仿宋_GB2312"/>
                      <w:sz w:val="21"/>
                    </w:rPr>
                    <w:t>9、显示：≥5.1英寸液晶显示器，中文引导菜单，操作提示信息和测试结果，测试结果用 SI 国际单位表示；</w:t>
                  </w:r>
                  <w:r>
                    <w:br/>
                  </w:r>
                  <w:r>
                    <w:rPr>
                      <w:rFonts w:ascii="仿宋_GB2312" w:hAnsi="仿宋_GB2312" w:cs="仿宋_GB2312" w:eastAsia="仿宋_GB2312"/>
                      <w:sz w:val="21"/>
                    </w:rPr>
                    <w:t>10、打印：内置微型打印机打印测试结果，尿液样本的颜色和浑浊度；可外接（串口或并口）打印机；</w:t>
                  </w:r>
                  <w:r>
                    <w:br/>
                  </w:r>
                  <w:r>
                    <w:rPr>
                      <w:rFonts w:ascii="仿宋_GB2312" w:hAnsi="仿宋_GB2312" w:cs="仿宋_GB2312" w:eastAsia="仿宋_GB2312"/>
                      <w:sz w:val="21"/>
                    </w:rPr>
                    <w:t>11、报告模式：分析仪报告格式中有颜色、浑浊度格式</w:t>
                  </w:r>
                  <w:r>
                    <w:br/>
                  </w:r>
                  <w:r>
                    <w:rPr>
                      <w:rFonts w:ascii="仿宋_GB2312" w:hAnsi="仿宋_GB2312" w:cs="仿宋_GB2312" w:eastAsia="仿宋_GB2312"/>
                      <w:sz w:val="21"/>
                    </w:rPr>
                    <w:t>12、控制功能：自检、测试、故障判断等由机内微处理器控制；</w:t>
                  </w:r>
                  <w:r>
                    <w:br/>
                  </w:r>
                  <w:r>
                    <w:rPr>
                      <w:rFonts w:ascii="仿宋_GB2312" w:hAnsi="仿宋_GB2312" w:cs="仿宋_GB2312" w:eastAsia="仿宋_GB2312"/>
                      <w:sz w:val="21"/>
                    </w:rPr>
                    <w:t>13、通讯端口：串口和并口，可与计算机通信；PS/2 输入口，可接条形码阅读器（可根据用户需要增加）；</w:t>
                  </w:r>
                  <w:r>
                    <w:br/>
                  </w:r>
                  <w:r>
                    <w:rPr>
                      <w:rFonts w:ascii="仿宋_GB2312" w:hAnsi="仿宋_GB2312" w:cs="仿宋_GB2312" w:eastAsia="仿宋_GB2312"/>
                      <w:sz w:val="21"/>
                    </w:rPr>
                    <w:t>14、存贮功能：可贮存 4000 个标本数据；</w:t>
                  </w:r>
                  <w:r>
                    <w:br/>
                  </w:r>
                  <w:r>
                    <w:rPr>
                      <w:rFonts w:ascii="仿宋_GB2312" w:hAnsi="仿宋_GB2312" w:cs="仿宋_GB2312" w:eastAsia="仿宋_GB2312"/>
                      <w:sz w:val="21"/>
                    </w:rPr>
                    <w:t>15、重复性：分析仪对灰度条的反射比进行重复测试，测试结果的变异系数（CV）不超过 1％；</w:t>
                  </w:r>
                  <w:r>
                    <w:br/>
                  </w:r>
                  <w:r>
                    <w:rPr>
                      <w:rFonts w:ascii="仿宋_GB2312" w:hAnsi="仿宋_GB2312" w:cs="仿宋_GB2312" w:eastAsia="仿宋_GB2312"/>
                      <w:sz w:val="21"/>
                    </w:rPr>
                    <w:t>16、准确度：动物尿试纸条所有检测项目各浓度的检测结果与相应参考溶液标示值相差同向不超过一个量级。阳性结果不得出现阴性，阴性结果不得出现阳性；</w:t>
                  </w:r>
                  <w:r>
                    <w:br/>
                  </w:r>
                  <w:r>
                    <w:rPr>
                      <w:rFonts w:ascii="仿宋_GB2312" w:hAnsi="仿宋_GB2312" w:cs="仿宋_GB2312" w:eastAsia="仿宋_GB2312"/>
                      <w:sz w:val="21"/>
                    </w:rPr>
                    <w:t>17、稳定性：分析仪开机 8h 内，分析仪对灰度条的反射比进行重复测试，测试结果的变异系数（CV）不超过 1％；</w:t>
                  </w:r>
                  <w:r>
                    <w:br/>
                  </w:r>
                  <w:r>
                    <w:rPr>
                      <w:rFonts w:ascii="仿宋_GB2312" w:hAnsi="仿宋_GB2312" w:cs="仿宋_GB2312" w:eastAsia="仿宋_GB2312"/>
                      <w:sz w:val="21"/>
                    </w:rPr>
                    <w:t>18、外型尺寸：仪器 320mm×300mm×120mm；</w:t>
                  </w:r>
                  <w:r>
                    <w:br/>
                  </w:r>
                  <w:r>
                    <w:rPr>
                      <w:rFonts w:ascii="仿宋_GB2312" w:hAnsi="仿宋_GB2312" w:cs="仿宋_GB2312" w:eastAsia="仿宋_GB2312"/>
                      <w:sz w:val="21"/>
                    </w:rPr>
                    <w:t>19、使用电源：主机：12V ；电源适配器：100V-240V～ 50/60Hz；</w:t>
                  </w:r>
                  <w:r>
                    <w:br/>
                  </w:r>
                  <w:r>
                    <w:rPr>
                      <w:rFonts w:ascii="仿宋_GB2312" w:hAnsi="仿宋_GB2312" w:cs="仿宋_GB2312" w:eastAsia="仿宋_GB2312"/>
                      <w:sz w:val="21"/>
                    </w:rPr>
                    <w:t>20、消耗功率：30VA～48VA；</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免疫荧光分析仪（教学用）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可检测抗原、抗体、炎症、肿瘤标志物等项目，操作简单；3-15min出结果</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处置台</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圆角制作，清洗无死角；不锈钢滤毛漏水，方便不堵塞；抽拉式不锈钢水龙头，2种出水，远近切换，方便清洗；抽屈滑轨采用不锈钢加厚导轨，配一个柜子，三个抽屉；网格选用直径8mm为龙骨，横档用直径4mm交叉点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住院笼</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长1220深700高1830mm</w:t>
                  </w:r>
                  <w:r>
                    <w:br/>
                  </w:r>
                  <w:r>
                    <w:rPr>
                      <w:rFonts w:ascii="仿宋_GB2312" w:hAnsi="仿宋_GB2312" w:cs="仿宋_GB2312" w:eastAsia="仿宋_GB2312"/>
                      <w:sz w:val="21"/>
                    </w:rPr>
                    <w:t>304不锈钢选材，结构合理，承压能力强；滑动式门锁，自动上锁，安全性高；高频高电流焊接，坚固不脱焊；笼底装有医用万向轮，移动丝滑，静音耐用；下层活动抽板设计，按需变换空间大小；配备暖光灯、氧舱门、电源接口；干湿温度显示、漏电保护、恒温控制，安全可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ICU（教学用）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双仓，可拆卸；</w:t>
                  </w:r>
                  <w:r>
                    <w:br/>
                  </w:r>
                  <w:r>
                    <w:rPr>
                      <w:rFonts w:ascii="仿宋_GB2312" w:hAnsi="仿宋_GB2312" w:cs="仿宋_GB2312" w:eastAsia="仿宋_GB2312"/>
                      <w:sz w:val="21"/>
                    </w:rPr>
                    <w:t xml:space="preserve">氧舱外尺寸：1450*600*850MM(长宽高) </w:t>
                  </w:r>
                  <w:r>
                    <w:br/>
                  </w:r>
                  <w:r>
                    <w:rPr>
                      <w:rFonts w:ascii="仿宋_GB2312" w:hAnsi="仿宋_GB2312" w:cs="仿宋_GB2312" w:eastAsia="仿宋_GB2312"/>
                      <w:sz w:val="21"/>
                    </w:rPr>
                    <w:t xml:space="preserve">氧舱内尺寸：1200*500*500MM(长宽高) </w:t>
                  </w:r>
                  <w:r>
                    <w:br/>
                  </w:r>
                  <w:r>
                    <w:rPr>
                      <w:rFonts w:ascii="仿宋_GB2312" w:hAnsi="仿宋_GB2312" w:cs="仿宋_GB2312" w:eastAsia="仿宋_GB2312"/>
                      <w:sz w:val="21"/>
                    </w:rPr>
                    <w:t>控制屏幕：≥10寸高刷触摸屏</w:t>
                  </w:r>
                  <w:r>
                    <w:br/>
                  </w:r>
                  <w:r>
                    <w:rPr>
                      <w:rFonts w:ascii="仿宋_GB2312" w:hAnsi="仿宋_GB2312" w:cs="仿宋_GB2312" w:eastAsia="仿宋_GB2312"/>
                      <w:sz w:val="21"/>
                    </w:rPr>
                    <w:t>氧疗舱外壳材质：碳钢</w:t>
                  </w:r>
                  <w:r>
                    <w:br/>
                  </w:r>
                  <w:r>
                    <w:rPr>
                      <w:rFonts w:ascii="仿宋_GB2312" w:hAnsi="仿宋_GB2312" w:cs="仿宋_GB2312" w:eastAsia="仿宋_GB2312"/>
                      <w:sz w:val="21"/>
                    </w:rPr>
                    <w:t>氧疗内胆材质：304不锈钢</w:t>
                  </w:r>
                  <w:r>
                    <w:br/>
                  </w:r>
                  <w:r>
                    <w:rPr>
                      <w:rFonts w:ascii="仿宋_GB2312" w:hAnsi="仿宋_GB2312" w:cs="仿宋_GB2312" w:eastAsia="仿宋_GB2312"/>
                      <w:sz w:val="21"/>
                    </w:rPr>
                    <w:t>氧舱门：高透光PP+铝合金</w:t>
                  </w:r>
                  <w:r>
                    <w:br/>
                  </w:r>
                  <w:r>
                    <w:rPr>
                      <w:rFonts w:ascii="仿宋_GB2312" w:hAnsi="仿宋_GB2312" w:cs="仿宋_GB2312" w:eastAsia="仿宋_GB2312"/>
                      <w:sz w:val="21"/>
                    </w:rPr>
                    <w:t>门闩：铝合金</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地秤</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4秤心设计，多点传感器数字显示；超大平面，拉丝设计，美观大气；优质304不锈钢，超薄设计；智能定重，灵活称重更；最大称重可达150kg,满足大型犬称重需求。</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单头无影灯（教学用）</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照度（可调）：40,000-180,000Lux；灯泡数量：≥80颗；</w:t>
                  </w:r>
                  <w:r>
                    <w:br/>
                  </w:r>
                  <w:r>
                    <w:rPr>
                      <w:rFonts w:ascii="仿宋_GB2312" w:hAnsi="仿宋_GB2312" w:cs="仿宋_GB2312" w:eastAsia="仿宋_GB2312"/>
                      <w:sz w:val="21"/>
                    </w:rPr>
                    <w:t>灯泡类型：LED；灯泡平均寿命： ≥80000h；</w:t>
                  </w:r>
                  <w:r>
                    <w:br/>
                  </w:r>
                  <w:r>
                    <w:rPr>
                      <w:rFonts w:ascii="仿宋_GB2312" w:hAnsi="仿宋_GB2312" w:cs="仿宋_GB2312" w:eastAsia="仿宋_GB2312"/>
                      <w:sz w:val="21"/>
                    </w:rPr>
                    <w:t>色温（可调）：3700K ～5000K；显示指数(可调)：95</w:t>
                  </w:r>
                  <w:r>
                    <w:br/>
                  </w:r>
                  <w:r>
                    <w:rPr>
                      <w:rFonts w:ascii="仿宋_GB2312" w:hAnsi="仿宋_GB2312" w:cs="仿宋_GB2312" w:eastAsia="仿宋_GB2312"/>
                      <w:sz w:val="21"/>
                    </w:rPr>
                    <w:t>聚焦深度：50-180cm； 光斑直径：160-280mm；</w:t>
                  </w:r>
                  <w:r>
                    <w:br/>
                  </w:r>
                  <w:r>
                    <w:rPr>
                      <w:rFonts w:ascii="仿宋_GB2312" w:hAnsi="仿宋_GB2312" w:cs="仿宋_GB2312" w:eastAsia="仿宋_GB2312"/>
                      <w:sz w:val="21"/>
                    </w:rPr>
                    <w:t>亮度调节：1%-100%； 消耗功率(w）：≥80；</w:t>
                  </w:r>
                  <w:r>
                    <w:br/>
                  </w:r>
                  <w:r>
                    <w:rPr>
                      <w:rFonts w:ascii="仿宋_GB2312" w:hAnsi="仿宋_GB2312" w:cs="仿宋_GB2312" w:eastAsia="仿宋_GB2312"/>
                      <w:sz w:val="21"/>
                    </w:rPr>
                    <w:t>术者头部升温﹤1℃； 电源电压 ：AC100-240V，50/60HZ；</w:t>
                  </w:r>
                  <w:r>
                    <w:br/>
                  </w:r>
                  <w:r>
                    <w:rPr>
                      <w:rFonts w:ascii="仿宋_GB2312" w:hAnsi="仿宋_GB2312" w:cs="仿宋_GB2312" w:eastAsia="仿宋_GB2312"/>
                      <w:sz w:val="21"/>
                    </w:rPr>
                    <w:t>安装高度：2700-3000mm；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宠物电子秤</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精度0.01kg；一键清零；LCD高清数显屏；超长待机；ABS环保材料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打印、复印、扫描；连接方式：USB/无线wi-fi；四色墨仓式供墨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宠物医院管理系统</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包括电子病历、消息通知、化验、影像、疫苗管理等宠物全套管理流程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6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桌椅、诊台采购、文化建设</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接诊区建设</w:t>
                  </w:r>
                </w:p>
                <w:p>
                  <w:pPr>
                    <w:pStyle w:val="null3"/>
                    <w:jc w:val="center"/>
                  </w:pPr>
                  <w:r>
                    <w:rPr>
                      <w:rFonts w:ascii="仿宋_GB2312" w:hAnsi="仿宋_GB2312" w:cs="仿宋_GB2312" w:eastAsia="仿宋_GB2312"/>
                      <w:sz w:val="21"/>
                    </w:rPr>
                    <w:t>（包含椅子、联排座位、茶几）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637"/>
                  <w:vMerge/>
                  <w:tcBorders>
                    <w:top w:val="none" w:color="000000" w:sz="4"/>
                    <w:left w:val="none" w:color="000000" w:sz="4"/>
                    <w:bottom w:val="single" w:color="000000" w:sz="4"/>
                    <w:right w:val="single" w:color="000000" w:sz="4"/>
                  </w:tcBorders>
                </w:tcP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培训中心内饰装饰</w:t>
                  </w:r>
                </w:p>
                <w:p>
                  <w:pPr>
                    <w:pStyle w:val="null3"/>
                    <w:jc w:val="center"/>
                  </w:pPr>
                  <w:r>
                    <w:rPr>
                      <w:rFonts w:ascii="仿宋_GB2312" w:hAnsi="仿宋_GB2312" w:cs="仿宋_GB2312" w:eastAsia="仿宋_GB2312"/>
                      <w:sz w:val="21"/>
                    </w:rPr>
                    <w:t>（包含软装类文字、墙面标语、窗帘）</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637"/>
                  <w:vMerge/>
                  <w:tcBorders>
                    <w:top w:val="none" w:color="000000" w:sz="4"/>
                    <w:left w:val="none" w:color="000000" w:sz="4"/>
                    <w:bottom w:val="single" w:color="000000" w:sz="4"/>
                    <w:right w:val="single" w:color="000000" w:sz="4"/>
                  </w:tcBorders>
                </w:tcP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诊疗桌台建设</w:t>
                  </w:r>
                </w:p>
                <w:p>
                  <w:pPr>
                    <w:pStyle w:val="null3"/>
                    <w:jc w:val="center"/>
                  </w:pPr>
                  <w:r>
                    <w:rPr>
                      <w:rFonts w:ascii="仿宋_GB2312" w:hAnsi="仿宋_GB2312" w:cs="仿宋_GB2312" w:eastAsia="仿宋_GB2312"/>
                      <w:sz w:val="21"/>
                    </w:rPr>
                    <w:t>（包含木制作柜类、台类）</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在承诺的质保期内对所有产品及时进行免费的售后服务，电子产品保修期为3年。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贰份（U盘贰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4、本项目不专门面向中小企业采购。5、本项目核心产品为台式小动物专用彩色超声仪（教学用）。6、本项目供应商踏勘现场时间为“2025年12月13日9:00，联系人及电话：王老师 17792523051“。参与踏勘的供应商请于当日9:00准时在汉中职业技术学院东门门口集合，过时不候。未参加踏勘的供应商视为已了解项目相关实际情况。请各供应商谨慎报价，后期在项目实施过程中以采购人的要求为准，若因未踏勘现场造成对项目理解偏差，由此造成供货延误或不能履行，依法追究相关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符合“谈判文件格式”的要求</w:t>
            </w:r>
          </w:p>
        </w:tc>
        <w:tc>
          <w:tcPr>
            <w:tcW w:type="dxa" w:w="1661"/>
          </w:tcPr>
          <w:p>
            <w:pPr>
              <w:pStyle w:val="null3"/>
            </w:pPr>
            <w:r>
              <w:rPr>
                <w:rFonts w:ascii="仿宋_GB2312" w:hAnsi="仿宋_GB2312" w:cs="仿宋_GB2312" w:eastAsia="仿宋_GB2312"/>
              </w:rPr>
              <w:t>响应文件封面 产品技术参数表 资格证明部分.docx 中小企业声明函 残疾人福利性单位声明函 商务应答表 标的清单 报价表 谈判方案.docx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符合谈判文件要求。签名是指手写签名或者加盖名章，盖章是指加盖单位印章。</w:t>
            </w:r>
          </w:p>
        </w:tc>
        <w:tc>
          <w:tcPr>
            <w:tcW w:type="dxa" w:w="1661"/>
          </w:tcPr>
          <w:p>
            <w:pPr>
              <w:pStyle w:val="null3"/>
            </w:pPr>
            <w:r>
              <w:rPr>
                <w:rFonts w:ascii="仿宋_GB2312" w:hAnsi="仿宋_GB2312" w:cs="仿宋_GB2312" w:eastAsia="仿宋_GB2312"/>
              </w:rPr>
              <w:t>响应文件封面 产品技术参数表 资格证明部分.docx 中小企业声明函 残疾人福利性单位声明函 商务应答表 标的清单 报价表 谈判方案.docx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符合谈判文件的规定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响应文件未出现谈判文件、法律法规规定的无效响应情形。</w:t>
            </w:r>
          </w:p>
        </w:tc>
        <w:tc>
          <w:tcPr>
            <w:tcW w:type="dxa" w:w="1661"/>
          </w:tcPr>
          <w:p>
            <w:pPr>
              <w:pStyle w:val="null3"/>
            </w:pPr>
            <w:r>
              <w:rPr>
                <w:rFonts w:ascii="仿宋_GB2312" w:hAnsi="仿宋_GB2312" w:cs="仿宋_GB2312" w:eastAsia="仿宋_GB2312"/>
              </w:rPr>
              <w:t>响应文件封面 产品技术参数表 资格证明部分.docx 商务应答表 标的清单 报价表 谈判方案.docx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带“★”号的技术参数不允许偏离，必须满足竞争性谈判文件的要求，需提供相关证明材料，否则按无效响应文件处理，不带“★”号技术参数允许偏离。</w:t>
            </w:r>
          </w:p>
        </w:tc>
        <w:tc>
          <w:tcPr>
            <w:tcW w:type="dxa" w:w="1661"/>
          </w:tcPr>
          <w:p>
            <w:pPr>
              <w:pStyle w:val="null3"/>
            </w:pPr>
            <w:r>
              <w:rPr>
                <w:rFonts w:ascii="仿宋_GB2312" w:hAnsi="仿宋_GB2312" w:cs="仿宋_GB2312" w:eastAsia="仿宋_GB2312"/>
              </w:rPr>
              <w:t>响应文件封面 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