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8F687B">
      <w:pPr>
        <w:pStyle w:val="4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142469979"/>
      <w:r>
        <w:rPr>
          <w:rFonts w:hint="eastAsia" w:ascii="Times New Roman" w:hAnsi="Times New Roman" w:eastAsia="仿宋"/>
          <w:sz w:val="32"/>
          <w:szCs w:val="32"/>
        </w:rPr>
        <w:t>投标/响应</w:t>
      </w:r>
      <w:r>
        <w:rPr>
          <w:rFonts w:ascii="Times New Roman" w:hAnsi="Times New Roman" w:eastAsia="仿宋"/>
          <w:sz w:val="32"/>
          <w:szCs w:val="32"/>
        </w:rPr>
        <w:t>分项报价表</w:t>
      </w:r>
      <w:bookmarkEnd w:id="0"/>
    </w:p>
    <w:p w14:paraId="49C9D4CA">
      <w:pPr>
        <w:pStyle w:val="2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项目编号：</w:t>
      </w:r>
    </w:p>
    <w:p w14:paraId="35432653">
      <w:pPr>
        <w:pStyle w:val="2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项目名称：</w:t>
      </w:r>
    </w:p>
    <w:p w14:paraId="587879B1">
      <w:pPr>
        <w:pStyle w:val="5"/>
        <w:rPr>
          <w:rFonts w:ascii="Times New Roman" w:eastAsia="仿宋"/>
        </w:rPr>
      </w:pPr>
    </w:p>
    <w:tbl>
      <w:tblPr>
        <w:tblStyle w:val="7"/>
        <w:tblW w:w="86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856"/>
        <w:gridCol w:w="2028"/>
        <w:gridCol w:w="1290"/>
        <w:gridCol w:w="1659"/>
        <w:gridCol w:w="920"/>
      </w:tblGrid>
      <w:tr w14:paraId="7CBAD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3D52C3B2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序号</w:t>
            </w:r>
          </w:p>
        </w:tc>
        <w:tc>
          <w:tcPr>
            <w:tcW w:w="1856" w:type="dxa"/>
            <w:vAlign w:val="center"/>
          </w:tcPr>
          <w:p w14:paraId="78145FF6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服务名称</w:t>
            </w:r>
          </w:p>
        </w:tc>
        <w:tc>
          <w:tcPr>
            <w:tcW w:w="2028" w:type="dxa"/>
            <w:vAlign w:val="center"/>
          </w:tcPr>
          <w:p w14:paraId="26B71569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维保单位</w:t>
            </w:r>
          </w:p>
        </w:tc>
        <w:tc>
          <w:tcPr>
            <w:tcW w:w="1290" w:type="dxa"/>
            <w:vAlign w:val="center"/>
          </w:tcPr>
          <w:p w14:paraId="495B5D34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维保年限</w:t>
            </w:r>
          </w:p>
        </w:tc>
        <w:tc>
          <w:tcPr>
            <w:tcW w:w="1659" w:type="dxa"/>
            <w:vAlign w:val="center"/>
          </w:tcPr>
          <w:p w14:paraId="133CE025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单价</w:t>
            </w:r>
            <w:r>
              <w:rPr>
                <w:rFonts w:hint="eastAsia" w:eastAsia="仿宋"/>
                <w:sz w:val="24"/>
              </w:rPr>
              <w:t>（元/年）</w:t>
            </w:r>
          </w:p>
        </w:tc>
        <w:tc>
          <w:tcPr>
            <w:tcW w:w="920" w:type="dxa"/>
            <w:vAlign w:val="center"/>
          </w:tcPr>
          <w:p w14:paraId="5C076F4F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备注</w:t>
            </w:r>
          </w:p>
        </w:tc>
      </w:tr>
      <w:tr w14:paraId="2FE46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13D2076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59F05D1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hint="eastAsia" w:eastAsia="仿宋"/>
              </w:rPr>
              <w:t>瓦里安直线加速器全保修服务</w:t>
            </w:r>
          </w:p>
        </w:tc>
        <w:tc>
          <w:tcPr>
            <w:tcW w:w="2028" w:type="dxa"/>
          </w:tcPr>
          <w:p w14:paraId="7B18FFF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64254FE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3年</w:t>
            </w:r>
          </w:p>
        </w:tc>
        <w:tc>
          <w:tcPr>
            <w:tcW w:w="1659" w:type="dxa"/>
            <w:vAlign w:val="center"/>
          </w:tcPr>
          <w:p w14:paraId="758982F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54B8F77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14509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11A8DCC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52432CA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5D2B582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0084007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02E5BAA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0549D07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6643C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5F8A915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4BD2351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5E1CA90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7D9E511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2968296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0514297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3D599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07FF309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2938D36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0FCC982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067D16D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1F1566A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20CF20F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0FF08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0A18A09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3750758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7FFC18F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7C5F065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5E9E451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6237FA2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70601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5D82D0C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5017EB6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788337A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477CFBC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561785D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4FD38AA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61836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253509B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03DBD68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0F76E69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3F9BDA3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3735472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788808C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30C6E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7BCEE89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5F45A92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5A61E05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1E92E8E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3495380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604395C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</w:tbl>
    <w:p w14:paraId="42C78057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7C533976">
      <w:pPr>
        <w:pStyle w:val="2"/>
        <w:rPr>
          <w:b/>
        </w:rPr>
      </w:pPr>
      <w:r>
        <w:rPr>
          <w:rFonts w:hint="eastAsia"/>
          <w:b/>
        </w:rPr>
        <w:t>注：投标/响应文件格式“标的清单”中：</w:t>
      </w:r>
    </w:p>
    <w:p w14:paraId="7E096EFE">
      <w:pPr>
        <w:pStyle w:val="2"/>
        <w:ind w:firstLine="964" w:firstLineChars="400"/>
        <w:rPr>
          <w:b/>
        </w:rPr>
      </w:pPr>
      <w:r>
        <w:rPr>
          <w:rFonts w:hint="eastAsia"/>
          <w:b/>
        </w:rPr>
        <w:t>服务名称为：瓦里安直线加速器全保修服务</w:t>
      </w:r>
    </w:p>
    <w:p w14:paraId="63E6753E">
      <w:pPr>
        <w:pStyle w:val="2"/>
        <w:ind w:firstLine="964" w:firstLineChars="400"/>
        <w:rPr>
          <w:rFonts w:hint="eastAsia" w:eastAsia="宋体"/>
          <w:b/>
          <w:lang w:eastAsia="zh-CN"/>
        </w:rPr>
      </w:pPr>
      <w:r>
        <w:rPr>
          <w:rFonts w:hint="eastAsia"/>
          <w:b/>
        </w:rPr>
        <w:t>服务范围为：VitalBeam直线加速器1台整机全保：包括VitalBeam主机、计划系统Eclipse、肿瘤信息管理系统ARIA、速调管、加速管、电子枪、MLC120、呼吸门控系统等，及其他非 Varian 产品： CCTV 监视系统 、对讲系统 、激光灯 、水冷机、 稳压器、 空气压缩机</w:t>
      </w:r>
      <w:r>
        <w:rPr>
          <w:rFonts w:hint="eastAsia"/>
          <w:b/>
          <w:lang w:eastAsia="zh-CN"/>
        </w:rPr>
        <w:t>。</w:t>
      </w:r>
    </w:p>
    <w:p w14:paraId="5D2CEC7B">
      <w:pPr>
        <w:pStyle w:val="2"/>
        <w:ind w:firstLine="964" w:firstLineChars="400"/>
        <w:rPr>
          <w:b/>
        </w:rPr>
      </w:pPr>
      <w:r>
        <w:rPr>
          <w:rFonts w:hint="eastAsia"/>
          <w:b/>
        </w:rPr>
        <w:t>服务要求及服务标准为：详见采购文件</w:t>
      </w:r>
    </w:p>
    <w:p w14:paraId="4F91C749">
      <w:pPr>
        <w:pStyle w:val="2"/>
        <w:ind w:firstLine="964" w:firstLineChars="400"/>
        <w:rPr>
          <w:b/>
        </w:rPr>
      </w:pPr>
      <w:r>
        <w:rPr>
          <w:rFonts w:hint="eastAsia"/>
          <w:b/>
        </w:rPr>
        <w:t>服务期限：3年</w:t>
      </w:r>
    </w:p>
    <w:p w14:paraId="5951F982">
      <w:pPr>
        <w:pStyle w:val="2"/>
        <w:ind w:firstLine="964" w:firstLineChars="400"/>
        <w:rPr>
          <w:b/>
        </w:rPr>
      </w:pPr>
      <w:r>
        <w:rPr>
          <w:rFonts w:hint="eastAsia"/>
          <w:b/>
        </w:rPr>
        <w:t>数量为1项，即“单价（元）”=总价</w:t>
      </w:r>
    </w:p>
    <w:p w14:paraId="52E3EE18">
      <w:pPr>
        <w:pStyle w:val="2"/>
        <w:rPr>
          <w:b/>
        </w:rPr>
      </w:pPr>
      <w:r>
        <w:rPr>
          <w:rFonts w:hint="eastAsia"/>
          <w:b/>
        </w:rPr>
        <w:t xml:space="preserve"> </w:t>
      </w:r>
      <w:r>
        <w:rPr>
          <w:b/>
        </w:rPr>
        <w:t xml:space="preserve">  </w:t>
      </w:r>
      <w:r>
        <w:rPr>
          <w:rFonts w:hint="eastAsia"/>
          <w:b/>
        </w:rPr>
        <w:t>实际单价以本“投标/响应分项报价表”中“单价（元/年）”为准</w:t>
      </w:r>
    </w:p>
    <w:p w14:paraId="1C9103F9">
      <w:pPr>
        <w:spacing w:line="360" w:lineRule="auto"/>
        <w:ind w:firstLine="1920" w:firstLineChars="800"/>
        <w:rPr>
          <w:rFonts w:eastAsia="仿宋"/>
          <w:sz w:val="24"/>
        </w:rPr>
      </w:pPr>
    </w:p>
    <w:p w14:paraId="0E2A782C">
      <w:pPr>
        <w:spacing w:line="360" w:lineRule="auto"/>
        <w:ind w:firstLine="1920" w:firstLineChars="800"/>
        <w:rPr>
          <w:rFonts w:eastAsia="仿宋"/>
          <w:sz w:val="24"/>
        </w:rPr>
      </w:pPr>
    </w:p>
    <w:p w14:paraId="6AC02912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hint="eastAsia" w:eastAsia="仿宋"/>
          <w:sz w:val="24"/>
        </w:rPr>
        <w:t>供应商</w:t>
      </w:r>
      <w:r>
        <w:rPr>
          <w:rFonts w:eastAsia="仿宋"/>
          <w:sz w:val="24"/>
        </w:rPr>
        <w:t>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099F06BF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</w:p>
    <w:p w14:paraId="28EBB930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            </w:t>
      </w:r>
    </w:p>
    <w:p w14:paraId="26E0AB59">
      <w:pPr>
        <w:autoSpaceDE w:val="0"/>
        <w:autoSpaceDN w:val="0"/>
        <w:adjustRightInd w:val="0"/>
        <w:snapToGrid w:val="0"/>
        <w:spacing w:line="360" w:lineRule="auto"/>
        <w:ind w:right="480" w:firstLine="120" w:firstLineChars="50"/>
        <w:jc w:val="right"/>
        <w:rPr>
          <w:rFonts w:eastAsia="仿宋"/>
          <w:sz w:val="24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9F"/>
    <w:rsid w:val="00115892"/>
    <w:rsid w:val="002B3845"/>
    <w:rsid w:val="003971CE"/>
    <w:rsid w:val="006714E4"/>
    <w:rsid w:val="007D0FBB"/>
    <w:rsid w:val="007E53E9"/>
    <w:rsid w:val="00901155"/>
    <w:rsid w:val="00B65DE2"/>
    <w:rsid w:val="00DC7B9F"/>
    <w:rsid w:val="00E00D42"/>
    <w:rsid w:val="00E755BD"/>
    <w:rsid w:val="00EE20B5"/>
    <w:rsid w:val="00F51C88"/>
    <w:rsid w:val="00FE5559"/>
    <w:rsid w:val="1CD2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Plain Text"/>
    <w:basedOn w:val="1"/>
    <w:link w:val="14"/>
    <w:qFormat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4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203</Characters>
  <Lines>2</Lines>
  <Paragraphs>1</Paragraphs>
  <TotalTime>20</TotalTime>
  <ScaleCrop>false</ScaleCrop>
  <LinksUpToDate>false</LinksUpToDate>
  <CharactersWithSpaces>268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2024-06-26T07:40:00Z</dcterms:created>
  <dc:creator>曹文渊</dc:creator>
  <cp:lastModifiedBy>招标四部</cp:lastModifiedBy>
  <dcterms:modified xsi:type="dcterms:W3CDTF">2025-12-09T09:31:50Z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eyJoZGlkIjoiYWJmYTg0YTViMzFlM2UzYTg4N2Q0YmVhNWQyYzJkZmYiLCJ1c2VySWQiOiIyNDEwNjE3OTEifQ==</vt:lpwstr>
  </property>
  <property fmtid="{D5CDD505-2E9C-101B-9397-08002B2CF9AE}" pid="3" name="KSOProductBuildVer">
    <vt:lpwstr>2052-12.1.0.24034</vt:lpwstr>
  </property>
  <property fmtid="{D5CDD505-2E9C-101B-9397-08002B2CF9AE}" pid="4" name="ICV">
    <vt:lpwstr>2BC45DB21DD2495CBEA22F3AC0F3775F_12</vt:lpwstr>
  </property>
</Properties>
</file>