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E9CFC">
      <w:pPr>
        <w:pStyle w:val="4"/>
        <w:jc w:val="center"/>
        <w:outlineLvl w:val="0"/>
        <w:rPr>
          <w:rFonts w:hint="eastAsia" w:ascii="仿宋" w:hAnsi="仿宋" w:eastAsia="仿宋" w:cs="仿宋"/>
          <w:bCs w:val="0"/>
          <w:color w:val="auto"/>
          <w:sz w:val="24"/>
          <w:szCs w:val="24"/>
        </w:rPr>
      </w:pPr>
      <w:bookmarkStart w:id="0" w:name="_Toc22318"/>
      <w:bookmarkStart w:id="1" w:name="_Toc30899"/>
      <w:bookmarkStart w:id="2" w:name="_Toc78884388"/>
      <w:r>
        <w:rPr>
          <w:rFonts w:hint="eastAsia" w:ascii="仿宋" w:hAnsi="仿宋" w:eastAsia="仿宋" w:cs="仿宋"/>
          <w:bCs w:val="0"/>
          <w:color w:val="auto"/>
          <w:sz w:val="24"/>
          <w:szCs w:val="24"/>
        </w:rPr>
        <w:t>磋商保证金</w:t>
      </w:r>
      <w:bookmarkEnd w:id="0"/>
      <w:bookmarkEnd w:id="1"/>
      <w:bookmarkEnd w:id="2"/>
    </w:p>
    <w:p w14:paraId="61610492">
      <w:pPr>
        <w:jc w:val="center"/>
        <w:rPr>
          <w:rFonts w:hint="eastAsia" w:ascii="仿宋" w:hAnsi="仿宋" w:eastAsia="仿宋" w:cs="仿宋"/>
          <w:color w:val="auto"/>
          <w:sz w:val="24"/>
        </w:rPr>
      </w:pPr>
    </w:p>
    <w:p w14:paraId="2F8898FF">
      <w:pPr>
        <w:jc w:val="both"/>
        <w:outlineLvl w:val="1"/>
        <w:rPr>
          <w:rFonts w:hint="eastAsia" w:ascii="仿宋" w:hAnsi="仿宋" w:eastAsia="仿宋" w:cs="仿宋"/>
          <w:b/>
          <w:bCs/>
          <w:color w:val="auto"/>
          <w:sz w:val="24"/>
        </w:rPr>
      </w:pPr>
      <w:bookmarkStart w:id="3" w:name="_Toc4892"/>
      <w:r>
        <w:rPr>
          <w:rFonts w:hint="eastAsia" w:ascii="仿宋" w:hAnsi="仿宋" w:eastAsia="仿宋" w:cs="仿宋"/>
          <w:b/>
          <w:bCs/>
          <w:color w:val="auto"/>
          <w:sz w:val="24"/>
        </w:rPr>
        <w:t>（一）以转账形式提交磋商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保证金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的附</w:t>
      </w:r>
      <w:bookmarkEnd w:id="3"/>
    </w:p>
    <w:p w14:paraId="1B49FD7E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转账凭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证</w:t>
      </w:r>
      <w:r>
        <w:rPr>
          <w:rFonts w:hint="eastAsia" w:ascii="仿宋" w:hAnsi="仿宋" w:eastAsia="仿宋" w:cs="仿宋"/>
          <w:color w:val="auto"/>
          <w:sz w:val="24"/>
        </w:rPr>
        <w:t>复印件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及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采购代理机构出具的收据复印件。</w:t>
      </w:r>
    </w:p>
    <w:p w14:paraId="25D05E94">
      <w:pPr>
        <w:pStyle w:val="6"/>
        <w:jc w:val="center"/>
        <w:rPr>
          <w:rFonts w:hint="eastAsia" w:ascii="仿宋" w:hAnsi="仿宋" w:eastAsia="仿宋" w:cs="仿宋"/>
          <w:color w:val="auto"/>
          <w:sz w:val="24"/>
        </w:rPr>
      </w:pPr>
    </w:p>
    <w:p w14:paraId="718345CB">
      <w:pPr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9614E68">
      <w:pPr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1E7B5778">
      <w:pPr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2B2E1F8">
      <w:pPr>
        <w:numPr>
          <w:ilvl w:val="0"/>
          <w:numId w:val="1"/>
        </w:numPr>
        <w:jc w:val="both"/>
        <w:outlineLvl w:val="1"/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</w:pPr>
      <w:bookmarkStart w:id="4" w:name="_Toc19829"/>
      <w:r>
        <w:rPr>
          <w:rFonts w:hint="eastAsia" w:ascii="仿宋" w:hAnsi="仿宋" w:eastAsia="仿宋" w:cs="仿宋"/>
          <w:b/>
          <w:bCs/>
          <w:color w:val="auto"/>
          <w:sz w:val="24"/>
        </w:rPr>
        <w:t>以保函形式提交磋商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保证金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附</w:t>
      </w:r>
      <w:bookmarkEnd w:id="4"/>
    </w:p>
    <w:p w14:paraId="770BEC58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保函复印件及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采购代理机构出具的收据复印件。</w:t>
      </w:r>
    </w:p>
    <w:p w14:paraId="1146B7C9">
      <w:pPr>
        <w:pStyle w:val="6"/>
        <w:rPr>
          <w:rFonts w:hint="eastAsia" w:ascii="仿宋" w:hAnsi="仿宋" w:eastAsia="仿宋" w:cs="仿宋"/>
          <w:color w:val="auto"/>
          <w:sz w:val="24"/>
        </w:rPr>
      </w:pPr>
    </w:p>
    <w:p w14:paraId="243EC556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84216B"/>
    <w:multiLevelType w:val="singleLevel"/>
    <w:tmpl w:val="638421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618BB"/>
    <w:rsid w:val="037618BB"/>
    <w:rsid w:val="38BB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hAnsi="Times New Roman" w:eastAsia="黑体" w:cs="Times New Roman"/>
      <w:kern w:val="0"/>
      <w:sz w:val="28"/>
      <w:szCs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  <w:rPr>
      <w:rFonts w:ascii="Times New Roman" w:hAnsi="Times New Roman" w:eastAsia="宋体" w:cs="Times New Roman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2025-04-21T06:56:00Z</dcterms:created>
  <dc:creator>此后余生</dc:creator>
  <cp:lastModifiedBy>此后余生</cp:lastModifiedBy>
  <dcterms:modified xsi:type="dcterms:W3CDTF">2025-04-21T06:56:52Z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F1F2FE33E9984FA5AFF01E503C8D5BA9_11</vt:lpwstr>
  </property>
  <property fmtid="{D5CDD505-2E9C-101B-9397-08002B2CF9AE}" pid="4" name="KSOTemplateDocerSaveRecord">
    <vt:lpwstr>eyJoZGlkIjoiZmU1ZjY1ZjM3ZGMwZGU2MDQyNjJhMDM1YmVkNDZiZGUiLCJ1c2VySWQiOiI1NDU0ODg3OTUifQ==</vt:lpwstr>
  </property>
</Properties>
</file>