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BB9FF">
      <w:pPr>
        <w:pStyle w:val="4"/>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合同</w:t>
      </w:r>
      <w:bookmarkStart w:id="0" w:name="_Toc513029243"/>
      <w:bookmarkStart w:id="1" w:name="_Toc16938559"/>
      <w:bookmarkStart w:id="2" w:name="_Toc20823315"/>
      <w:r>
        <w:rPr>
          <w:rFonts w:hint="eastAsia" w:ascii="仿宋" w:hAnsi="仿宋" w:eastAsia="仿宋" w:cs="仿宋"/>
          <w:b/>
          <w:color w:val="auto"/>
          <w:sz w:val="44"/>
          <w:szCs w:val="44"/>
          <w:highlight w:val="none"/>
          <w:lang w:eastAsia="zh-CN"/>
        </w:rPr>
        <w:t>范本</w:t>
      </w:r>
    </w:p>
    <w:bookmarkEnd w:id="0"/>
    <w:bookmarkEnd w:id="1"/>
    <w:bookmarkEnd w:id="2"/>
    <w:p w14:paraId="3FA69CAC">
      <w:pPr>
        <w:pStyle w:val="9"/>
        <w:widowControl/>
        <w:ind w:firstLine="0"/>
        <w:jc w:val="both"/>
        <w:rPr>
          <w:rFonts w:hint="eastAsia" w:ascii="仿宋" w:hAnsi="仿宋" w:eastAsia="仿宋" w:cs="仿宋"/>
          <w:b/>
          <w:color w:val="auto"/>
          <w:szCs w:val="28"/>
          <w:highlight w:val="none"/>
        </w:rPr>
      </w:pPr>
    </w:p>
    <w:p w14:paraId="37ED6C7F">
      <w:pPr>
        <w:pStyle w:val="9"/>
        <w:widowControl/>
        <w:ind w:firstLine="0"/>
        <w:jc w:val="both"/>
        <w:rPr>
          <w:rFonts w:hint="eastAsia" w:ascii="仿宋" w:hAnsi="仿宋" w:eastAsia="仿宋" w:cs="仿宋"/>
          <w:b/>
          <w:color w:val="auto"/>
          <w:szCs w:val="28"/>
          <w:highlight w:val="none"/>
        </w:rPr>
      </w:pPr>
    </w:p>
    <w:p w14:paraId="7AD6BABA">
      <w:pPr>
        <w:pStyle w:val="9"/>
        <w:widowControl/>
        <w:ind w:firstLine="0"/>
        <w:jc w:val="both"/>
        <w:rPr>
          <w:rFonts w:hint="eastAsia" w:ascii="仿宋" w:hAnsi="仿宋" w:eastAsia="仿宋" w:cs="仿宋"/>
          <w:b/>
          <w:color w:val="auto"/>
          <w:szCs w:val="28"/>
          <w:highlight w:val="none"/>
        </w:rPr>
      </w:pPr>
    </w:p>
    <w:p w14:paraId="5A34BB38">
      <w:pPr>
        <w:pStyle w:val="9"/>
        <w:widowControl/>
        <w:ind w:firstLine="0"/>
        <w:jc w:val="center"/>
        <w:rPr>
          <w:rFonts w:hint="eastAsia" w:ascii="仿宋" w:hAnsi="仿宋" w:eastAsia="仿宋" w:cs="仿宋"/>
          <w:b/>
          <w:color w:val="auto"/>
          <w:sz w:val="40"/>
          <w:szCs w:val="40"/>
          <w:highlight w:val="none"/>
          <w:lang w:val="en-US" w:eastAsia="zh-CN"/>
        </w:rPr>
      </w:pPr>
      <w:r>
        <w:rPr>
          <w:rFonts w:hint="eastAsia" w:ascii="仿宋" w:hAnsi="仿宋" w:eastAsia="仿宋" w:cs="仿宋"/>
          <w:b/>
          <w:color w:val="auto"/>
          <w:sz w:val="40"/>
          <w:szCs w:val="40"/>
          <w:highlight w:val="none"/>
          <w:lang w:val="en-US" w:eastAsia="zh-CN"/>
        </w:rPr>
        <w:t>略阳县2025年嘉陵江、汉江支流入河排污口</w:t>
      </w:r>
    </w:p>
    <w:p w14:paraId="4BA42044">
      <w:pPr>
        <w:pStyle w:val="9"/>
        <w:widowControl/>
        <w:ind w:firstLine="0"/>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排查监测溯源项目</w:t>
      </w:r>
    </w:p>
    <w:p w14:paraId="08DCE14C">
      <w:pPr>
        <w:pStyle w:val="2"/>
        <w:rPr>
          <w:rFonts w:hint="eastAsia" w:ascii="仿宋" w:hAnsi="仿宋" w:eastAsia="仿宋" w:cs="仿宋"/>
          <w:color w:val="auto"/>
          <w:highlight w:val="none"/>
        </w:rPr>
      </w:pPr>
    </w:p>
    <w:p w14:paraId="306214C9">
      <w:pPr>
        <w:pStyle w:val="2"/>
        <w:rPr>
          <w:rFonts w:hint="eastAsia" w:ascii="仿宋" w:hAnsi="仿宋" w:eastAsia="仿宋" w:cs="仿宋"/>
          <w:color w:val="auto"/>
          <w:highlight w:val="none"/>
        </w:rPr>
      </w:pPr>
    </w:p>
    <w:p w14:paraId="4BF374E2">
      <w:pPr>
        <w:pStyle w:val="2"/>
        <w:rPr>
          <w:rFonts w:hint="eastAsia" w:ascii="仿宋" w:hAnsi="仿宋" w:eastAsia="仿宋" w:cs="仿宋"/>
          <w:color w:val="auto"/>
          <w:highlight w:val="none"/>
        </w:rPr>
      </w:pPr>
    </w:p>
    <w:p w14:paraId="2C0F31BF">
      <w:pPr>
        <w:jc w:val="center"/>
        <w:rPr>
          <w:rFonts w:hint="eastAsia" w:ascii="仿宋" w:hAnsi="仿宋" w:eastAsia="仿宋" w:cs="仿宋"/>
          <w:b/>
          <w:color w:val="auto"/>
          <w:kern w:val="0"/>
          <w:sz w:val="32"/>
          <w:szCs w:val="32"/>
          <w:highlight w:val="none"/>
        </w:rPr>
      </w:pPr>
    </w:p>
    <w:p w14:paraId="76E9585A">
      <w:pPr>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5CF4B70B">
      <w:pPr>
        <w:spacing w:line="560" w:lineRule="exact"/>
        <w:jc w:val="center"/>
        <w:rPr>
          <w:rFonts w:hint="eastAsia" w:ascii="仿宋" w:hAnsi="仿宋" w:eastAsia="仿宋" w:cs="仿宋"/>
          <w:b/>
          <w:color w:val="auto"/>
          <w:kern w:val="0"/>
          <w:sz w:val="36"/>
          <w:szCs w:val="36"/>
          <w:highlight w:val="none"/>
        </w:rPr>
      </w:pPr>
    </w:p>
    <w:p w14:paraId="22AE79EF">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29564DC4">
      <w:pPr>
        <w:spacing w:line="560" w:lineRule="exact"/>
        <w:rPr>
          <w:rFonts w:hint="eastAsia" w:ascii="仿宋" w:hAnsi="仿宋" w:eastAsia="仿宋" w:cs="仿宋"/>
          <w:b/>
          <w:color w:val="auto"/>
          <w:highlight w:val="none"/>
        </w:rPr>
      </w:pPr>
    </w:p>
    <w:p w14:paraId="62EEB149">
      <w:pPr>
        <w:spacing w:line="560" w:lineRule="exact"/>
        <w:rPr>
          <w:rFonts w:hint="eastAsia" w:ascii="仿宋" w:hAnsi="仿宋" w:eastAsia="仿宋" w:cs="仿宋"/>
          <w:b/>
          <w:color w:val="auto"/>
          <w:highlight w:val="none"/>
        </w:rPr>
      </w:pPr>
    </w:p>
    <w:p w14:paraId="59FDD18A">
      <w:pPr>
        <w:spacing w:line="560" w:lineRule="exact"/>
        <w:rPr>
          <w:rFonts w:hint="eastAsia" w:ascii="仿宋" w:hAnsi="仿宋" w:eastAsia="仿宋" w:cs="仿宋"/>
          <w:b/>
          <w:color w:val="auto"/>
          <w:highlight w:val="none"/>
        </w:rPr>
      </w:pPr>
    </w:p>
    <w:p w14:paraId="328A8CEA">
      <w:pPr>
        <w:spacing w:line="560" w:lineRule="exact"/>
        <w:rPr>
          <w:rFonts w:hint="eastAsia" w:ascii="仿宋" w:hAnsi="仿宋" w:eastAsia="仿宋" w:cs="仿宋"/>
          <w:b/>
          <w:color w:val="auto"/>
          <w:highlight w:val="none"/>
        </w:rPr>
      </w:pPr>
    </w:p>
    <w:p w14:paraId="17F6C544">
      <w:pPr>
        <w:spacing w:line="560" w:lineRule="exact"/>
        <w:rPr>
          <w:rFonts w:hint="eastAsia" w:ascii="仿宋" w:hAnsi="仿宋" w:eastAsia="仿宋" w:cs="仿宋"/>
          <w:b/>
          <w:color w:val="auto"/>
          <w:sz w:val="48"/>
          <w:szCs w:val="48"/>
          <w:highlight w:val="none"/>
        </w:rPr>
      </w:pPr>
    </w:p>
    <w:p w14:paraId="34480552">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8"/>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0D3C9AE9">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8"/>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7F9AA021">
      <w:pPr>
        <w:pStyle w:val="5"/>
        <w:widowControl/>
        <w:adjustRightInd w:val="0"/>
        <w:spacing w:line="56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71BD71B8">
      <w:pPr>
        <w:widowControl/>
        <w:tabs>
          <w:tab w:val="left" w:pos="1620"/>
        </w:tabs>
        <w:jc w:val="center"/>
        <w:rPr>
          <w:rFonts w:hint="eastAsia" w:ascii="仿宋" w:hAnsi="仿宋" w:eastAsia="仿宋" w:cs="仿宋"/>
          <w:b/>
          <w:color w:val="auto"/>
          <w:sz w:val="36"/>
          <w:szCs w:val="36"/>
          <w:lang w:bidi="ar"/>
        </w:rPr>
      </w:pPr>
    </w:p>
    <w:p w14:paraId="52693241">
      <w:pPr>
        <w:widowControl/>
        <w:tabs>
          <w:tab w:val="left" w:pos="1620"/>
        </w:tabs>
        <w:jc w:val="center"/>
        <w:rPr>
          <w:rFonts w:hint="eastAsia" w:ascii="仿宋" w:hAnsi="仿宋" w:eastAsia="仿宋" w:cs="仿宋"/>
          <w:b/>
          <w:color w:val="auto"/>
          <w:sz w:val="36"/>
          <w:szCs w:val="36"/>
        </w:rPr>
      </w:pPr>
      <w:r>
        <w:rPr>
          <w:rFonts w:hint="eastAsia" w:ascii="仿宋" w:hAnsi="仿宋" w:eastAsia="仿宋" w:cs="仿宋"/>
          <w:b/>
          <w:color w:val="auto"/>
          <w:sz w:val="36"/>
          <w:szCs w:val="36"/>
          <w:lang w:bidi="ar"/>
        </w:rPr>
        <w:t>合同范本</w:t>
      </w:r>
    </w:p>
    <w:p w14:paraId="4E344CDD">
      <w:pPr>
        <w:pStyle w:val="10"/>
        <w:keepNext w:val="0"/>
        <w:keepLines w:val="0"/>
        <w:pageBreakBefore w:val="0"/>
        <w:widowControl/>
        <w:kinsoku/>
        <w:wordWrap/>
        <w:overflowPunct/>
        <w:topLinePunct w:val="0"/>
        <w:autoSpaceDE/>
        <w:autoSpaceDN/>
        <w:bidi w:val="0"/>
        <w:spacing w:line="480" w:lineRule="exact"/>
        <w:ind w:left="0" w:leftChars="0" w:firstLine="0" w:firstLineChars="0"/>
        <w:textAlignment w:val="auto"/>
        <w:rPr>
          <w:rFonts w:hint="eastAsia" w:ascii="仿宋" w:hAnsi="仿宋" w:eastAsia="仿宋" w:cs="仿宋"/>
          <w:color w:val="auto"/>
          <w:szCs w:val="28"/>
        </w:rPr>
      </w:pPr>
      <w:r>
        <w:rPr>
          <w:rFonts w:hint="eastAsia" w:ascii="仿宋" w:hAnsi="仿宋" w:eastAsia="仿宋" w:cs="仿宋"/>
          <w:color w:val="auto"/>
          <w:szCs w:val="28"/>
        </w:rPr>
        <w:t>甲方（采购人）：</w:t>
      </w:r>
      <w:r>
        <w:rPr>
          <w:rFonts w:hint="eastAsia" w:ascii="仿宋" w:hAnsi="仿宋" w:eastAsia="仿宋" w:cs="仿宋"/>
          <w:color w:val="auto"/>
          <w:szCs w:val="28"/>
          <w:u w:val="single"/>
        </w:rPr>
        <w:t xml:space="preserve">                                .</w:t>
      </w:r>
    </w:p>
    <w:p w14:paraId="03F23001">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仿宋" w:hAnsi="仿宋" w:eastAsia="仿宋" w:cs="仿宋"/>
          <w:color w:val="auto"/>
          <w:szCs w:val="28"/>
        </w:rPr>
      </w:pPr>
      <w:r>
        <w:rPr>
          <w:rFonts w:hint="eastAsia" w:ascii="仿宋" w:hAnsi="仿宋" w:eastAsia="仿宋" w:cs="仿宋"/>
          <w:color w:val="auto"/>
        </w:rPr>
        <w:t>乙方（供应商）：</w:t>
      </w:r>
      <w:r>
        <w:rPr>
          <w:rFonts w:hint="eastAsia" w:ascii="仿宋" w:hAnsi="仿宋" w:eastAsia="仿宋" w:cs="仿宋"/>
          <w:color w:val="auto"/>
          <w:u w:val="single"/>
        </w:rPr>
        <w:t xml:space="preserve">                                .</w:t>
      </w:r>
    </w:p>
    <w:p w14:paraId="51F621D0">
      <w:pPr>
        <w:keepNext w:val="0"/>
        <w:keepLines w:val="0"/>
        <w:pageBreakBefore w:val="0"/>
        <w:shd w:val="clear" w:color="auto" w:fill="auto"/>
        <w:kinsoku/>
        <w:wordWrap/>
        <w:overflowPunct/>
        <w:topLinePunct w:val="0"/>
        <w:autoSpaceDE/>
        <w:autoSpaceDN/>
        <w:bidi w:val="0"/>
        <w:snapToGrid w:val="0"/>
        <w:spacing w:line="48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甲乙双方根据年月日政府采购项目第号采购结果及相</w:t>
      </w:r>
      <w:r>
        <w:rPr>
          <w:rFonts w:hint="eastAsia" w:ascii="仿宋" w:hAnsi="仿宋" w:eastAsia="仿宋" w:cs="仿宋"/>
          <w:color w:val="auto"/>
          <w:kern w:val="0"/>
          <w:sz w:val="28"/>
          <w:szCs w:val="28"/>
          <w:highlight w:val="none"/>
        </w:rPr>
        <w:t>关</w:t>
      </w:r>
      <w:r>
        <w:rPr>
          <w:rFonts w:hint="eastAsia" w:ascii="仿宋" w:hAnsi="仿宋" w:eastAsia="仿宋" w:cs="仿宋"/>
          <w:color w:val="auto"/>
          <w:kern w:val="0"/>
          <w:sz w:val="28"/>
          <w:szCs w:val="28"/>
          <w:highlight w:val="none"/>
          <w:lang w:eastAsia="zh-CN"/>
        </w:rPr>
        <w:t>磋商</w:t>
      </w:r>
      <w:r>
        <w:rPr>
          <w:rFonts w:hint="eastAsia" w:ascii="仿宋" w:hAnsi="仿宋" w:eastAsia="仿宋" w:cs="仿宋"/>
          <w:color w:val="auto"/>
          <w:kern w:val="0"/>
          <w:sz w:val="28"/>
          <w:szCs w:val="28"/>
          <w:highlight w:val="none"/>
        </w:rPr>
        <w:t>文件和乙方的</w:t>
      </w:r>
      <w:r>
        <w:rPr>
          <w:rFonts w:hint="eastAsia" w:ascii="仿宋" w:hAnsi="仿宋" w:eastAsia="仿宋" w:cs="仿宋"/>
          <w:color w:val="auto"/>
          <w:kern w:val="0"/>
          <w:sz w:val="28"/>
          <w:szCs w:val="28"/>
          <w:highlight w:val="none"/>
          <w:lang w:eastAsia="zh-CN"/>
        </w:rPr>
        <w:t>响应</w:t>
      </w:r>
      <w:r>
        <w:rPr>
          <w:rFonts w:hint="eastAsia" w:ascii="仿宋" w:hAnsi="仿宋" w:eastAsia="仿宋" w:cs="仿宋"/>
          <w:color w:val="auto"/>
          <w:kern w:val="0"/>
          <w:sz w:val="28"/>
          <w:szCs w:val="28"/>
          <w:highlight w:val="none"/>
        </w:rPr>
        <w:t>文件</w:t>
      </w:r>
      <w:r>
        <w:rPr>
          <w:rFonts w:hint="eastAsia" w:ascii="仿宋" w:hAnsi="仿宋" w:eastAsia="仿宋" w:cs="仿宋"/>
          <w:color w:val="auto"/>
          <w:kern w:val="0"/>
          <w:sz w:val="28"/>
          <w:szCs w:val="28"/>
        </w:rPr>
        <w:t>，经协商一致，订立本合同，供双方共同遵守：</w:t>
      </w:r>
    </w:p>
    <w:p w14:paraId="02E705C6">
      <w:pPr>
        <w:pStyle w:val="10"/>
        <w:keepNext w:val="0"/>
        <w:keepLines w:val="0"/>
        <w:pageBreakBefore w:val="0"/>
        <w:widowControl/>
        <w:numPr>
          <w:ilvl w:val="0"/>
          <w:numId w:val="1"/>
        </w:numPr>
        <w:kinsoku/>
        <w:wordWrap/>
        <w:overflowPunct/>
        <w:topLinePunct w:val="0"/>
        <w:autoSpaceDE/>
        <w:autoSpaceDN/>
        <w:bidi w:val="0"/>
        <w:spacing w:line="480" w:lineRule="exact"/>
        <w:ind w:firstLine="0" w:firstLineChars="0"/>
        <w:textAlignment w:val="auto"/>
        <w:rPr>
          <w:rFonts w:hint="eastAsia" w:ascii="仿宋" w:hAnsi="仿宋" w:eastAsia="仿宋" w:cs="仿宋"/>
          <w:b/>
          <w:bCs/>
          <w:color w:val="auto"/>
          <w:szCs w:val="28"/>
        </w:rPr>
      </w:pPr>
      <w:r>
        <w:rPr>
          <w:rFonts w:hint="eastAsia" w:ascii="仿宋" w:hAnsi="仿宋" w:eastAsia="仿宋" w:cs="仿宋"/>
          <w:b/>
          <w:bCs/>
          <w:color w:val="auto"/>
          <w:szCs w:val="28"/>
          <w:lang w:val="en-US" w:eastAsia="zh-CN"/>
        </w:rPr>
        <w:t xml:space="preserve"> </w:t>
      </w:r>
      <w:r>
        <w:rPr>
          <w:rFonts w:hint="eastAsia" w:ascii="仿宋" w:hAnsi="仿宋" w:eastAsia="仿宋" w:cs="仿宋"/>
          <w:b/>
          <w:bCs/>
          <w:color w:val="auto"/>
          <w:szCs w:val="28"/>
        </w:rPr>
        <w:t>合同约定的服务范围：</w:t>
      </w:r>
    </w:p>
    <w:p w14:paraId="76B5456E">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仿宋" w:hAnsi="仿宋" w:eastAsia="仿宋" w:cs="仿宋"/>
          <w:color w:val="auto"/>
          <w:spacing w:val="0"/>
          <w:szCs w:val="28"/>
        </w:rPr>
      </w:pPr>
      <w:r>
        <w:rPr>
          <w:rFonts w:hint="eastAsia" w:ascii="仿宋" w:hAnsi="仿宋" w:eastAsia="仿宋" w:cs="仿宋"/>
          <w:color w:val="auto"/>
          <w:spacing w:val="0"/>
          <w:szCs w:val="28"/>
          <w:lang w:val="en-US" w:eastAsia="zh-CN"/>
        </w:rPr>
        <w:t xml:space="preserve">1.1 </w:t>
      </w:r>
      <w:r>
        <w:rPr>
          <w:rFonts w:hint="eastAsia" w:ascii="仿宋" w:hAnsi="仿宋" w:eastAsia="仿宋" w:cs="仿宋"/>
          <w:color w:val="auto"/>
          <w:spacing w:val="0"/>
          <w:szCs w:val="28"/>
          <w:lang w:val="zh-CN"/>
        </w:rPr>
        <w:t>服务内容：购买</w:t>
      </w:r>
      <w:bookmarkStart w:id="3" w:name="_GoBack"/>
      <w:bookmarkEnd w:id="3"/>
      <w:r>
        <w:rPr>
          <w:rFonts w:hint="eastAsia" w:ascii="仿宋" w:hAnsi="仿宋" w:eastAsia="仿宋" w:cs="仿宋"/>
          <w:color w:val="auto"/>
          <w:spacing w:val="0"/>
          <w:szCs w:val="28"/>
          <w:lang w:val="zh-CN"/>
        </w:rPr>
        <w:t>服务</w:t>
      </w:r>
    </w:p>
    <w:p w14:paraId="44854416">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仿宋" w:hAnsi="仿宋" w:eastAsia="仿宋" w:cs="仿宋"/>
          <w:color w:val="auto"/>
          <w:spacing w:val="0"/>
          <w:szCs w:val="28"/>
          <w:highlight w:val="none"/>
          <w:u w:val="single"/>
        </w:rPr>
      </w:pPr>
      <w:r>
        <w:rPr>
          <w:rFonts w:hint="eastAsia" w:ascii="仿宋" w:hAnsi="仿宋" w:eastAsia="仿宋" w:cs="仿宋"/>
          <w:spacing w:val="0"/>
          <w:kern w:val="0"/>
          <w:sz w:val="28"/>
          <w:szCs w:val="28"/>
          <w:highlight w:val="none"/>
          <w:lang w:val="en-US" w:eastAsia="zh-CN"/>
        </w:rPr>
        <w:t xml:space="preserve">1.2 </w:t>
      </w:r>
      <w:r>
        <w:rPr>
          <w:rFonts w:hint="eastAsia" w:ascii="仿宋" w:hAnsi="仿宋" w:eastAsia="仿宋" w:cs="仿宋"/>
          <w:spacing w:val="0"/>
          <w:kern w:val="0"/>
          <w:sz w:val="28"/>
          <w:szCs w:val="28"/>
          <w:highlight w:val="none"/>
        </w:rPr>
        <w:t>合同金额（含税）：人民币</w:t>
      </w:r>
      <w:r>
        <w:rPr>
          <w:rFonts w:hint="eastAsia" w:ascii="仿宋" w:hAnsi="仿宋" w:eastAsia="仿宋" w:cs="仿宋"/>
          <w:spacing w:val="0"/>
          <w:kern w:val="0"/>
          <w:sz w:val="28"/>
          <w:szCs w:val="28"/>
          <w:highlight w:val="none"/>
          <w:u w:val="single"/>
          <w:lang w:val="en-US" w:eastAsia="zh-CN"/>
        </w:rPr>
        <w:t xml:space="preserve">     </w:t>
      </w:r>
      <w:r>
        <w:rPr>
          <w:rFonts w:hint="eastAsia" w:ascii="仿宋" w:hAnsi="仿宋" w:eastAsia="仿宋" w:cs="仿宋"/>
          <w:spacing w:val="0"/>
          <w:kern w:val="0"/>
          <w:sz w:val="28"/>
          <w:szCs w:val="28"/>
          <w:highlight w:val="none"/>
        </w:rPr>
        <w:t>元（¥</w:t>
      </w:r>
      <w:r>
        <w:rPr>
          <w:rFonts w:hint="eastAsia" w:ascii="仿宋" w:hAnsi="仿宋" w:eastAsia="仿宋" w:cs="仿宋"/>
          <w:spacing w:val="0"/>
          <w:kern w:val="0"/>
          <w:sz w:val="28"/>
          <w:szCs w:val="28"/>
          <w:highlight w:val="none"/>
          <w:u w:val="single"/>
          <w:lang w:val="en-US" w:eastAsia="zh-CN"/>
        </w:rPr>
        <w:t xml:space="preserve">    </w:t>
      </w:r>
      <w:r>
        <w:rPr>
          <w:rFonts w:hint="eastAsia" w:ascii="仿宋" w:hAnsi="仿宋" w:eastAsia="仿宋" w:cs="仿宋"/>
          <w:spacing w:val="0"/>
          <w:kern w:val="0"/>
          <w:sz w:val="28"/>
          <w:szCs w:val="28"/>
          <w:highlight w:val="none"/>
          <w:u w:val="single"/>
        </w:rPr>
        <w:t xml:space="preserve"> </w:t>
      </w:r>
      <w:r>
        <w:rPr>
          <w:rFonts w:hint="eastAsia" w:ascii="仿宋" w:hAnsi="仿宋" w:eastAsia="仿宋" w:cs="仿宋"/>
          <w:spacing w:val="0"/>
          <w:kern w:val="0"/>
          <w:sz w:val="28"/>
          <w:szCs w:val="28"/>
          <w:highlight w:val="none"/>
        </w:rPr>
        <w:t>元）</w:t>
      </w:r>
    </w:p>
    <w:p w14:paraId="2A30E97A">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仿宋" w:hAnsi="仿宋" w:eastAsia="仿宋" w:cs="仿宋"/>
          <w:color w:val="auto"/>
          <w:spacing w:val="0"/>
          <w:szCs w:val="28"/>
          <w:highlight w:val="none"/>
        </w:rPr>
      </w:pPr>
      <w:r>
        <w:rPr>
          <w:rFonts w:hint="eastAsia" w:ascii="仿宋" w:hAnsi="仿宋" w:eastAsia="仿宋" w:cs="仿宋"/>
          <w:color w:val="auto"/>
          <w:spacing w:val="0"/>
          <w:szCs w:val="28"/>
          <w:highlight w:val="none"/>
          <w:lang w:val="en-US" w:eastAsia="zh-CN"/>
        </w:rPr>
        <w:t xml:space="preserve">1.3 </w:t>
      </w:r>
      <w:r>
        <w:rPr>
          <w:rFonts w:hint="eastAsia" w:ascii="仿宋" w:hAnsi="仿宋" w:eastAsia="仿宋" w:cs="仿宋"/>
          <w:color w:val="auto"/>
          <w:spacing w:val="0"/>
          <w:szCs w:val="28"/>
          <w:highlight w:val="none"/>
          <w:lang w:eastAsia="zh-CN"/>
        </w:rPr>
        <w:t>服务地点：甲方提供的地点</w:t>
      </w:r>
    </w:p>
    <w:p w14:paraId="610C0847">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仿宋" w:hAnsi="仿宋" w:eastAsia="仿宋" w:cs="仿宋"/>
          <w:spacing w:val="0"/>
          <w:sz w:val="28"/>
          <w:szCs w:val="28"/>
          <w:highlight w:val="none"/>
        </w:rPr>
      </w:pPr>
      <w:r>
        <w:rPr>
          <w:rFonts w:hint="eastAsia" w:ascii="仿宋" w:hAnsi="仿宋" w:eastAsia="仿宋" w:cs="仿宋"/>
          <w:color w:val="auto"/>
          <w:spacing w:val="0"/>
          <w:szCs w:val="28"/>
          <w:highlight w:val="none"/>
          <w:lang w:val="en-US" w:eastAsia="zh-CN"/>
        </w:rPr>
        <w:t xml:space="preserve">1.4 </w:t>
      </w:r>
      <w:r>
        <w:rPr>
          <w:rFonts w:hint="eastAsia" w:ascii="仿宋" w:hAnsi="仿宋" w:eastAsia="仿宋" w:cs="仿宋"/>
          <w:color w:val="auto"/>
          <w:spacing w:val="0"/>
          <w:szCs w:val="28"/>
          <w:highlight w:val="none"/>
          <w:lang w:val="zh-CN"/>
        </w:rPr>
        <w:t>服务期限：</w:t>
      </w:r>
      <w:r>
        <w:rPr>
          <w:rFonts w:hint="eastAsia" w:ascii="仿宋" w:hAnsi="仿宋" w:cs="仿宋"/>
          <w:spacing w:val="0"/>
          <w:sz w:val="28"/>
          <w:szCs w:val="28"/>
          <w:highlight w:val="none"/>
          <w:lang w:val="en-US" w:eastAsia="zh-CN"/>
        </w:rPr>
        <w:t xml:space="preserve">  </w:t>
      </w:r>
      <w:r>
        <w:rPr>
          <w:rFonts w:hint="eastAsia" w:ascii="仿宋" w:hAnsi="仿宋" w:eastAsia="仿宋" w:cs="仿宋"/>
          <w:spacing w:val="0"/>
          <w:sz w:val="28"/>
          <w:szCs w:val="28"/>
          <w:highlight w:val="none"/>
        </w:rPr>
        <w:t>年</w:t>
      </w:r>
    </w:p>
    <w:p w14:paraId="6164D7EB">
      <w:pPr>
        <w:pStyle w:val="10"/>
        <w:keepNext w:val="0"/>
        <w:keepLines w:val="0"/>
        <w:pageBreakBefore w:val="0"/>
        <w:widowControl/>
        <w:numPr>
          <w:ilvl w:val="0"/>
          <w:numId w:val="0"/>
        </w:numPr>
        <w:kinsoku/>
        <w:wordWrap/>
        <w:overflowPunct/>
        <w:topLinePunct w:val="0"/>
        <w:autoSpaceDE/>
        <w:autoSpaceDN/>
        <w:bidi w:val="0"/>
        <w:adjustRightInd/>
        <w:snapToGrid/>
        <w:spacing w:line="480" w:lineRule="exact"/>
        <w:ind w:right="0" w:rightChars="0" w:firstLine="560" w:firstLineChars="200"/>
        <w:textAlignment w:val="auto"/>
        <w:rPr>
          <w:rFonts w:hint="eastAsia" w:ascii="仿宋" w:hAnsi="仿宋" w:eastAsia="仿宋" w:cs="仿宋"/>
          <w:color w:val="auto"/>
          <w:spacing w:val="0"/>
          <w:szCs w:val="28"/>
          <w:highlight w:val="none"/>
        </w:rPr>
      </w:pPr>
      <w:r>
        <w:rPr>
          <w:rFonts w:hint="eastAsia" w:ascii="仿宋" w:hAnsi="仿宋" w:eastAsia="仿宋" w:cs="仿宋"/>
          <w:color w:val="auto"/>
          <w:spacing w:val="0"/>
          <w:szCs w:val="28"/>
          <w:highlight w:val="none"/>
          <w:lang w:val="en-US" w:eastAsia="zh-CN"/>
        </w:rPr>
        <w:t xml:space="preserve">1.5 </w:t>
      </w:r>
      <w:r>
        <w:rPr>
          <w:rFonts w:hint="eastAsia" w:ascii="仿宋" w:hAnsi="仿宋" w:eastAsia="仿宋" w:cs="仿宋"/>
          <w:color w:val="auto"/>
          <w:spacing w:val="0"/>
          <w:szCs w:val="28"/>
          <w:highlight w:val="none"/>
          <w:lang w:val="zh-CN"/>
        </w:rPr>
        <w:t>服务项目委托书、日期：以甲方签发的单项项目委托书为准</w:t>
      </w:r>
    </w:p>
    <w:p w14:paraId="2CDEC7A6">
      <w:pPr>
        <w:pStyle w:val="10"/>
        <w:keepNext w:val="0"/>
        <w:keepLines w:val="0"/>
        <w:pageBreakBefore w:val="0"/>
        <w:widowControl/>
        <w:numPr>
          <w:ilvl w:val="0"/>
          <w:numId w:val="1"/>
        </w:numPr>
        <w:kinsoku/>
        <w:wordWrap/>
        <w:overflowPunct/>
        <w:topLinePunct w:val="0"/>
        <w:autoSpaceDE/>
        <w:autoSpaceDN/>
        <w:bidi w:val="0"/>
        <w:spacing w:line="480" w:lineRule="exact"/>
        <w:ind w:left="0" w:leftChars="0" w:firstLine="0" w:firstLineChars="0"/>
        <w:textAlignment w:val="auto"/>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 xml:space="preserve"> 付款方式：</w:t>
      </w:r>
    </w:p>
    <w:p w14:paraId="18297C04">
      <w:pPr>
        <w:pStyle w:val="10"/>
        <w:keepNext w:val="0"/>
        <w:keepLines w:val="0"/>
        <w:pageBreakBefore w:val="0"/>
        <w:widowControl/>
        <w:numPr>
          <w:ilvl w:val="0"/>
          <w:numId w:val="0"/>
        </w:numPr>
        <w:kinsoku/>
        <w:wordWrap/>
        <w:overflowPunct/>
        <w:topLinePunct w:val="0"/>
        <w:autoSpaceDE/>
        <w:autoSpaceDN/>
        <w:bidi w:val="0"/>
        <w:spacing w:line="480" w:lineRule="exact"/>
        <w:ind w:leftChars="0" w:right="0" w:rightChars="0" w:firstLine="560" w:firstLineChars="200"/>
        <w:textAlignment w:val="auto"/>
        <w:rPr>
          <w:rFonts w:hint="eastAsia" w:ascii="仿宋" w:hAnsi="仿宋" w:eastAsia="仿宋" w:cs="仿宋"/>
          <w:b/>
          <w:bCs/>
          <w:color w:val="auto"/>
          <w:szCs w:val="28"/>
          <w:highlight w:val="none"/>
        </w:rPr>
      </w:pPr>
      <w:r>
        <w:rPr>
          <w:rFonts w:hint="eastAsia" w:ascii="仿宋" w:hAnsi="仿宋" w:cs="仿宋"/>
          <w:color w:val="auto"/>
          <w:kern w:val="0"/>
          <w:sz w:val="28"/>
          <w:szCs w:val="28"/>
          <w:highlight w:val="none"/>
          <w:lang w:val="en-US" w:eastAsia="zh-CN"/>
        </w:rPr>
        <w:t>签订合同后付款50%，提交成果文件后付款50%</w:t>
      </w:r>
      <w:r>
        <w:rPr>
          <w:rFonts w:hint="eastAsia" w:ascii="仿宋" w:hAnsi="仿宋" w:eastAsia="仿宋" w:cs="仿宋"/>
          <w:color w:val="auto"/>
          <w:kern w:val="0"/>
          <w:sz w:val="28"/>
          <w:szCs w:val="28"/>
          <w:highlight w:val="none"/>
          <w:lang w:eastAsia="zh-CN"/>
        </w:rPr>
        <w:t>。</w:t>
      </w:r>
    </w:p>
    <w:p w14:paraId="6D65BF91">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第</w:t>
      </w:r>
      <w:r>
        <w:rPr>
          <w:rFonts w:hint="eastAsia" w:ascii="仿宋" w:hAnsi="仿宋" w:eastAsia="仿宋" w:cs="仿宋"/>
          <w:b/>
          <w:bCs/>
          <w:color w:val="auto"/>
          <w:szCs w:val="28"/>
          <w:highlight w:val="none"/>
          <w:lang w:eastAsia="zh-CN"/>
        </w:rPr>
        <w:t>三</w:t>
      </w:r>
      <w:r>
        <w:rPr>
          <w:rFonts w:hint="eastAsia" w:ascii="仿宋" w:hAnsi="仿宋" w:eastAsia="仿宋" w:cs="仿宋"/>
          <w:b/>
          <w:bCs/>
          <w:color w:val="auto"/>
          <w:szCs w:val="28"/>
          <w:highlight w:val="none"/>
        </w:rPr>
        <w:t>条  合同双方的责任及义务：</w:t>
      </w:r>
    </w:p>
    <w:p w14:paraId="020425EA">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1.甲方责任及义务</w:t>
      </w:r>
    </w:p>
    <w:p w14:paraId="0BC8A411">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（1）按合同约定向乙方支付费用。</w:t>
      </w:r>
    </w:p>
    <w:p w14:paraId="0965C9CD">
      <w:pPr>
        <w:pStyle w:val="10"/>
        <w:keepNext w:val="0"/>
        <w:keepLines w:val="0"/>
        <w:pageBreakBefore w:val="0"/>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（2）对乙方完成本项目的过程进行监督，发现问题及时要求乙方改正，直至达到要求。</w:t>
      </w:r>
    </w:p>
    <w:p w14:paraId="40CB444A">
      <w:pPr>
        <w:pStyle w:val="10"/>
        <w:keepNext w:val="0"/>
        <w:keepLines w:val="0"/>
        <w:pageBreakBefore w:val="0"/>
        <w:kinsoku/>
        <w:wordWrap/>
        <w:overflowPunct/>
        <w:topLinePunct w:val="0"/>
        <w:autoSpaceDE/>
        <w:autoSpaceDN/>
        <w:bidi w:val="0"/>
        <w:spacing w:line="480" w:lineRule="exact"/>
        <w:ind w:left="559" w:leftChars="266" w:firstLine="0" w:firstLineChars="0"/>
        <w:textAlignment w:val="auto"/>
        <w:rPr>
          <w:rFonts w:hint="eastAsia" w:ascii="仿宋" w:hAnsi="仿宋" w:eastAsia="仿宋" w:cs="仿宋"/>
          <w:color w:val="auto"/>
          <w:szCs w:val="28"/>
        </w:rPr>
      </w:pPr>
      <w:r>
        <w:rPr>
          <w:rFonts w:hint="eastAsia" w:ascii="仿宋" w:hAnsi="仿宋" w:eastAsia="仿宋" w:cs="仿宋"/>
          <w:color w:val="auto"/>
          <w:szCs w:val="28"/>
        </w:rPr>
        <w:t>2、乙方责任及义务</w:t>
      </w:r>
    </w:p>
    <w:p w14:paraId="7AF2AEDE">
      <w:pPr>
        <w:pStyle w:val="10"/>
        <w:keepNext w:val="0"/>
        <w:keepLines w:val="0"/>
        <w:pageBreakBefore w:val="0"/>
        <w:kinsoku/>
        <w:wordWrap/>
        <w:overflowPunct/>
        <w:topLinePunct w:val="0"/>
        <w:autoSpaceDE/>
        <w:autoSpaceDN/>
        <w:bidi w:val="0"/>
        <w:spacing w:line="480" w:lineRule="exact"/>
        <w:textAlignment w:val="auto"/>
        <w:rPr>
          <w:rFonts w:hint="eastAsia" w:ascii="仿宋" w:hAnsi="仿宋" w:eastAsia="仿宋" w:cs="仿宋"/>
          <w:color w:val="auto"/>
          <w:szCs w:val="28"/>
        </w:rPr>
      </w:pPr>
      <w:r>
        <w:rPr>
          <w:rFonts w:hint="eastAsia" w:ascii="仿宋" w:hAnsi="仿宋" w:eastAsia="仿宋" w:cs="仿宋"/>
          <w:color w:val="auto"/>
          <w:szCs w:val="28"/>
        </w:rPr>
        <w:t>（1）认真完成甲方规定的服务内容，确保质量，达到甲方满意；</w:t>
      </w:r>
    </w:p>
    <w:p w14:paraId="14C3231B">
      <w:pPr>
        <w:pStyle w:val="10"/>
        <w:keepNext w:val="0"/>
        <w:keepLines w:val="0"/>
        <w:pageBreakBefore w:val="0"/>
        <w:kinsoku/>
        <w:wordWrap/>
        <w:overflowPunct/>
        <w:topLinePunct w:val="0"/>
        <w:autoSpaceDE/>
        <w:autoSpaceDN/>
        <w:bidi w:val="0"/>
        <w:spacing w:line="480" w:lineRule="exact"/>
        <w:textAlignment w:val="auto"/>
        <w:rPr>
          <w:rFonts w:hint="eastAsia" w:ascii="仿宋" w:hAnsi="仿宋" w:eastAsia="仿宋" w:cs="仿宋"/>
          <w:color w:val="auto"/>
          <w:szCs w:val="28"/>
        </w:rPr>
      </w:pPr>
      <w:r>
        <w:rPr>
          <w:rFonts w:hint="eastAsia" w:ascii="仿宋" w:hAnsi="仿宋" w:eastAsia="仿宋" w:cs="仿宋"/>
          <w:color w:val="auto"/>
          <w:szCs w:val="28"/>
        </w:rPr>
        <w:t>（2）乙方需对甲方所提供的所有资料进行保密；</w:t>
      </w:r>
    </w:p>
    <w:p w14:paraId="244AA0B5">
      <w:pPr>
        <w:pStyle w:val="10"/>
        <w:keepNext w:val="0"/>
        <w:keepLines w:val="0"/>
        <w:pageBreakBefore w:val="0"/>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（3）乙方派出一名负责人，对甲方的业务进行对接；</w:t>
      </w:r>
    </w:p>
    <w:p w14:paraId="14805E02">
      <w:pPr>
        <w:pStyle w:val="10"/>
        <w:keepNext w:val="0"/>
        <w:keepLines w:val="0"/>
        <w:pageBreakBefore w:val="0"/>
        <w:widowControl/>
        <w:kinsoku/>
        <w:wordWrap/>
        <w:overflowPunct/>
        <w:topLinePunct w:val="0"/>
        <w:autoSpaceDE/>
        <w:autoSpaceDN/>
        <w:bidi w:val="0"/>
        <w:spacing w:line="480" w:lineRule="exact"/>
        <w:ind w:firstLine="840" w:firstLineChars="300"/>
        <w:textAlignment w:val="auto"/>
        <w:rPr>
          <w:rFonts w:hint="eastAsia" w:ascii="仿宋" w:hAnsi="仿宋" w:eastAsia="仿宋" w:cs="仿宋"/>
          <w:color w:val="auto"/>
          <w:szCs w:val="28"/>
          <w:highlight w:val="none"/>
          <w:u w:val="single"/>
          <w:lang w:val="en-US" w:eastAsia="zh-CN"/>
        </w:rPr>
      </w:pPr>
      <w:r>
        <w:rPr>
          <w:rFonts w:hint="eastAsia" w:ascii="仿宋" w:hAnsi="仿宋" w:eastAsia="仿宋" w:cs="仿宋"/>
          <w:color w:val="auto"/>
          <w:szCs w:val="28"/>
          <w:highlight w:val="none"/>
        </w:rPr>
        <w:t>姓名:</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rPr>
        <w:t xml:space="preserve"> 身份证号：</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u w:val="single"/>
          <w:lang w:val="en-US" w:eastAsia="zh-CN"/>
        </w:rPr>
        <w:t xml:space="preserve"> .</w:t>
      </w:r>
    </w:p>
    <w:p w14:paraId="6FA93F84">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（4）乙方员工在工作期间发生一切事故、伤亡事故以及其他损失由乙方自行承担。</w:t>
      </w:r>
    </w:p>
    <w:p w14:paraId="63ACA6C0">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（5）因乙方自身原因实施服务过程中造成的甲方损失，乙方应承担赔偿责任。</w:t>
      </w:r>
    </w:p>
    <w:p w14:paraId="0C7876B1">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（6）乙方工作人员须经专业培训和具有专业知识人员承担。</w:t>
      </w:r>
    </w:p>
    <w:p w14:paraId="4B683F18">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（7）乙方作业人员应遵守甲方规定的工作时间要求，如有变更，双方协商解决。</w:t>
      </w:r>
    </w:p>
    <w:p w14:paraId="4C7EA6B9">
      <w:pPr>
        <w:keepNext w:val="0"/>
        <w:keepLines w:val="0"/>
        <w:pageBreakBefore w:val="0"/>
        <w:shd w:val="clear" w:color="auto" w:fill="auto"/>
        <w:kinsoku/>
        <w:wordWrap/>
        <w:overflowPunct/>
        <w:topLinePunct w:val="0"/>
        <w:autoSpaceDE/>
        <w:autoSpaceDN/>
        <w:bidi w:val="0"/>
        <w:snapToGrid w:val="0"/>
        <w:spacing w:line="48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8</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乙方所提供内容不得违反国家相关法律法规的规定，如有第三方声称甲方或甲方所分许可的单位使用乙方所提供信息资源侵犯了第三方的知识产权或其它财产权利的，乙方不仅应直接参与纠纷的解决，还应承担由此产生的全部法律责任；如给甲方造成损失的，乙方应承担赔偿全部损失的责任。</w:t>
      </w:r>
    </w:p>
    <w:p w14:paraId="7BF50B28">
      <w:pPr>
        <w:pStyle w:val="10"/>
        <w:keepNext w:val="0"/>
        <w:keepLines w:val="0"/>
        <w:pageBreakBefore w:val="0"/>
        <w:widowControl/>
        <w:kinsoku/>
        <w:wordWrap/>
        <w:overflowPunct/>
        <w:topLinePunct w:val="0"/>
        <w:autoSpaceDE/>
        <w:autoSpaceDN/>
        <w:bidi w:val="0"/>
        <w:spacing w:line="480" w:lineRule="exact"/>
        <w:ind w:firstLine="0" w:firstLineChars="0"/>
        <w:textAlignment w:val="auto"/>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第</w:t>
      </w:r>
      <w:r>
        <w:rPr>
          <w:rFonts w:hint="eastAsia" w:ascii="仿宋" w:hAnsi="仿宋" w:eastAsia="仿宋" w:cs="仿宋"/>
          <w:b/>
          <w:bCs/>
          <w:color w:val="auto"/>
          <w:szCs w:val="28"/>
          <w:highlight w:val="none"/>
          <w:lang w:eastAsia="zh-CN"/>
        </w:rPr>
        <w:t>四</w:t>
      </w:r>
      <w:r>
        <w:rPr>
          <w:rFonts w:hint="eastAsia" w:ascii="仿宋" w:hAnsi="仿宋" w:eastAsia="仿宋" w:cs="仿宋"/>
          <w:b/>
          <w:bCs/>
          <w:color w:val="auto"/>
          <w:szCs w:val="28"/>
          <w:highlight w:val="none"/>
        </w:rPr>
        <w:t>条、违约责任</w:t>
      </w:r>
    </w:p>
    <w:p w14:paraId="7A294040">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1.违约责任由违约方承担，无故不履行本合同由违约方支付对方合同总额10%的违约金。</w:t>
      </w:r>
    </w:p>
    <w:p w14:paraId="6CB9A5F6">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2.双方应认真履行职责义务，因特殊情况需要变更应提前通知对方，协商解决，否则要承担违约责任。</w:t>
      </w:r>
    </w:p>
    <w:p w14:paraId="6F168943">
      <w:pPr>
        <w:pStyle w:val="10"/>
        <w:keepNext w:val="0"/>
        <w:keepLines w:val="0"/>
        <w:pageBreakBefore w:val="0"/>
        <w:widowControl/>
        <w:kinsoku/>
        <w:wordWrap/>
        <w:overflowPunct/>
        <w:topLinePunct w:val="0"/>
        <w:autoSpaceDE/>
        <w:autoSpaceDN/>
        <w:bidi w:val="0"/>
        <w:spacing w:line="48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3.如乙方在接到通知工作日的</w:t>
      </w:r>
      <w:r>
        <w:rPr>
          <w:rFonts w:hint="eastAsia" w:ascii="仿宋" w:hAnsi="仿宋" w:eastAsia="仿宋" w:cs="仿宋"/>
          <w:color w:val="auto"/>
          <w:szCs w:val="28"/>
          <w:lang w:val="en-US" w:eastAsia="zh-CN"/>
        </w:rPr>
        <w:t>24</w:t>
      </w:r>
      <w:r>
        <w:rPr>
          <w:rFonts w:hint="eastAsia" w:ascii="仿宋" w:hAnsi="仿宋" w:eastAsia="仿宋" w:cs="仿宋"/>
          <w:color w:val="auto"/>
          <w:szCs w:val="28"/>
        </w:rPr>
        <w:t>小时内没有答复和处理问题，则视为乙方承认质量问题并承担由此而发生的一切费用。</w:t>
      </w:r>
    </w:p>
    <w:p w14:paraId="5C4312AA">
      <w:pPr>
        <w:keepNext w:val="0"/>
        <w:keepLines w:val="0"/>
        <w:pageBreakBefore w:val="0"/>
        <w:kinsoku/>
        <w:wordWrap/>
        <w:overflowPunct/>
        <w:topLinePunct w:val="0"/>
        <w:autoSpaceDE/>
        <w:autoSpaceDN/>
        <w:bidi w:val="0"/>
        <w:spacing w:line="480" w:lineRule="exact"/>
        <w:ind w:right="-195" w:rightChars="-93"/>
        <w:jc w:val="left"/>
        <w:textAlignment w:val="auto"/>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w:t>
      </w:r>
      <w:r>
        <w:rPr>
          <w:rFonts w:hint="eastAsia" w:ascii="仿宋" w:hAnsi="仿宋" w:eastAsia="仿宋" w:cs="仿宋"/>
          <w:b/>
          <w:bCs/>
          <w:color w:val="auto"/>
          <w:kern w:val="0"/>
          <w:sz w:val="28"/>
          <w:szCs w:val="28"/>
          <w:lang w:eastAsia="zh-CN"/>
        </w:rPr>
        <w:t>五</w:t>
      </w:r>
      <w:r>
        <w:rPr>
          <w:rFonts w:hint="eastAsia" w:ascii="仿宋" w:hAnsi="仿宋" w:eastAsia="仿宋" w:cs="仿宋"/>
          <w:b/>
          <w:bCs/>
          <w:color w:val="auto"/>
          <w:kern w:val="0"/>
          <w:sz w:val="28"/>
          <w:szCs w:val="28"/>
        </w:rPr>
        <w:t xml:space="preserve">条  </w:t>
      </w:r>
      <w:r>
        <w:rPr>
          <w:rFonts w:hint="eastAsia" w:ascii="仿宋" w:hAnsi="仿宋" w:eastAsia="仿宋" w:cs="仿宋"/>
          <w:b/>
          <w:bCs/>
          <w:color w:val="auto"/>
          <w:kern w:val="0"/>
          <w:sz w:val="28"/>
          <w:szCs w:val="28"/>
        </w:rPr>
        <w:fldChar w:fldCharType="begin"/>
      </w:r>
      <w:r>
        <w:rPr>
          <w:rFonts w:hint="eastAsia" w:ascii="仿宋" w:hAnsi="仿宋" w:eastAsia="仿宋" w:cs="仿宋"/>
          <w:b/>
          <w:bCs/>
          <w:color w:val="auto"/>
          <w:kern w:val="0"/>
          <w:sz w:val="28"/>
          <w:szCs w:val="28"/>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bCs/>
          <w:color w:val="auto"/>
          <w:kern w:val="0"/>
          <w:sz w:val="28"/>
          <w:szCs w:val="28"/>
        </w:rPr>
        <w:fldChar w:fldCharType="separate"/>
      </w:r>
      <w:r>
        <w:rPr>
          <w:rFonts w:hint="eastAsia" w:ascii="仿宋" w:hAnsi="仿宋" w:eastAsia="仿宋" w:cs="仿宋"/>
          <w:b/>
          <w:bCs/>
          <w:color w:val="auto"/>
          <w:kern w:val="0"/>
          <w:sz w:val="28"/>
          <w:szCs w:val="28"/>
        </w:rPr>
        <w:t>不可抗力</w:t>
      </w:r>
      <w:r>
        <w:rPr>
          <w:rFonts w:hint="eastAsia" w:ascii="仿宋" w:hAnsi="仿宋" w:eastAsia="仿宋" w:cs="仿宋"/>
          <w:b/>
          <w:bCs/>
          <w:color w:val="auto"/>
          <w:kern w:val="0"/>
          <w:sz w:val="28"/>
          <w:szCs w:val="28"/>
        </w:rPr>
        <w:fldChar w:fldCharType="end"/>
      </w:r>
    </w:p>
    <w:p w14:paraId="54C083FE">
      <w:pPr>
        <w:keepNext w:val="0"/>
        <w:keepLines w:val="0"/>
        <w:pageBreakBefore w:val="0"/>
        <w:kinsoku/>
        <w:wordWrap/>
        <w:overflowPunct/>
        <w:topLinePunct w:val="0"/>
        <w:autoSpaceDE/>
        <w:autoSpaceDN/>
        <w:bidi w:val="0"/>
        <w:spacing w:line="480" w:lineRule="exact"/>
        <w:ind w:right="-195" w:rightChars="-93"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甲乙双方任何一方由于</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不可抗力</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原因不能履行合同时，应及时向对</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方通</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违约责任</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p>
    <w:p w14:paraId="5FAC208C">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w:t>
      </w:r>
      <w:r>
        <w:rPr>
          <w:rFonts w:hint="eastAsia" w:ascii="仿宋" w:hAnsi="仿宋" w:eastAsia="仿宋" w:cs="仿宋"/>
          <w:b/>
          <w:bCs/>
          <w:color w:val="auto"/>
          <w:kern w:val="0"/>
          <w:sz w:val="28"/>
          <w:szCs w:val="28"/>
          <w:lang w:eastAsia="zh-CN"/>
        </w:rPr>
        <w:t>六</w:t>
      </w:r>
      <w:r>
        <w:rPr>
          <w:rFonts w:hint="eastAsia" w:ascii="仿宋" w:hAnsi="仿宋" w:eastAsia="仿宋" w:cs="仿宋"/>
          <w:b/>
          <w:bCs/>
          <w:color w:val="auto"/>
          <w:kern w:val="0"/>
          <w:sz w:val="28"/>
          <w:szCs w:val="28"/>
        </w:rPr>
        <w:t>条  争议解决</w:t>
      </w:r>
    </w:p>
    <w:p w14:paraId="149099AC">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双方本着友好合作的态度,对合同履行过程中发生的纠纷应及时协商解决，协商不成的，向甲方所在地有管辖权的人民法院诉讼解决。</w:t>
      </w:r>
    </w:p>
    <w:p w14:paraId="2B106F18">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第</w:t>
      </w:r>
      <w:r>
        <w:rPr>
          <w:rFonts w:hint="eastAsia" w:ascii="仿宋" w:hAnsi="仿宋" w:eastAsia="仿宋" w:cs="仿宋"/>
          <w:b/>
          <w:bCs/>
          <w:color w:val="auto"/>
          <w:kern w:val="0"/>
          <w:sz w:val="28"/>
          <w:szCs w:val="28"/>
          <w:lang w:eastAsia="zh-CN"/>
        </w:rPr>
        <w:t>七</w:t>
      </w:r>
      <w:r>
        <w:rPr>
          <w:rFonts w:hint="eastAsia" w:ascii="仿宋" w:hAnsi="仿宋" w:eastAsia="仿宋" w:cs="仿宋"/>
          <w:b/>
          <w:bCs/>
          <w:color w:val="auto"/>
          <w:kern w:val="0"/>
          <w:sz w:val="28"/>
          <w:szCs w:val="28"/>
        </w:rPr>
        <w:t>条</w:t>
      </w:r>
      <w:r>
        <w:rPr>
          <w:rFonts w:hint="eastAsia" w:ascii="仿宋" w:hAnsi="仿宋" w:eastAsia="仿宋" w:cs="仿宋"/>
          <w:color w:val="auto"/>
          <w:kern w:val="0"/>
          <w:sz w:val="28"/>
          <w:szCs w:val="28"/>
        </w:rPr>
        <w:t xml:space="preserve">  </w:t>
      </w:r>
      <w:r>
        <w:rPr>
          <w:rFonts w:hint="eastAsia" w:ascii="仿宋" w:hAnsi="仿宋" w:eastAsia="仿宋" w:cs="仿宋"/>
          <w:b/>
          <w:bCs/>
          <w:color w:val="auto"/>
          <w:kern w:val="0"/>
          <w:sz w:val="28"/>
          <w:szCs w:val="28"/>
        </w:rPr>
        <w:t>监督和管理</w:t>
      </w:r>
    </w:p>
    <w:p w14:paraId="017207B2">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D6DDAC8">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2、甲乙双方均应自觉配合有关监督管理部门对</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合同履行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情况的监督检查，如实反映情况，提供有关资料；否则，将对有关单位、当事人按照有关规定予以处罚。</w:t>
      </w:r>
    </w:p>
    <w:p w14:paraId="4EC952ED">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第</w:t>
      </w:r>
      <w:r>
        <w:rPr>
          <w:rFonts w:hint="eastAsia" w:ascii="仿宋" w:hAnsi="仿宋" w:eastAsia="仿宋" w:cs="仿宋"/>
          <w:b/>
          <w:bCs/>
          <w:color w:val="auto"/>
          <w:kern w:val="0"/>
          <w:sz w:val="28"/>
          <w:szCs w:val="28"/>
          <w:lang w:eastAsia="zh-CN"/>
        </w:rPr>
        <w:t>八</w:t>
      </w:r>
      <w:r>
        <w:rPr>
          <w:rFonts w:hint="eastAsia" w:ascii="仿宋" w:hAnsi="仿宋" w:eastAsia="仿宋" w:cs="仿宋"/>
          <w:b/>
          <w:bCs/>
          <w:color w:val="auto"/>
          <w:kern w:val="0"/>
          <w:sz w:val="28"/>
          <w:szCs w:val="28"/>
        </w:rPr>
        <w:t>条</w:t>
      </w:r>
      <w:r>
        <w:rPr>
          <w:rFonts w:hint="eastAsia" w:ascii="仿宋" w:hAnsi="仿宋" w:eastAsia="仿宋" w:cs="仿宋"/>
          <w:color w:val="auto"/>
          <w:kern w:val="0"/>
          <w:sz w:val="28"/>
          <w:szCs w:val="28"/>
        </w:rPr>
        <w:t></w:t>
      </w:r>
      <w:r>
        <w:rPr>
          <w:rFonts w:hint="eastAsia" w:ascii="仿宋" w:hAnsi="仿宋" w:eastAsia="仿宋" w:cs="仿宋"/>
          <w:b/>
          <w:bCs/>
          <w:color w:val="auto"/>
          <w:kern w:val="0"/>
          <w:sz w:val="28"/>
          <w:szCs w:val="28"/>
        </w:rPr>
        <w:fldChar w:fldCharType="begin"/>
      </w:r>
      <w:r>
        <w:rPr>
          <w:rFonts w:hint="eastAsia" w:ascii="仿宋" w:hAnsi="仿宋" w:eastAsia="仿宋" w:cs="仿宋"/>
          <w:b/>
          <w:bCs/>
          <w:color w:val="auto"/>
          <w:kern w:val="0"/>
          <w:sz w:val="28"/>
          <w:szCs w:val="28"/>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bCs/>
          <w:color w:val="auto"/>
          <w:kern w:val="0"/>
          <w:sz w:val="28"/>
          <w:szCs w:val="28"/>
        </w:rPr>
        <w:fldChar w:fldCharType="separate"/>
      </w:r>
      <w:r>
        <w:rPr>
          <w:rFonts w:hint="eastAsia" w:ascii="仿宋" w:hAnsi="仿宋" w:eastAsia="仿宋" w:cs="仿宋"/>
          <w:b/>
          <w:bCs/>
          <w:color w:val="auto"/>
          <w:kern w:val="0"/>
          <w:sz w:val="28"/>
          <w:szCs w:val="28"/>
        </w:rPr>
        <w:t>无效合同</w:t>
      </w:r>
      <w:r>
        <w:rPr>
          <w:rFonts w:hint="eastAsia" w:ascii="仿宋" w:hAnsi="仿宋" w:eastAsia="仿宋" w:cs="仿宋"/>
          <w:b/>
          <w:bCs/>
          <w:color w:val="auto"/>
          <w:kern w:val="0"/>
          <w:sz w:val="28"/>
          <w:szCs w:val="28"/>
        </w:rPr>
        <w:fldChar w:fldCharType="end"/>
      </w:r>
    </w:p>
    <w:p w14:paraId="33480E5A">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甲乙双方如因违反政府采购法及相关法律法规的规定，被宣告</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合同无效</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的，一切责任概由过错方自行承担。</w:t>
      </w:r>
    </w:p>
    <w:p w14:paraId="71150832">
      <w:pPr>
        <w:keepNext w:val="0"/>
        <w:keepLines w:val="0"/>
        <w:pageBreakBefore w:val="0"/>
        <w:kinsoku/>
        <w:wordWrap/>
        <w:overflowPunct/>
        <w:topLinePunct w:val="0"/>
        <w:autoSpaceDE/>
        <w:autoSpaceDN/>
        <w:bidi w:val="0"/>
        <w:spacing w:line="480" w:lineRule="exact"/>
        <w:ind w:right="-197" w:rightChars="-94"/>
        <w:jc w:val="left"/>
        <w:textAlignment w:val="auto"/>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第</w:t>
      </w:r>
      <w:r>
        <w:rPr>
          <w:rFonts w:hint="eastAsia" w:ascii="仿宋" w:hAnsi="仿宋" w:eastAsia="仿宋" w:cs="仿宋"/>
          <w:b/>
          <w:bCs/>
          <w:color w:val="auto"/>
          <w:kern w:val="0"/>
          <w:sz w:val="28"/>
          <w:szCs w:val="28"/>
          <w:lang w:eastAsia="zh-CN"/>
        </w:rPr>
        <w:t>九</w:t>
      </w:r>
      <w:r>
        <w:rPr>
          <w:rFonts w:hint="eastAsia" w:ascii="仿宋" w:hAnsi="仿宋" w:eastAsia="仿宋" w:cs="仿宋"/>
          <w:b/>
          <w:bCs/>
          <w:color w:val="auto"/>
          <w:kern w:val="0"/>
          <w:sz w:val="28"/>
          <w:szCs w:val="28"/>
        </w:rPr>
        <w:t>条</w:t>
      </w:r>
      <w:r>
        <w:rPr>
          <w:rFonts w:hint="eastAsia" w:ascii="仿宋" w:hAnsi="仿宋" w:eastAsia="仿宋" w:cs="仿宋"/>
          <w:color w:val="auto"/>
          <w:kern w:val="0"/>
          <w:sz w:val="28"/>
          <w:szCs w:val="28"/>
        </w:rPr>
        <w:t></w:t>
      </w:r>
      <w:r>
        <w:rPr>
          <w:rFonts w:hint="eastAsia" w:ascii="仿宋" w:hAnsi="仿宋" w:eastAsia="仿宋" w:cs="仿宋"/>
          <w:b/>
          <w:bCs/>
          <w:color w:val="auto"/>
          <w:kern w:val="0"/>
          <w:sz w:val="28"/>
          <w:szCs w:val="28"/>
        </w:rPr>
        <w:t>附则</w:t>
      </w:r>
    </w:p>
    <w:p w14:paraId="63139316">
      <w:pPr>
        <w:keepNext w:val="0"/>
        <w:keepLines w:val="0"/>
        <w:pageBreakBefore w:val="0"/>
        <w:kinsoku/>
        <w:wordWrap/>
        <w:overflowPunct/>
        <w:topLinePunct w:val="0"/>
        <w:autoSpaceDE/>
        <w:autoSpaceDN/>
        <w:bidi w:val="0"/>
        <w:spacing w:line="48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1、本次采购项目的</w:t>
      </w:r>
      <w:r>
        <w:rPr>
          <w:rFonts w:hint="eastAsia" w:ascii="仿宋" w:hAnsi="仿宋" w:eastAsia="仿宋" w:cs="仿宋"/>
          <w:color w:val="auto"/>
          <w:kern w:val="0"/>
          <w:sz w:val="28"/>
          <w:szCs w:val="28"/>
          <w:lang w:eastAsia="zh-CN"/>
        </w:rPr>
        <w:t>竞争性磋商</w:t>
      </w:r>
      <w:r>
        <w:rPr>
          <w:rFonts w:hint="eastAsia" w:ascii="仿宋" w:hAnsi="仿宋" w:eastAsia="仿宋" w:cs="仿宋"/>
          <w:color w:val="auto"/>
          <w:kern w:val="0"/>
          <w:sz w:val="28"/>
          <w:szCs w:val="28"/>
        </w:rPr>
        <w:t>文件、</w:t>
      </w:r>
      <w:r>
        <w:rPr>
          <w:rFonts w:hint="eastAsia" w:ascii="仿宋" w:hAnsi="仿宋" w:eastAsia="仿宋" w:cs="仿宋"/>
          <w:color w:val="auto"/>
          <w:kern w:val="0"/>
          <w:sz w:val="28"/>
          <w:szCs w:val="28"/>
          <w:lang w:eastAsia="zh-CN"/>
        </w:rPr>
        <w:t>乙方磋商响应</w:t>
      </w:r>
      <w:r>
        <w:rPr>
          <w:rFonts w:hint="eastAsia" w:ascii="仿宋" w:hAnsi="仿宋" w:eastAsia="仿宋" w:cs="仿宋"/>
          <w:color w:val="auto"/>
          <w:kern w:val="0"/>
          <w:sz w:val="28"/>
          <w:szCs w:val="28"/>
        </w:rPr>
        <w:t>文件、</w:t>
      </w:r>
      <w:r>
        <w:rPr>
          <w:rFonts w:hint="eastAsia" w:ascii="仿宋" w:hAnsi="仿宋" w:eastAsia="仿宋" w:cs="仿宋"/>
          <w:color w:val="auto"/>
          <w:kern w:val="0"/>
          <w:sz w:val="28"/>
          <w:szCs w:val="28"/>
          <w:lang w:eastAsia="zh-CN"/>
        </w:rPr>
        <w:t>成交</w:t>
      </w:r>
      <w:r>
        <w:rPr>
          <w:rFonts w:hint="eastAsia" w:ascii="仿宋" w:hAnsi="仿宋" w:eastAsia="仿宋" w:cs="仿宋"/>
          <w:color w:val="auto"/>
          <w:kern w:val="0"/>
          <w:sz w:val="28"/>
          <w:szCs w:val="28"/>
        </w:rPr>
        <w:t>通知书、澄清说明文件都是本合同的组成部分，甲、乙双方必须全面遵守，如有违反，应承担违约责任。</w:t>
      </w:r>
    </w:p>
    <w:p w14:paraId="258E6C7B">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2、本合同一式五份,甲乙双方各执一份,政府采购监督管理机构一份,政府采购代理机构两份。</w:t>
      </w:r>
    </w:p>
    <w:p w14:paraId="1B8C9DE3">
      <w:pPr>
        <w:keepNext w:val="0"/>
        <w:keepLines w:val="0"/>
        <w:pageBreakBefore w:val="0"/>
        <w:kinsoku/>
        <w:wordWrap/>
        <w:overflowPunct/>
        <w:topLinePunct w:val="0"/>
        <w:autoSpaceDE/>
        <w:autoSpaceDN/>
        <w:bidi w:val="0"/>
        <w:spacing w:line="480" w:lineRule="exact"/>
        <w:ind w:right="-197" w:rightChars="-94"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bCs/>
          <w:color w:val="auto"/>
          <w:sz w:val="28"/>
          <w:szCs w:val="28"/>
          <w:highlight w:val="none"/>
          <w:lang w:bidi="ar"/>
        </w:rPr>
        <w:t>本合同自签字或盖章之日起生效。</w:t>
      </w:r>
    </w:p>
    <w:p w14:paraId="389FC3BA">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4、附件：</w:t>
      </w:r>
    </w:p>
    <w:p w14:paraId="3DEF09BD">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采购人(甲方)：</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供应商(乙方)： </w:t>
      </w:r>
      <w:r>
        <w:rPr>
          <w:rFonts w:hint="eastAsia" w:ascii="仿宋" w:hAnsi="仿宋" w:eastAsia="仿宋" w:cs="仿宋"/>
          <w:color w:val="auto"/>
          <w:kern w:val="0"/>
          <w:sz w:val="28"/>
          <w:szCs w:val="28"/>
          <w:u w:val="single"/>
        </w:rPr>
        <w:t xml:space="preserve">          .</w:t>
      </w:r>
    </w:p>
    <w:p w14:paraId="4CE89A92">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p>
    <w:p w14:paraId="1A5BDF53">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p>
    <w:p w14:paraId="419648B9">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p>
    <w:p w14:paraId="52CD60BA">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帐    号：</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帐    号：</w:t>
      </w:r>
      <w:r>
        <w:rPr>
          <w:rFonts w:hint="eastAsia" w:ascii="仿宋" w:hAnsi="仿宋" w:eastAsia="仿宋" w:cs="仿宋"/>
          <w:color w:val="auto"/>
          <w:kern w:val="0"/>
          <w:sz w:val="28"/>
          <w:szCs w:val="28"/>
          <w:u w:val="single"/>
        </w:rPr>
        <w:t xml:space="preserve">               .</w:t>
      </w:r>
    </w:p>
    <w:p w14:paraId="63BB691B">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p>
    <w:p w14:paraId="3AE870B0">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p>
    <w:p w14:paraId="56B8B303">
      <w:pPr>
        <w:keepNext w:val="0"/>
        <w:keepLines w:val="0"/>
        <w:pageBreakBefore w:val="0"/>
        <w:kinsoku/>
        <w:wordWrap/>
        <w:overflowPunct/>
        <w:topLinePunct w:val="0"/>
        <w:autoSpaceDE/>
        <w:autoSpaceDN/>
        <w:bidi w:val="0"/>
        <w:spacing w:line="480" w:lineRule="exact"/>
        <w:ind w:firstLine="560" w:firstLineChars="200"/>
        <w:jc w:val="left"/>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 xml:space="preserve">时    间：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w:t>
      </w:r>
      <w:r>
        <w:rPr>
          <w:rFonts w:hint="eastAsia" w:ascii="仿宋" w:hAnsi="仿宋" w:eastAsia="仿宋" w:cs="仿宋"/>
          <w:color w:val="auto"/>
          <w:kern w:val="0"/>
          <w:sz w:val="28"/>
          <w:szCs w:val="28"/>
        </w:rPr>
        <w:t>日    时    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w:t>
      </w:r>
      <w:r>
        <w:rPr>
          <w:rFonts w:hint="eastAsia" w:ascii="仿宋" w:hAnsi="仿宋" w:eastAsia="仿宋" w:cs="仿宋"/>
          <w:color w:val="auto"/>
          <w:kern w:val="0"/>
          <w:sz w:val="28"/>
          <w:szCs w:val="28"/>
        </w:rPr>
        <w:t>日</w:t>
      </w:r>
    </w:p>
    <w:p w14:paraId="5FFA6BCD">
      <w:pPr>
        <w:keepNext w:val="0"/>
        <w:keepLines w:val="0"/>
        <w:pageBreakBefore w:val="0"/>
        <w:widowControl/>
        <w:kinsoku/>
        <w:wordWrap/>
        <w:overflowPunct/>
        <w:topLinePunct w:val="0"/>
        <w:autoSpaceDE/>
        <w:autoSpaceDN/>
        <w:bidi w:val="0"/>
        <w:adjustRightInd/>
        <w:spacing w:line="560" w:lineRule="exact"/>
        <w:ind w:left="0" w:leftChars="0" w:right="0" w:rightChars="0" w:firstLine="560" w:firstLineChars="200"/>
        <w:jc w:val="left"/>
        <w:textAlignment w:val="auto"/>
        <w:rPr>
          <w:rFonts w:hint="eastAsia" w:ascii="仿宋" w:hAnsi="仿宋" w:eastAsia="仿宋" w:cs="仿宋"/>
          <w:bCs/>
          <w:color w:val="auto"/>
          <w:sz w:val="28"/>
          <w:szCs w:val="28"/>
          <w:highlight w:val="none"/>
          <w:lang w:bidi="ar"/>
        </w:rPr>
      </w:pPr>
    </w:p>
    <w:p w14:paraId="7768DCF4">
      <w:pPr>
        <w:pStyle w:val="2"/>
        <w:rPr>
          <w:rFonts w:hint="eastAsia" w:ascii="仿宋" w:hAnsi="仿宋" w:eastAsia="仿宋" w:cs="仿宋"/>
          <w:bCs/>
          <w:color w:val="auto"/>
          <w:sz w:val="28"/>
          <w:szCs w:val="28"/>
          <w:highlight w:val="none"/>
          <w:lang w:bidi="ar"/>
        </w:rPr>
      </w:pPr>
    </w:p>
    <w:p w14:paraId="5F41DF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B4C665"/>
    <w:multiLevelType w:val="singleLevel"/>
    <w:tmpl w:val="75B4C66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C11AC"/>
    <w:rsid w:val="5D6C1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envelope return"/>
    <w:basedOn w:val="1"/>
    <w:qFormat/>
    <w:uiPriority w:val="0"/>
    <w:pPr>
      <w:snapToGrid w:val="0"/>
    </w:pPr>
    <w:rPr>
      <w:rFonts w:ascii="Arial" w:hAnsi="Arial"/>
    </w:rPr>
  </w:style>
  <w:style w:type="paragraph" w:styleId="4">
    <w:name w:val="toc 1"/>
    <w:basedOn w:val="1"/>
    <w:next w:val="1"/>
    <w:unhideWhenUsed/>
    <w:uiPriority w:val="39"/>
  </w:style>
  <w:style w:type="paragraph" w:styleId="5">
    <w:name w:val="Normal (Web)"/>
    <w:basedOn w:val="1"/>
    <w:next w:val="3"/>
    <w:unhideWhenUsed/>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8">
    <w:name w:val="Hyperlink"/>
    <w:basedOn w:val="7"/>
    <w:unhideWhenUsed/>
    <w:uiPriority w:val="99"/>
    <w:rPr>
      <w:rFonts w:hint="eastAsia" w:ascii="宋体" w:hAnsi="宋体" w:eastAsia="宋体" w:cs="宋体"/>
      <w:color w:val="000000"/>
      <w:sz w:val="14"/>
      <w:szCs w:val="14"/>
      <w:u w:val="none"/>
    </w:rPr>
  </w:style>
  <w:style w:type="paragraph" w:customStyle="1" w:styleId="9">
    <w:name w:val="普通正文"/>
    <w:basedOn w:val="1"/>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0">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2025-05-16T08:57:00Z</dcterms:created>
  <dc:creator>石皓文</dc:creator>
  <cp:lastModifiedBy>石皓文</cp:lastModifiedBy>
  <dcterms:modified xsi:type="dcterms:W3CDTF">2025-05-16T08:58:50Z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BD5A91F4008642AAA2B06677DD22BF8B_11</vt:lpwstr>
  </property>
  <property fmtid="{D5CDD505-2E9C-101B-9397-08002B2CF9AE}" pid="4" name="KSOTemplateDocerSaveRecord">
    <vt:lpwstr>eyJoZGlkIjoiOGQ3OWQzZGNlZDAyZGRiNTM1MzVmMzc5Y2UzZjg0NDQiLCJ1c2VySWQiOiI0NTcwODE3MjUifQ==</vt:lpwstr>
  </property>
</Properties>
</file>