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8D33C">
      <w:pPr>
        <w:shd w:val="clear" w:color="auto" w:fill="auto"/>
        <w:spacing w:line="360" w:lineRule="auto"/>
        <w:jc w:val="center"/>
        <w:outlineLvl w:val="0"/>
        <w:rPr>
          <w:rFonts w:hint="eastAsia" w:ascii="仿宋" w:hAnsi="仿宋" w:eastAsia="仿宋" w:cs="仿宋"/>
          <w:color w:val="auto"/>
          <w:sz w:val="52"/>
          <w:szCs w:val="52"/>
          <w:highlight w:val="none"/>
        </w:rPr>
      </w:pPr>
      <w:r>
        <w:rPr>
          <w:rStyle w:val="12"/>
          <w:rFonts w:hint="eastAsia" w:ascii="仿宋" w:hAnsi="仿宋" w:eastAsia="仿宋" w:cs="仿宋"/>
          <w:b/>
          <w:bCs w:val="0"/>
          <w:color w:val="auto"/>
          <w:sz w:val="32"/>
          <w:szCs w:val="32"/>
          <w:highlight w:val="none"/>
        </w:rPr>
        <w:t>拟签订的合同</w:t>
      </w:r>
      <w:bookmarkStart w:id="0" w:name="_Hlt487972895"/>
      <w:bookmarkEnd w:id="0"/>
      <w:bookmarkStart w:id="1" w:name="_Toc487900382"/>
      <w:bookmarkStart w:id="2" w:name="_Toc216513788"/>
      <w:r>
        <w:rPr>
          <w:rStyle w:val="12"/>
          <w:rFonts w:hint="eastAsia" w:ascii="仿宋" w:hAnsi="仿宋" w:eastAsia="仿宋" w:cs="仿宋"/>
          <w:b/>
          <w:bCs w:val="0"/>
          <w:color w:val="auto"/>
          <w:sz w:val="32"/>
          <w:szCs w:val="32"/>
          <w:highlight w:val="none"/>
        </w:rPr>
        <w:t>文本</w:t>
      </w:r>
      <w:bookmarkEnd w:id="1"/>
      <w:bookmarkEnd w:id="2"/>
    </w:p>
    <w:p w14:paraId="63C1C97F">
      <w:pPr>
        <w:jc w:val="center"/>
        <w:rPr>
          <w:rFonts w:hint="eastAsia" w:ascii="仿宋" w:hAnsi="仿宋" w:eastAsia="仿宋" w:cs="仿宋"/>
          <w:b/>
          <w:bCs/>
          <w:color w:val="auto"/>
          <w:sz w:val="36"/>
          <w:szCs w:val="36"/>
        </w:rPr>
      </w:pPr>
    </w:p>
    <w:p w14:paraId="7520EB74">
      <w:pPr>
        <w:jc w:val="center"/>
        <w:rPr>
          <w:rFonts w:hint="eastAsia" w:ascii="仿宋" w:hAnsi="仿宋" w:eastAsia="仿宋" w:cs="仿宋"/>
          <w:b/>
          <w:bCs/>
          <w:color w:val="auto"/>
          <w:sz w:val="36"/>
          <w:szCs w:val="36"/>
        </w:rPr>
      </w:pPr>
    </w:p>
    <w:p w14:paraId="0795F2B3">
      <w:pPr>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rPr>
        <w:drawing>
          <wp:inline distT="0" distB="0" distL="114300" distR="114300">
            <wp:extent cx="4105275" cy="704850"/>
            <wp:effectExtent l="0" t="0" r="9525" b="0"/>
            <wp:docPr id="3"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logo"/>
                    <pic:cNvPicPr>
                      <a:picLocks noChangeAspect="1"/>
                    </pic:cNvPicPr>
                  </pic:nvPicPr>
                  <pic:blipFill>
                    <a:blip r:embed="rId5"/>
                    <a:stretch>
                      <a:fillRect/>
                    </a:stretch>
                  </pic:blipFill>
                  <pic:spPr>
                    <a:xfrm>
                      <a:off x="0" y="0"/>
                      <a:ext cx="4105275" cy="704850"/>
                    </a:xfrm>
                    <a:prstGeom prst="rect">
                      <a:avLst/>
                    </a:prstGeom>
                    <a:solidFill>
                      <a:srgbClr val="F9FBFA"/>
                    </a:solidFill>
                    <a:ln>
                      <a:noFill/>
                    </a:ln>
                  </pic:spPr>
                </pic:pic>
              </a:graphicData>
            </a:graphic>
          </wp:inline>
        </w:drawing>
      </w:r>
    </w:p>
    <w:p w14:paraId="716AF71D">
      <w:pPr>
        <w:jc w:val="center"/>
        <w:rPr>
          <w:rFonts w:hint="eastAsia" w:ascii="仿宋" w:hAnsi="仿宋" w:eastAsia="仿宋" w:cs="仿宋"/>
          <w:b/>
          <w:bCs/>
          <w:color w:val="auto"/>
          <w:sz w:val="56"/>
          <w:szCs w:val="52"/>
        </w:rPr>
      </w:pPr>
    </w:p>
    <w:p w14:paraId="208A6DCD">
      <w:pPr>
        <w:pStyle w:val="2"/>
        <w:ind w:left="0" w:leftChars="0" w:firstLine="0" w:firstLineChars="0"/>
        <w:rPr>
          <w:rFonts w:hint="eastAsia" w:ascii="仿宋" w:hAnsi="仿宋" w:eastAsia="仿宋" w:cs="仿宋"/>
          <w:color w:val="auto"/>
        </w:rPr>
      </w:pPr>
    </w:p>
    <w:p w14:paraId="58CCEDBD">
      <w:pPr>
        <w:jc w:val="center"/>
        <w:rPr>
          <w:rFonts w:hint="eastAsia" w:ascii="仿宋" w:hAnsi="仿宋" w:eastAsia="仿宋" w:cs="仿宋"/>
          <w:b/>
          <w:bCs/>
          <w:color w:val="auto"/>
          <w:sz w:val="56"/>
          <w:szCs w:val="52"/>
        </w:rPr>
      </w:pPr>
    </w:p>
    <w:p w14:paraId="04C0EF3F">
      <w:pPr>
        <w:pStyle w:val="13"/>
        <w:spacing w:line="800" w:lineRule="exact"/>
        <w:ind w:firstLine="0"/>
        <w:jc w:val="center"/>
        <w:rPr>
          <w:rFonts w:hint="eastAsia" w:ascii="仿宋" w:hAnsi="仿宋" w:eastAsia="仿宋" w:cs="仿宋"/>
          <w:color w:val="auto"/>
          <w:sz w:val="48"/>
          <w:szCs w:val="21"/>
        </w:rPr>
      </w:pPr>
      <w:r>
        <w:rPr>
          <w:rFonts w:hint="eastAsia" w:ascii="仿宋" w:hAnsi="仿宋" w:eastAsia="仿宋" w:cs="仿宋"/>
          <w:color w:val="auto"/>
          <w:sz w:val="48"/>
          <w:szCs w:val="21"/>
        </w:rPr>
        <w:t>汉中市铁路中心医院</w:t>
      </w:r>
    </w:p>
    <w:p w14:paraId="1F5754C4">
      <w:pPr>
        <w:pStyle w:val="13"/>
        <w:spacing w:line="800" w:lineRule="exact"/>
        <w:ind w:firstLine="0"/>
        <w:jc w:val="center"/>
        <w:rPr>
          <w:rFonts w:hint="eastAsia" w:ascii="仿宋" w:hAnsi="仿宋" w:eastAsia="仿宋" w:cs="仿宋"/>
          <w:color w:val="auto"/>
          <w:sz w:val="48"/>
          <w:szCs w:val="21"/>
        </w:rPr>
      </w:pPr>
      <w:r>
        <w:rPr>
          <w:rFonts w:hint="eastAsia" w:ascii="仿宋" w:hAnsi="仿宋" w:eastAsia="仿宋" w:cs="仿宋"/>
          <w:color w:val="auto"/>
          <w:sz w:val="48"/>
          <w:szCs w:val="21"/>
          <w:lang w:val="en-US" w:eastAsia="zh-CN"/>
        </w:rPr>
        <w:t>XXX</w:t>
      </w:r>
      <w:r>
        <w:rPr>
          <w:rFonts w:hint="eastAsia" w:ascii="仿宋" w:hAnsi="仿宋" w:eastAsia="仿宋" w:cs="仿宋"/>
          <w:color w:val="auto"/>
          <w:sz w:val="48"/>
          <w:szCs w:val="21"/>
        </w:rPr>
        <w:t>采购合同</w:t>
      </w:r>
    </w:p>
    <w:p w14:paraId="72DFA22F">
      <w:pPr>
        <w:jc w:val="center"/>
        <w:rPr>
          <w:rFonts w:hint="eastAsia" w:ascii="仿宋" w:hAnsi="仿宋" w:eastAsia="仿宋" w:cs="仿宋"/>
          <w:b/>
          <w:bCs/>
          <w:color w:val="auto"/>
          <w:sz w:val="56"/>
          <w:szCs w:val="52"/>
        </w:rPr>
      </w:pPr>
      <w:bookmarkStart w:id="3" w:name="_GoBack"/>
      <w:bookmarkEnd w:id="3"/>
    </w:p>
    <w:p w14:paraId="1AD697CC">
      <w:pPr>
        <w:rPr>
          <w:rFonts w:hint="eastAsia" w:ascii="仿宋" w:hAnsi="仿宋" w:eastAsia="仿宋" w:cs="仿宋"/>
          <w:b/>
          <w:bCs/>
          <w:color w:val="auto"/>
          <w:sz w:val="56"/>
          <w:szCs w:val="52"/>
        </w:rPr>
      </w:pPr>
    </w:p>
    <w:p w14:paraId="5A2B13BE">
      <w:pPr>
        <w:ind w:left="5038" w:leftChars="1883" w:hanging="1084" w:hangingChars="150"/>
        <w:rPr>
          <w:rFonts w:hint="eastAsia" w:ascii="仿宋" w:hAnsi="仿宋" w:eastAsia="仿宋" w:cs="仿宋"/>
          <w:b/>
          <w:bCs/>
          <w:color w:val="auto"/>
          <w:sz w:val="30"/>
          <w:szCs w:val="30"/>
        </w:rPr>
      </w:pPr>
      <w:r>
        <w:rPr>
          <w:rFonts w:hint="eastAsia" w:ascii="仿宋" w:hAnsi="仿宋" w:eastAsia="仿宋" w:cs="仿宋"/>
          <w:b/>
          <w:bCs/>
          <w:color w:val="auto"/>
          <w:sz w:val="72"/>
          <w:szCs w:val="72"/>
        </w:rPr>
        <w:t xml:space="preserve">      </w:t>
      </w:r>
      <w:r>
        <w:rPr>
          <w:rFonts w:hint="eastAsia" w:ascii="仿宋" w:hAnsi="仿宋" w:eastAsia="仿宋" w:cs="仿宋"/>
          <w:b/>
          <w:bCs/>
          <w:color w:val="auto"/>
          <w:sz w:val="30"/>
          <w:szCs w:val="30"/>
        </w:rPr>
        <w:t xml:space="preserve">                      </w:t>
      </w:r>
    </w:p>
    <w:p w14:paraId="37C44702">
      <w:pPr>
        <w:rPr>
          <w:rFonts w:hint="eastAsia" w:ascii="仿宋" w:hAnsi="仿宋" w:eastAsia="仿宋" w:cs="仿宋"/>
          <w:b/>
          <w:bCs/>
          <w:color w:val="auto"/>
          <w:sz w:val="30"/>
          <w:szCs w:val="30"/>
        </w:rPr>
      </w:pPr>
    </w:p>
    <w:p w14:paraId="36D138CA">
      <w:pPr>
        <w:ind w:firstLine="2711" w:firstLineChars="900"/>
        <w:rPr>
          <w:rFonts w:hint="eastAsia" w:ascii="仿宋" w:hAnsi="仿宋" w:eastAsia="仿宋" w:cs="仿宋"/>
          <w:b/>
          <w:bCs/>
          <w:color w:val="auto"/>
          <w:sz w:val="30"/>
          <w:szCs w:val="30"/>
        </w:rPr>
      </w:pPr>
      <w:r>
        <w:rPr>
          <w:rFonts w:hint="eastAsia" w:ascii="仿宋" w:hAnsi="仿宋" w:eastAsia="仿宋" w:cs="仿宋"/>
          <w:b/>
          <w:bCs/>
          <w:color w:val="auto"/>
          <w:sz w:val="30"/>
          <w:szCs w:val="30"/>
        </w:rPr>
        <w:t>采 购 方：汉中市铁路中心医院</w:t>
      </w:r>
    </w:p>
    <w:p w14:paraId="2D45FD39">
      <w:pPr>
        <w:ind w:firstLine="2711" w:firstLineChars="900"/>
        <w:rPr>
          <w:rFonts w:hint="eastAsia" w:ascii="仿宋" w:hAnsi="仿宋" w:eastAsia="仿宋" w:cs="仿宋"/>
          <w:b/>
          <w:bCs/>
          <w:color w:val="auto"/>
          <w:sz w:val="30"/>
          <w:szCs w:val="30"/>
        </w:rPr>
      </w:pPr>
      <w:r>
        <w:rPr>
          <w:rFonts w:hint="eastAsia" w:ascii="仿宋" w:hAnsi="仿宋" w:eastAsia="仿宋" w:cs="仿宋"/>
          <w:b/>
          <w:bCs/>
          <w:color w:val="auto"/>
          <w:sz w:val="30"/>
          <w:szCs w:val="30"/>
        </w:rPr>
        <w:t>供 货 方：</w:t>
      </w:r>
    </w:p>
    <w:p w14:paraId="4FDF1868">
      <w:pPr>
        <w:ind w:firstLine="2711" w:firstLineChars="900"/>
        <w:rPr>
          <w:rFonts w:hint="eastAsia" w:ascii="仿宋" w:hAnsi="仿宋" w:eastAsia="仿宋" w:cs="仿宋"/>
          <w:b/>
          <w:bCs/>
          <w:color w:val="auto"/>
          <w:sz w:val="30"/>
          <w:szCs w:val="30"/>
        </w:rPr>
      </w:pPr>
      <w:r>
        <w:rPr>
          <w:rFonts w:hint="eastAsia" w:ascii="仿宋" w:hAnsi="仿宋" w:eastAsia="仿宋" w:cs="仿宋"/>
          <w:b/>
          <w:bCs/>
          <w:color w:val="auto"/>
          <w:sz w:val="30"/>
          <w:szCs w:val="30"/>
        </w:rPr>
        <w:t>合同编号：</w:t>
      </w:r>
    </w:p>
    <w:p w14:paraId="05E6F517">
      <w:pPr>
        <w:ind w:firstLine="2711" w:firstLineChars="900"/>
        <w:rPr>
          <w:rFonts w:hint="eastAsia" w:ascii="仿宋" w:hAnsi="仿宋" w:eastAsia="仿宋" w:cs="仿宋"/>
          <w:b/>
          <w:bCs/>
          <w:color w:val="auto"/>
          <w:sz w:val="30"/>
          <w:szCs w:val="30"/>
        </w:rPr>
      </w:pPr>
      <w:r>
        <w:rPr>
          <w:rFonts w:hint="eastAsia" w:ascii="仿宋" w:hAnsi="仿宋" w:eastAsia="仿宋" w:cs="仿宋"/>
          <w:b/>
          <w:bCs/>
          <w:color w:val="auto"/>
          <w:sz w:val="30"/>
          <w:szCs w:val="30"/>
        </w:rPr>
        <w:t>签定地点：汉中市铁路中心医院</w:t>
      </w:r>
    </w:p>
    <w:p w14:paraId="10D9DD33">
      <w:pPr>
        <w:ind w:firstLine="1890" w:firstLineChars="900"/>
        <w:rPr>
          <w:rFonts w:hint="eastAsia" w:ascii="仿宋" w:hAnsi="仿宋" w:eastAsia="仿宋" w:cs="仿宋"/>
          <w:b/>
          <w:color w:val="auto"/>
          <w:sz w:val="32"/>
          <w:szCs w:val="32"/>
        </w:rPr>
      </w:pPr>
      <w:r>
        <w:rPr>
          <w:rFonts w:hint="eastAsia" w:ascii="仿宋" w:hAnsi="仿宋" w:eastAsia="仿宋" w:cs="仿宋"/>
          <w:color w:val="auto"/>
        </w:rPr>
        <w:t xml:space="preserve">        </w:t>
      </w:r>
      <w:r>
        <w:rPr>
          <w:rFonts w:hint="eastAsia" w:ascii="仿宋" w:hAnsi="仿宋" w:eastAsia="仿宋" w:cs="仿宋"/>
          <w:b/>
          <w:bCs/>
          <w:color w:val="auto"/>
          <w:sz w:val="30"/>
          <w:szCs w:val="30"/>
        </w:rPr>
        <w:t xml:space="preserve">签订日期： </w:t>
      </w:r>
      <w:r>
        <w:rPr>
          <w:rFonts w:hint="eastAsia" w:ascii="仿宋" w:hAnsi="仿宋" w:eastAsia="仿宋" w:cs="仿宋"/>
          <w:b/>
          <w:bCs/>
          <w:color w:val="auto"/>
          <w:sz w:val="30"/>
          <w:szCs w:val="30"/>
          <w:lang w:val="en-US" w:eastAsia="zh-CN"/>
        </w:rPr>
        <w:t xml:space="preserve">  </w:t>
      </w:r>
      <w:r>
        <w:rPr>
          <w:rFonts w:hint="eastAsia" w:ascii="仿宋" w:hAnsi="仿宋" w:eastAsia="仿宋" w:cs="仿宋"/>
          <w:b/>
          <w:bCs/>
          <w:color w:val="auto"/>
          <w:sz w:val="30"/>
          <w:szCs w:val="30"/>
        </w:rPr>
        <w:t xml:space="preserve"> 年  </w:t>
      </w:r>
      <w:r>
        <w:rPr>
          <w:rFonts w:hint="eastAsia" w:ascii="仿宋" w:hAnsi="仿宋" w:eastAsia="仿宋" w:cs="仿宋"/>
          <w:b/>
          <w:bCs/>
          <w:color w:val="auto"/>
          <w:sz w:val="30"/>
          <w:szCs w:val="30"/>
          <w:lang w:val="en-US" w:eastAsia="zh-CN"/>
        </w:rPr>
        <w:t xml:space="preserve">  </w:t>
      </w:r>
      <w:r>
        <w:rPr>
          <w:rFonts w:hint="eastAsia" w:ascii="仿宋" w:hAnsi="仿宋" w:eastAsia="仿宋" w:cs="仿宋"/>
          <w:b/>
          <w:bCs/>
          <w:color w:val="auto"/>
          <w:sz w:val="30"/>
          <w:szCs w:val="30"/>
        </w:rPr>
        <w:t xml:space="preserve"> 月 </w:t>
      </w:r>
      <w:r>
        <w:rPr>
          <w:rFonts w:hint="eastAsia" w:ascii="仿宋" w:hAnsi="仿宋" w:eastAsia="仿宋" w:cs="仿宋"/>
          <w:b/>
          <w:bCs/>
          <w:color w:val="auto"/>
          <w:sz w:val="30"/>
          <w:szCs w:val="30"/>
          <w:lang w:val="en-US" w:eastAsia="zh-CN"/>
        </w:rPr>
        <w:t xml:space="preserve">  </w:t>
      </w:r>
      <w:r>
        <w:rPr>
          <w:rFonts w:hint="eastAsia" w:ascii="仿宋" w:hAnsi="仿宋" w:eastAsia="仿宋" w:cs="仿宋"/>
          <w:b/>
          <w:bCs/>
          <w:color w:val="auto"/>
          <w:sz w:val="30"/>
          <w:szCs w:val="30"/>
        </w:rPr>
        <w:t xml:space="preserve"> 日</w:t>
      </w:r>
    </w:p>
    <w:p w14:paraId="72C443AF">
      <w:pPr>
        <w:jc w:val="center"/>
        <w:rPr>
          <w:rFonts w:hint="eastAsia" w:ascii="仿宋" w:hAnsi="仿宋" w:eastAsia="仿宋" w:cs="仿宋"/>
          <w:b/>
          <w:color w:val="auto"/>
          <w:sz w:val="44"/>
          <w:szCs w:val="44"/>
        </w:rPr>
        <w:sectPr>
          <w:headerReference r:id="rId3" w:type="default"/>
          <w:pgSz w:w="11906" w:h="16838"/>
          <w:pgMar w:top="1134" w:right="1134" w:bottom="1134" w:left="1134" w:header="851" w:footer="992" w:gutter="0"/>
          <w:cols w:space="720" w:num="1"/>
          <w:docGrid w:type="lines" w:linePitch="312" w:charSpace="0"/>
        </w:sectPr>
      </w:pPr>
    </w:p>
    <w:p w14:paraId="3925AB0D">
      <w:pPr>
        <w:jc w:val="center"/>
        <w:rPr>
          <w:rFonts w:hint="eastAsia" w:ascii="仿宋" w:hAnsi="仿宋" w:eastAsia="仿宋" w:cs="仿宋"/>
          <w:color w:val="auto"/>
        </w:rPr>
      </w:pPr>
      <w:r>
        <w:rPr>
          <w:rFonts w:hint="eastAsia" w:ascii="仿宋" w:hAnsi="仿宋" w:eastAsia="仿宋" w:cs="仿宋"/>
          <w:b/>
          <w:color w:val="auto"/>
          <w:sz w:val="44"/>
          <w:szCs w:val="44"/>
        </w:rPr>
        <w:t>医疗设备购销合同</w:t>
      </w:r>
    </w:p>
    <w:p w14:paraId="237E7238">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采购人（甲方）：汉中市铁路中心医院 </w:t>
      </w:r>
    </w:p>
    <w:p w14:paraId="233D14C8">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供货商（乙方）： </w:t>
      </w:r>
    </w:p>
    <w:p w14:paraId="29A65210">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根据《中华人民共和国政府采购法》及实施条例、《中华人民共和国民法典》等相关法律法规和汉中市铁路中心医院</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采购项目（项目编号 ：</w:t>
      </w:r>
      <w:r>
        <w:rPr>
          <w:rFonts w:hint="eastAsia" w:ascii="仿宋" w:hAnsi="仿宋" w:eastAsia="仿宋" w:cs="仿宋"/>
          <w:color w:val="auto"/>
          <w:sz w:val="28"/>
          <w:szCs w:val="28"/>
          <w:lang w:val="en-US" w:eastAsia="zh-CN"/>
        </w:rPr>
        <w:t>xxx</w:t>
      </w:r>
      <w:r>
        <w:rPr>
          <w:rFonts w:hint="eastAsia" w:ascii="仿宋" w:hAnsi="仿宋" w:eastAsia="仿宋" w:cs="仿宋"/>
          <w:color w:val="auto"/>
          <w:sz w:val="28"/>
          <w:szCs w:val="28"/>
        </w:rPr>
        <w:t>）的招标文件、响应文件等文件，为确保甲方采购项目的顺利实施，甲、乙双方在平等自愿原则下签订本合同，并共同遵守如下条款：</w:t>
      </w:r>
    </w:p>
    <w:p w14:paraId="7F86D1AA">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一、 名称、型号、数量、金额</w:t>
      </w:r>
    </w:p>
    <w:tbl>
      <w:tblPr>
        <w:tblStyle w:val="10"/>
        <w:tblW w:w="952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47"/>
        <w:gridCol w:w="601"/>
        <w:gridCol w:w="2162"/>
        <w:gridCol w:w="1441"/>
        <w:gridCol w:w="434"/>
        <w:gridCol w:w="577"/>
        <w:gridCol w:w="1154"/>
        <w:gridCol w:w="1154"/>
        <w:gridCol w:w="1157"/>
      </w:tblGrid>
      <w:tr w14:paraId="1C16F8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6" w:hRule="atLeast"/>
          <w:jc w:val="center"/>
        </w:trPr>
        <w:tc>
          <w:tcPr>
            <w:tcW w:w="1448" w:type="dxa"/>
            <w:gridSpan w:val="2"/>
            <w:tcBorders>
              <w:right w:val="single" w:color="auto" w:sz="4" w:space="0"/>
            </w:tcBorders>
            <w:noWrap w:val="0"/>
            <w:vAlign w:val="center"/>
          </w:tcPr>
          <w:p w14:paraId="40A35CEA">
            <w:pPr>
              <w:jc w:val="center"/>
              <w:rPr>
                <w:rFonts w:hint="eastAsia" w:ascii="仿宋" w:hAnsi="仿宋" w:eastAsia="仿宋" w:cs="仿宋"/>
                <w:color w:val="auto"/>
                <w:szCs w:val="21"/>
              </w:rPr>
            </w:pPr>
            <w:r>
              <w:rPr>
                <w:rFonts w:hint="eastAsia" w:ascii="仿宋" w:hAnsi="仿宋" w:eastAsia="仿宋" w:cs="仿宋"/>
                <w:color w:val="auto"/>
                <w:szCs w:val="21"/>
              </w:rPr>
              <w:t>产 品 名 称</w:t>
            </w:r>
          </w:p>
        </w:tc>
        <w:tc>
          <w:tcPr>
            <w:tcW w:w="2162" w:type="dxa"/>
            <w:tcBorders>
              <w:left w:val="single" w:color="auto" w:sz="4" w:space="0"/>
              <w:right w:val="single" w:color="auto" w:sz="4" w:space="0"/>
            </w:tcBorders>
            <w:noWrap w:val="0"/>
            <w:vAlign w:val="center"/>
          </w:tcPr>
          <w:p w14:paraId="27F6280C">
            <w:pPr>
              <w:jc w:val="center"/>
              <w:rPr>
                <w:rFonts w:hint="eastAsia" w:ascii="仿宋" w:hAnsi="仿宋" w:eastAsia="仿宋" w:cs="仿宋"/>
                <w:color w:val="auto"/>
                <w:szCs w:val="21"/>
              </w:rPr>
            </w:pPr>
            <w:r>
              <w:rPr>
                <w:rFonts w:hint="eastAsia" w:ascii="仿宋" w:hAnsi="仿宋" w:eastAsia="仿宋" w:cs="仿宋"/>
                <w:color w:val="auto"/>
                <w:szCs w:val="21"/>
              </w:rPr>
              <w:t>生产厂家</w:t>
            </w:r>
          </w:p>
        </w:tc>
        <w:tc>
          <w:tcPr>
            <w:tcW w:w="1441" w:type="dxa"/>
            <w:tcBorders>
              <w:left w:val="single" w:color="auto" w:sz="4" w:space="0"/>
            </w:tcBorders>
            <w:noWrap w:val="0"/>
            <w:vAlign w:val="center"/>
          </w:tcPr>
          <w:p w14:paraId="757952D9">
            <w:pPr>
              <w:jc w:val="center"/>
              <w:rPr>
                <w:rFonts w:hint="eastAsia" w:ascii="仿宋" w:hAnsi="仿宋" w:eastAsia="仿宋" w:cs="仿宋"/>
                <w:color w:val="auto"/>
                <w:szCs w:val="21"/>
              </w:rPr>
            </w:pPr>
            <w:r>
              <w:rPr>
                <w:rFonts w:hint="eastAsia" w:ascii="仿宋" w:hAnsi="仿宋" w:eastAsia="仿宋" w:cs="仿宋"/>
                <w:color w:val="auto"/>
                <w:szCs w:val="21"/>
              </w:rPr>
              <w:t>型号</w:t>
            </w:r>
          </w:p>
        </w:tc>
        <w:tc>
          <w:tcPr>
            <w:tcW w:w="434" w:type="dxa"/>
            <w:noWrap w:val="0"/>
            <w:vAlign w:val="center"/>
          </w:tcPr>
          <w:p w14:paraId="00788C5E">
            <w:pPr>
              <w:jc w:val="center"/>
              <w:rPr>
                <w:rFonts w:hint="eastAsia" w:ascii="仿宋" w:hAnsi="仿宋" w:eastAsia="仿宋" w:cs="仿宋"/>
                <w:color w:val="auto"/>
                <w:szCs w:val="21"/>
              </w:rPr>
            </w:pPr>
            <w:r>
              <w:rPr>
                <w:rFonts w:hint="eastAsia" w:ascii="仿宋" w:hAnsi="仿宋" w:eastAsia="仿宋" w:cs="仿宋"/>
                <w:color w:val="auto"/>
                <w:szCs w:val="21"/>
              </w:rPr>
              <w:t>数量</w:t>
            </w:r>
          </w:p>
        </w:tc>
        <w:tc>
          <w:tcPr>
            <w:tcW w:w="577" w:type="dxa"/>
            <w:noWrap w:val="0"/>
            <w:vAlign w:val="center"/>
          </w:tcPr>
          <w:p w14:paraId="7CE4C534">
            <w:pPr>
              <w:jc w:val="center"/>
              <w:rPr>
                <w:rFonts w:hint="eastAsia" w:ascii="仿宋" w:hAnsi="仿宋" w:eastAsia="仿宋" w:cs="仿宋"/>
                <w:color w:val="auto"/>
                <w:szCs w:val="21"/>
              </w:rPr>
            </w:pPr>
            <w:r>
              <w:rPr>
                <w:rFonts w:hint="eastAsia" w:ascii="仿宋" w:hAnsi="仿宋" w:eastAsia="仿宋" w:cs="仿宋"/>
                <w:color w:val="auto"/>
                <w:szCs w:val="21"/>
              </w:rPr>
              <w:t>单位</w:t>
            </w:r>
          </w:p>
        </w:tc>
        <w:tc>
          <w:tcPr>
            <w:tcW w:w="1154" w:type="dxa"/>
            <w:noWrap w:val="0"/>
            <w:vAlign w:val="center"/>
          </w:tcPr>
          <w:p w14:paraId="54F74A39">
            <w:pPr>
              <w:jc w:val="center"/>
              <w:rPr>
                <w:rFonts w:hint="eastAsia" w:ascii="仿宋" w:hAnsi="仿宋" w:eastAsia="仿宋" w:cs="仿宋"/>
                <w:color w:val="auto"/>
                <w:szCs w:val="21"/>
              </w:rPr>
            </w:pPr>
            <w:r>
              <w:rPr>
                <w:rFonts w:hint="eastAsia" w:ascii="仿宋" w:hAnsi="仿宋" w:eastAsia="仿宋" w:cs="仿宋"/>
                <w:color w:val="auto"/>
                <w:szCs w:val="21"/>
              </w:rPr>
              <w:t xml:space="preserve"> 单价（元）</w:t>
            </w:r>
          </w:p>
        </w:tc>
        <w:tc>
          <w:tcPr>
            <w:tcW w:w="1154" w:type="dxa"/>
            <w:noWrap w:val="0"/>
            <w:vAlign w:val="center"/>
          </w:tcPr>
          <w:p w14:paraId="2A11EC53">
            <w:pPr>
              <w:jc w:val="center"/>
              <w:rPr>
                <w:rFonts w:hint="eastAsia" w:ascii="仿宋" w:hAnsi="仿宋" w:eastAsia="仿宋" w:cs="仿宋"/>
                <w:color w:val="auto"/>
                <w:szCs w:val="21"/>
              </w:rPr>
            </w:pPr>
            <w:r>
              <w:rPr>
                <w:rFonts w:hint="eastAsia" w:ascii="仿宋" w:hAnsi="仿宋" w:eastAsia="仿宋" w:cs="仿宋"/>
                <w:color w:val="auto"/>
                <w:szCs w:val="21"/>
              </w:rPr>
              <w:t>总价（元）</w:t>
            </w:r>
          </w:p>
        </w:tc>
        <w:tc>
          <w:tcPr>
            <w:tcW w:w="1157" w:type="dxa"/>
            <w:noWrap w:val="0"/>
            <w:vAlign w:val="center"/>
          </w:tcPr>
          <w:p w14:paraId="3FFD99F4">
            <w:pPr>
              <w:jc w:val="center"/>
              <w:rPr>
                <w:rFonts w:hint="eastAsia" w:ascii="仿宋" w:hAnsi="仿宋" w:eastAsia="仿宋" w:cs="仿宋"/>
                <w:color w:val="auto"/>
                <w:szCs w:val="21"/>
              </w:rPr>
            </w:pPr>
            <w:r>
              <w:rPr>
                <w:rFonts w:hint="eastAsia" w:ascii="仿宋" w:hAnsi="仿宋" w:eastAsia="仿宋" w:cs="仿宋"/>
                <w:color w:val="auto"/>
                <w:szCs w:val="21"/>
              </w:rPr>
              <w:t>备注</w:t>
            </w:r>
          </w:p>
        </w:tc>
      </w:tr>
      <w:tr w14:paraId="49A9E4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51" w:hRule="atLeast"/>
          <w:jc w:val="center"/>
        </w:trPr>
        <w:tc>
          <w:tcPr>
            <w:tcW w:w="1448" w:type="dxa"/>
            <w:gridSpan w:val="2"/>
            <w:tcBorders>
              <w:right w:val="single" w:color="auto" w:sz="4" w:space="0"/>
            </w:tcBorders>
            <w:noWrap w:val="0"/>
            <w:vAlign w:val="center"/>
          </w:tcPr>
          <w:p w14:paraId="57EDFDBA">
            <w:pPr>
              <w:spacing w:line="400" w:lineRule="exact"/>
              <w:jc w:val="center"/>
              <w:rPr>
                <w:rFonts w:hint="eastAsia" w:ascii="仿宋" w:hAnsi="仿宋" w:eastAsia="仿宋" w:cs="仿宋"/>
                <w:color w:val="auto"/>
                <w:szCs w:val="21"/>
              </w:rPr>
            </w:pPr>
          </w:p>
        </w:tc>
        <w:tc>
          <w:tcPr>
            <w:tcW w:w="2162" w:type="dxa"/>
            <w:tcBorders>
              <w:left w:val="single" w:color="auto" w:sz="4" w:space="0"/>
              <w:right w:val="single" w:color="auto" w:sz="4" w:space="0"/>
            </w:tcBorders>
            <w:noWrap w:val="0"/>
            <w:vAlign w:val="center"/>
          </w:tcPr>
          <w:p w14:paraId="04F2F41F">
            <w:pPr>
              <w:jc w:val="center"/>
              <w:rPr>
                <w:rFonts w:hint="eastAsia" w:ascii="仿宋" w:hAnsi="仿宋" w:eastAsia="仿宋" w:cs="仿宋"/>
                <w:bCs/>
                <w:color w:val="auto"/>
                <w:szCs w:val="21"/>
                <w:lang w:val="en-US" w:eastAsia="zh-CN"/>
              </w:rPr>
            </w:pPr>
          </w:p>
        </w:tc>
        <w:tc>
          <w:tcPr>
            <w:tcW w:w="1441" w:type="dxa"/>
            <w:tcBorders>
              <w:left w:val="single" w:color="auto" w:sz="4" w:space="0"/>
            </w:tcBorders>
            <w:noWrap w:val="0"/>
            <w:vAlign w:val="center"/>
          </w:tcPr>
          <w:p w14:paraId="5C203721">
            <w:pPr>
              <w:spacing w:line="360" w:lineRule="exact"/>
              <w:ind w:left="-108"/>
              <w:jc w:val="center"/>
              <w:rPr>
                <w:rFonts w:hint="eastAsia" w:ascii="仿宋" w:hAnsi="仿宋" w:eastAsia="仿宋" w:cs="仿宋"/>
                <w:b/>
                <w:color w:val="auto"/>
                <w:szCs w:val="21"/>
                <w:lang w:val="en-US" w:eastAsia="zh-CN"/>
              </w:rPr>
            </w:pPr>
          </w:p>
        </w:tc>
        <w:tc>
          <w:tcPr>
            <w:tcW w:w="434" w:type="dxa"/>
            <w:noWrap w:val="0"/>
            <w:vAlign w:val="center"/>
          </w:tcPr>
          <w:p w14:paraId="49743929">
            <w:pPr>
              <w:jc w:val="center"/>
              <w:rPr>
                <w:rFonts w:hint="eastAsia" w:ascii="仿宋" w:hAnsi="仿宋" w:eastAsia="仿宋" w:cs="仿宋"/>
                <w:bCs/>
                <w:color w:val="auto"/>
                <w:szCs w:val="21"/>
                <w:lang w:val="en-US" w:eastAsia="zh-CN"/>
              </w:rPr>
            </w:pPr>
          </w:p>
        </w:tc>
        <w:tc>
          <w:tcPr>
            <w:tcW w:w="577" w:type="dxa"/>
            <w:noWrap w:val="0"/>
            <w:vAlign w:val="center"/>
          </w:tcPr>
          <w:p w14:paraId="2AA64525">
            <w:pPr>
              <w:jc w:val="center"/>
              <w:rPr>
                <w:rFonts w:hint="eastAsia" w:ascii="仿宋" w:hAnsi="仿宋" w:eastAsia="仿宋" w:cs="仿宋"/>
                <w:bCs/>
                <w:color w:val="auto"/>
                <w:szCs w:val="21"/>
              </w:rPr>
            </w:pPr>
          </w:p>
        </w:tc>
        <w:tc>
          <w:tcPr>
            <w:tcW w:w="1154" w:type="dxa"/>
            <w:noWrap w:val="0"/>
            <w:vAlign w:val="center"/>
          </w:tcPr>
          <w:p w14:paraId="2FDDC570">
            <w:pPr>
              <w:jc w:val="center"/>
              <w:rPr>
                <w:rFonts w:hint="eastAsia" w:ascii="仿宋" w:hAnsi="仿宋" w:eastAsia="仿宋" w:cs="仿宋"/>
                <w:bCs/>
                <w:color w:val="auto"/>
                <w:szCs w:val="21"/>
                <w:lang w:val="en-US" w:eastAsia="zh-CN"/>
              </w:rPr>
            </w:pPr>
          </w:p>
        </w:tc>
        <w:tc>
          <w:tcPr>
            <w:tcW w:w="1154" w:type="dxa"/>
            <w:noWrap w:val="0"/>
            <w:vAlign w:val="center"/>
          </w:tcPr>
          <w:p w14:paraId="05BA837C">
            <w:pPr>
              <w:jc w:val="center"/>
              <w:rPr>
                <w:rFonts w:hint="eastAsia" w:ascii="仿宋" w:hAnsi="仿宋" w:eastAsia="仿宋" w:cs="仿宋"/>
                <w:bCs/>
                <w:color w:val="auto"/>
                <w:szCs w:val="21"/>
                <w:lang w:val="en-US" w:eastAsia="zh-CN"/>
              </w:rPr>
            </w:pPr>
          </w:p>
        </w:tc>
        <w:tc>
          <w:tcPr>
            <w:tcW w:w="1157" w:type="dxa"/>
            <w:noWrap w:val="0"/>
            <w:vAlign w:val="center"/>
          </w:tcPr>
          <w:p w14:paraId="3FEC2FFF">
            <w:pPr>
              <w:jc w:val="center"/>
              <w:rPr>
                <w:rFonts w:hint="eastAsia" w:ascii="仿宋" w:hAnsi="仿宋" w:eastAsia="仿宋" w:cs="仿宋"/>
                <w:color w:val="auto"/>
                <w:szCs w:val="21"/>
                <w:lang w:eastAsia="zh-CN"/>
              </w:rPr>
            </w:pPr>
          </w:p>
        </w:tc>
      </w:tr>
      <w:tr w14:paraId="7F88F5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0" w:hRule="atLeast"/>
          <w:jc w:val="center"/>
        </w:trPr>
        <w:tc>
          <w:tcPr>
            <w:tcW w:w="847" w:type="dxa"/>
            <w:noWrap w:val="0"/>
            <w:vAlign w:val="center"/>
          </w:tcPr>
          <w:p w14:paraId="44BA93ED">
            <w:pPr>
              <w:jc w:val="center"/>
              <w:rPr>
                <w:rFonts w:hint="eastAsia" w:ascii="仿宋" w:hAnsi="仿宋" w:eastAsia="仿宋" w:cs="仿宋"/>
                <w:bCs/>
                <w:color w:val="auto"/>
                <w:szCs w:val="21"/>
              </w:rPr>
            </w:pPr>
            <w:r>
              <w:rPr>
                <w:rFonts w:hint="eastAsia" w:ascii="仿宋" w:hAnsi="仿宋" w:eastAsia="仿宋" w:cs="仿宋"/>
                <w:bCs/>
                <w:color w:val="auto"/>
                <w:szCs w:val="21"/>
              </w:rPr>
              <w:t>合计</w:t>
            </w:r>
          </w:p>
        </w:tc>
        <w:tc>
          <w:tcPr>
            <w:tcW w:w="8680" w:type="dxa"/>
            <w:gridSpan w:val="8"/>
            <w:noWrap w:val="0"/>
            <w:vAlign w:val="center"/>
          </w:tcPr>
          <w:p w14:paraId="49F72E7B">
            <w:pPr>
              <w:rPr>
                <w:rFonts w:hint="eastAsia" w:ascii="仿宋" w:hAnsi="仿宋" w:eastAsia="仿宋" w:cs="仿宋"/>
                <w:bCs/>
                <w:color w:val="auto"/>
                <w:szCs w:val="21"/>
              </w:rPr>
            </w:pPr>
            <w:r>
              <w:rPr>
                <w:rFonts w:hint="eastAsia" w:ascii="仿宋" w:hAnsi="仿宋" w:eastAsia="仿宋" w:cs="仿宋"/>
                <w:bCs/>
                <w:color w:val="auto"/>
                <w:szCs w:val="21"/>
              </w:rPr>
              <w:t>人民币（大写）：</w:t>
            </w:r>
            <w:r>
              <w:rPr>
                <w:rFonts w:hint="eastAsia" w:ascii="仿宋" w:hAnsi="仿宋" w:eastAsia="仿宋" w:cs="仿宋"/>
                <w:color w:val="auto"/>
                <w:szCs w:val="21"/>
              </w:rPr>
              <w:t xml:space="preserve">       小写：￥</w:t>
            </w:r>
            <w:r>
              <w:rPr>
                <w:rFonts w:hint="eastAsia" w:ascii="仿宋" w:hAnsi="仿宋" w:eastAsia="仿宋" w:cs="仿宋"/>
                <w:color w:val="auto"/>
                <w:szCs w:val="21"/>
                <w:lang w:val="en-US" w:eastAsia="zh-CN"/>
              </w:rPr>
              <w:t xml:space="preserve"> </w:t>
            </w:r>
            <w:r>
              <w:rPr>
                <w:rFonts w:hint="eastAsia" w:ascii="仿宋" w:hAnsi="仿宋" w:eastAsia="仿宋" w:cs="仿宋"/>
                <w:bCs/>
                <w:color w:val="auto"/>
                <w:szCs w:val="21"/>
              </w:rPr>
              <w:t>元</w:t>
            </w:r>
          </w:p>
        </w:tc>
      </w:tr>
    </w:tbl>
    <w:p w14:paraId="7B098EAE">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二、 质量标准：按所供产品出厂标准及质量说明书。乙方应随货提供设备的技术文件，包括相应的图纸、操作手册、维护使用手册、质量保证文件、合格证、说明书、保修卡。</w:t>
      </w:r>
    </w:p>
    <w:p w14:paraId="35B63A71">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三、包装标准：按所供产品出厂包装标准，如有特殊要求，双方另拟包装协议。</w:t>
      </w:r>
    </w:p>
    <w:p w14:paraId="1DF5A681">
      <w:pPr>
        <w:spacing w:line="580" w:lineRule="exact"/>
        <w:ind w:firstLine="560" w:firstLineChars="200"/>
        <w:rPr>
          <w:rFonts w:hint="eastAsia" w:ascii="仿宋" w:hAnsi="仿宋" w:eastAsia="仿宋" w:cs="仿宋"/>
          <w:color w:val="auto"/>
          <w:sz w:val="28"/>
          <w:szCs w:val="28"/>
          <w:u w:val="single"/>
        </w:rPr>
      </w:pPr>
      <w:r>
        <w:rPr>
          <w:rFonts w:hint="eastAsia" w:ascii="仿宋" w:hAnsi="仿宋" w:eastAsia="仿宋" w:cs="仿宋"/>
          <w:color w:val="auto"/>
          <w:sz w:val="28"/>
          <w:szCs w:val="28"/>
        </w:rPr>
        <w:t>四、设备的交付期：乙方在合同生效的</w:t>
      </w:r>
      <w:r>
        <w:rPr>
          <w:rFonts w:hint="eastAsia" w:ascii="仿宋" w:hAnsi="仿宋" w:eastAsia="仿宋" w:cs="仿宋"/>
          <w:color w:val="auto"/>
          <w:sz w:val="28"/>
          <w:szCs w:val="28"/>
          <w:u w:val="single"/>
          <w:lang w:val="en-US" w:eastAsia="zh-CN"/>
        </w:rPr>
        <w:t>15</w:t>
      </w:r>
      <w:r>
        <w:rPr>
          <w:rFonts w:hint="eastAsia" w:ascii="仿宋" w:hAnsi="仿宋" w:eastAsia="仿宋" w:cs="仿宋"/>
          <w:color w:val="auto"/>
          <w:sz w:val="28"/>
          <w:szCs w:val="28"/>
        </w:rPr>
        <w:t>个工作日内向甲方交付上述设备，送达地点：</w:t>
      </w:r>
      <w:r>
        <w:rPr>
          <w:rFonts w:hint="eastAsia" w:ascii="仿宋" w:hAnsi="仿宋" w:eastAsia="仿宋" w:cs="仿宋"/>
          <w:color w:val="auto"/>
          <w:sz w:val="28"/>
          <w:szCs w:val="28"/>
          <w:u w:val="single"/>
        </w:rPr>
        <w:t>汉中市铁路中心医院指定地点</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联系人：何浏，联系电话：15829861884，</w:t>
      </w:r>
      <w:r>
        <w:rPr>
          <w:rFonts w:hint="eastAsia" w:ascii="仿宋" w:hAnsi="仿宋" w:eastAsia="仿宋" w:cs="仿宋"/>
          <w:color w:val="auto"/>
          <w:sz w:val="28"/>
          <w:szCs w:val="28"/>
        </w:rPr>
        <w:t>逾期未送达将按照违约赔偿。</w:t>
      </w:r>
    </w:p>
    <w:p w14:paraId="00EB784F">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五、设备运输、安装和验收</w:t>
      </w:r>
    </w:p>
    <w:p w14:paraId="0EC7B70A">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1、乙方确保设备安全无损地运抵甲方指定现场,并承担设备的运费、装卸费和保险费等所有伴随费用。</w:t>
      </w:r>
    </w:p>
    <w:p w14:paraId="46892F34">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2、甲乙双方对设备进行开箱清点检查验收，如果发现数量不足或有质量、技术等问题，乙方应在5个工作日内，按照甲方的要求，采取补足、更换或退货等处理措施，并承担由此发生的一切损失和费用。</w:t>
      </w:r>
    </w:p>
    <w:p w14:paraId="1B0B9F70">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3、设备到货后，乙方应在接到甲方通知后安排技术人员在</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天内安装调试完成。</w:t>
      </w:r>
    </w:p>
    <w:p w14:paraId="1E75A5B9">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4、甲、乙双方在符合国家相关技术标准的基础上，对采购之设备进行技术验收，验收合格后，双方在甲方《验收合格单》上签字确认。</w:t>
      </w:r>
    </w:p>
    <w:p w14:paraId="28C4F09B">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六、付款方式</w:t>
      </w:r>
    </w:p>
    <w:p w14:paraId="5249ADA4">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付款方式：电汇。双方约定在合同签定后，设备在甲方指定地点安装到位、验收、调试合格，乙方开具足额发票（乙方如不开具合法足额发票，甲方有权拒绝付款而不承担违约责任），甲乙方验收签字完成后</w:t>
      </w:r>
      <w:r>
        <w:rPr>
          <w:rFonts w:hint="eastAsia" w:ascii="仿宋" w:hAnsi="仿宋" w:eastAsia="仿宋" w:cs="仿宋"/>
          <w:color w:val="auto"/>
          <w:sz w:val="28"/>
          <w:szCs w:val="28"/>
          <w:lang w:val="en-US" w:eastAsia="zh-CN"/>
        </w:rPr>
        <w:t>25</w:t>
      </w:r>
      <w:r>
        <w:rPr>
          <w:rFonts w:hint="eastAsia" w:ascii="仿宋" w:hAnsi="仿宋" w:eastAsia="仿宋" w:cs="仿宋"/>
          <w:color w:val="auto"/>
          <w:sz w:val="28"/>
          <w:szCs w:val="28"/>
        </w:rPr>
        <w:t>日内即付合同总价的9</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%货款； 1年后</w:t>
      </w:r>
      <w:r>
        <w:rPr>
          <w:rFonts w:hint="eastAsia" w:ascii="仿宋" w:hAnsi="仿宋" w:eastAsia="仿宋" w:cs="仿宋"/>
          <w:color w:val="auto"/>
          <w:sz w:val="28"/>
          <w:szCs w:val="28"/>
          <w:lang w:val="en-US" w:eastAsia="zh-CN"/>
        </w:rPr>
        <w:t>25</w:t>
      </w:r>
      <w:r>
        <w:rPr>
          <w:rFonts w:hint="eastAsia" w:ascii="仿宋" w:hAnsi="仿宋" w:eastAsia="仿宋" w:cs="仿宋"/>
          <w:color w:val="auto"/>
          <w:sz w:val="28"/>
          <w:szCs w:val="28"/>
        </w:rPr>
        <w:t>日内一次性无息付清剩余合同价款的</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w:t>
      </w:r>
    </w:p>
    <w:p w14:paraId="36CC0C61">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七、伴随服务 </w:t>
      </w:r>
    </w:p>
    <w:p w14:paraId="47AB85A4">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乙方还应免费提供下列服务：</w:t>
      </w:r>
    </w:p>
    <w:p w14:paraId="5F6AC537">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1、设备的现场安装和调试； </w:t>
      </w:r>
    </w:p>
    <w:p w14:paraId="7014B7D4">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2、提供设备安装和维修所需的专用工具和辅助材料； </w:t>
      </w:r>
    </w:p>
    <w:p w14:paraId="15A66E08">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3、乙方应派专业技术人员在项目现场对甲方使用人员进行</w:t>
      </w:r>
      <w:r>
        <w:rPr>
          <w:rFonts w:hint="eastAsia" w:ascii="仿宋" w:hAnsi="仿宋" w:eastAsia="仿宋" w:cs="仿宋"/>
          <w:color w:val="auto"/>
          <w:sz w:val="28"/>
          <w:szCs w:val="28"/>
          <w:lang w:eastAsia="zh-CN"/>
        </w:rPr>
        <w:t>免费</w:t>
      </w:r>
      <w:r>
        <w:rPr>
          <w:rFonts w:hint="eastAsia" w:ascii="仿宋" w:hAnsi="仿宋" w:eastAsia="仿宋" w:cs="仿宋"/>
          <w:color w:val="auto"/>
          <w:sz w:val="28"/>
          <w:szCs w:val="28"/>
        </w:rPr>
        <w:t>培训或指导，在使用一段时间后可根据甲方的要求另行安排培训计划。</w:t>
      </w:r>
    </w:p>
    <w:p w14:paraId="1EC0A992">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八、质量保证及售后服务</w:t>
      </w:r>
    </w:p>
    <w:p w14:paraId="4B0375E4">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乙方保证所供设备是全新的、未使用过的，并符合国家有关标准、制造厂标准及合同技术标准要求。如果设备的质量或规格与合同不符，或证实设备是有缺陷的，包括潜在的缺陷或使用不符合要求的材料等，乙方应在接到甲方通知后5个工作日内负责采用符合合同规定的规格、质量和性能要求的新零件、部件或设备来更换有缺陷的部分或修补缺陷部分，其费用由乙方负担。同时，乙方应按本合同规定，相应延长修补或更换件的质量保证期。</w:t>
      </w:r>
    </w:p>
    <w:p w14:paraId="3D8FC4D1">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2、乙方应提供设备保修期</w:t>
      </w:r>
      <w:r>
        <w:rPr>
          <w:rFonts w:hint="eastAsia" w:ascii="仿宋" w:hAnsi="仿宋" w:eastAsia="仿宋" w:cs="仿宋"/>
          <w:color w:val="auto"/>
          <w:sz w:val="28"/>
          <w:szCs w:val="28"/>
          <w:lang w:eastAsia="zh-CN"/>
        </w:rPr>
        <w:t>叁</w:t>
      </w:r>
      <w:r>
        <w:rPr>
          <w:rFonts w:hint="eastAsia" w:ascii="仿宋" w:hAnsi="仿宋" w:eastAsia="仿宋" w:cs="仿宋"/>
          <w:b/>
          <w:bCs/>
          <w:color w:val="auto"/>
          <w:sz w:val="28"/>
          <w:szCs w:val="28"/>
        </w:rPr>
        <w:t>年</w:t>
      </w:r>
      <w:r>
        <w:rPr>
          <w:rFonts w:hint="eastAsia" w:ascii="仿宋" w:hAnsi="仿宋" w:eastAsia="仿宋" w:cs="仿宋"/>
          <w:color w:val="auto"/>
          <w:sz w:val="28"/>
          <w:szCs w:val="28"/>
        </w:rPr>
        <w:t>，质保期内每年免费保养</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2次</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保修期限以甲乙双方的验收合格之日起计算，保修期内免费更换零配件及工时费。</w:t>
      </w:r>
    </w:p>
    <w:p w14:paraId="14AEC5C9">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3、报修响应时间1小时，到场时间24小时（不可抗拒力量下除外）</w:t>
      </w:r>
      <w:r>
        <w:rPr>
          <w:rFonts w:hint="eastAsia" w:ascii="仿宋" w:hAnsi="仿宋" w:eastAsia="仿宋" w:cs="仿宋"/>
          <w:color w:val="auto"/>
          <w:sz w:val="28"/>
          <w:szCs w:val="28"/>
          <w:lang w:eastAsia="zh-CN"/>
        </w:rPr>
        <w:t>；当维修时间超过</w:t>
      </w:r>
      <w:r>
        <w:rPr>
          <w:rFonts w:hint="eastAsia" w:ascii="仿宋" w:hAnsi="仿宋" w:eastAsia="仿宋" w:cs="仿宋"/>
          <w:color w:val="auto"/>
          <w:sz w:val="28"/>
          <w:szCs w:val="28"/>
          <w:lang w:val="en-US" w:eastAsia="zh-CN"/>
        </w:rPr>
        <w:t>72小时影响到甲方使用时，提供备用机</w:t>
      </w:r>
      <w:r>
        <w:rPr>
          <w:rFonts w:hint="eastAsia" w:ascii="仿宋" w:hAnsi="仿宋" w:eastAsia="仿宋" w:cs="仿宋"/>
          <w:color w:val="auto"/>
          <w:sz w:val="28"/>
          <w:szCs w:val="28"/>
        </w:rPr>
        <w:t>。</w:t>
      </w:r>
    </w:p>
    <w:p w14:paraId="62769255">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、乙方负责设备的终身维修并应继续提供优质的服务，储备足够的零配件备库，保修期满后，以优惠价供应维修零配件，消耗品的供应应由双方另设协议决定。</w:t>
      </w:r>
    </w:p>
    <w:p w14:paraId="71E0FCDA">
      <w:pPr>
        <w:pStyle w:val="2"/>
        <w:rPr>
          <w:rFonts w:hint="eastAsia" w:ascii="仿宋" w:hAnsi="仿宋" w:eastAsia="仿宋" w:cs="仿宋"/>
          <w:color w:val="auto"/>
          <w:lang w:val="en-US" w:eastAsia="zh-CN"/>
        </w:rPr>
      </w:pPr>
      <w:r>
        <w:rPr>
          <w:rFonts w:hint="eastAsia" w:ascii="仿宋" w:hAnsi="仿宋" w:eastAsia="仿宋" w:cs="仿宋"/>
          <w:color w:val="auto"/>
          <w:sz w:val="28"/>
          <w:szCs w:val="28"/>
          <w:lang w:val="en-US" w:eastAsia="zh-CN"/>
        </w:rPr>
        <w:t>5、超使用年限后对设备安全使用提供检测证明。</w:t>
      </w:r>
    </w:p>
    <w:p w14:paraId="50EF62F9">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九、安装费用及验收标准：设备验收按设备生产厂家标准进行。要求安装的设备，安装费用由乙方承担。安装完毕，验收合格后甲方方可使用，并填写验收单。如不合格，甲方不准使用。</w:t>
      </w:r>
    </w:p>
    <w:p w14:paraId="014CEFAC">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十、违约责任：甲方逾期付款，应按未付款项的每天万分之0.5承担违约金。乙方逾期供货，应按需方已付款项的每天万分之0.5承担违约金 ，逾期供货超过1</w:t>
      </w: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日，甲方有权单方解除合同并要求乙方支付违约金。</w:t>
      </w:r>
    </w:p>
    <w:p w14:paraId="0F5E41AC">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十一、变更或解除合同须经双方协商，采取书面形式达成协议；协议未达成之前，原合同仍有效。</w:t>
      </w:r>
    </w:p>
    <w:p w14:paraId="4303F04E">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十二、合同如发生纠纷，双方应当及时协商解决，协商不成时，可向汉台区人民法院提起诉讼。</w:t>
      </w:r>
    </w:p>
    <w:p w14:paraId="1E4C0450">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十三、本合同一式六份，甲方五份（档案、审计、财务、设备、随发票各一份），乙方一份，具有同等效力，自双方签字盖章之日起生效。</w:t>
      </w:r>
    </w:p>
    <w:p w14:paraId="1D7EC533">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十四、本合同有下列附件，附件与本合同具有同等法律效力：</w:t>
      </w:r>
    </w:p>
    <w:p w14:paraId="47D77583">
      <w:pPr>
        <w:spacing w:line="580" w:lineRule="exact"/>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1、产品配置清单</w:t>
      </w:r>
    </w:p>
    <w:p w14:paraId="3272A9F8">
      <w:pPr>
        <w:spacing w:line="580" w:lineRule="exact"/>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2、廉洁协议</w:t>
      </w:r>
    </w:p>
    <w:p w14:paraId="023C5501">
      <w:pPr>
        <w:pStyle w:val="2"/>
        <w:ind w:left="0" w:leftChars="0"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（本页为合同签署页，双方于本合同所列日期签署）</w:t>
      </w:r>
    </w:p>
    <w:p w14:paraId="184E02F7">
      <w:pPr>
        <w:rPr>
          <w:rFonts w:hint="eastAsia" w:ascii="仿宋" w:hAnsi="仿宋" w:eastAsia="仿宋" w:cs="仿宋"/>
          <w:color w:val="auto"/>
          <w:sz w:val="18"/>
          <w:szCs w:val="18"/>
        </w:rPr>
      </w:pPr>
      <w:r>
        <w:rPr>
          <w:rFonts w:hint="eastAsia" w:ascii="仿宋" w:hAnsi="仿宋" w:eastAsia="仿宋" w:cs="仿宋"/>
          <w:color w:val="auto"/>
          <w:sz w:val="18"/>
          <w:szCs w:val="18"/>
        </w:rPr>
        <w:t xml:space="preserve">                                  </w:t>
      </w:r>
    </w:p>
    <w:p w14:paraId="567CE32B">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甲方（盖章）：汉中市铁路中心医院</w:t>
      </w:r>
    </w:p>
    <w:p w14:paraId="2F3FBE8B">
      <w:pPr>
        <w:spacing w:line="8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法定代表人（或委托代理人）：</w:t>
      </w:r>
    </w:p>
    <w:p w14:paraId="28C634F2">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址：汉中市汉台区石马路</w:t>
      </w:r>
    </w:p>
    <w:p w14:paraId="6FD4009B">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电  话：0916-2212335</w:t>
      </w:r>
    </w:p>
    <w:p w14:paraId="5947CCBE">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联系人：何浏</w:t>
      </w:r>
    </w:p>
    <w:p w14:paraId="1B169E99">
      <w:pPr>
        <w:ind w:firstLine="552"/>
        <w:rPr>
          <w:rFonts w:hint="eastAsia" w:ascii="仿宋" w:hAnsi="仿宋" w:eastAsia="仿宋" w:cs="仿宋"/>
          <w:color w:val="auto"/>
          <w:sz w:val="28"/>
          <w:szCs w:val="28"/>
        </w:rPr>
      </w:pPr>
      <w:r>
        <w:rPr>
          <w:rFonts w:hint="eastAsia" w:ascii="仿宋" w:hAnsi="仿宋" w:eastAsia="仿宋" w:cs="仿宋"/>
          <w:color w:val="auto"/>
          <w:sz w:val="28"/>
          <w:szCs w:val="28"/>
        </w:rPr>
        <w:t>开户行：中国工商银行汉中人民路支行</w:t>
      </w:r>
    </w:p>
    <w:p w14:paraId="394A9E07">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帐  号：2606 0536 0920 0264 597</w:t>
      </w:r>
    </w:p>
    <w:p w14:paraId="04DE3C4A">
      <w:pPr>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    年     月     日</w:t>
      </w:r>
    </w:p>
    <w:p w14:paraId="1D87B837">
      <w:pPr>
        <w:ind w:firstLine="560" w:firstLineChars="200"/>
        <w:rPr>
          <w:rFonts w:hint="eastAsia" w:ascii="仿宋" w:hAnsi="仿宋" w:eastAsia="仿宋" w:cs="仿宋"/>
          <w:color w:val="auto"/>
          <w:sz w:val="28"/>
          <w:szCs w:val="28"/>
        </w:rPr>
      </w:pPr>
    </w:p>
    <w:p w14:paraId="4802E5C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乙方（盖章）：</w:t>
      </w:r>
    </w:p>
    <w:p w14:paraId="6F388A5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法定代表人（或委托代理人）：</w:t>
      </w:r>
    </w:p>
    <w:p w14:paraId="299BCB3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地  址：</w:t>
      </w:r>
    </w:p>
    <w:p w14:paraId="304F964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  话：</w:t>
      </w:r>
    </w:p>
    <w:p w14:paraId="05560DC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联系人：</w:t>
      </w:r>
    </w:p>
    <w:p w14:paraId="1DA29D0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联系方式：</w:t>
      </w:r>
    </w:p>
    <w:p w14:paraId="3637915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开户行：</w:t>
      </w:r>
    </w:p>
    <w:p w14:paraId="50AA4DB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帐号：</w:t>
      </w:r>
    </w:p>
    <w:p w14:paraId="628BD41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日期：    年    月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日</w:t>
      </w:r>
    </w:p>
    <w:p w14:paraId="179750FF">
      <w:pPr>
        <w:rPr>
          <w:rFonts w:hint="eastAsia" w:ascii="仿宋" w:hAnsi="仿宋" w:eastAsia="仿宋" w:cs="仿宋"/>
          <w:color w:val="auto"/>
          <w:sz w:val="28"/>
          <w:szCs w:val="28"/>
        </w:rPr>
      </w:pPr>
    </w:p>
    <w:p w14:paraId="7B1034C9">
      <w:pPr>
        <w:rPr>
          <w:rFonts w:hint="eastAsia" w:ascii="仿宋" w:hAnsi="仿宋" w:eastAsia="仿宋" w:cs="仿宋"/>
          <w:color w:val="auto"/>
          <w:sz w:val="28"/>
          <w:szCs w:val="28"/>
        </w:rPr>
      </w:pPr>
    </w:p>
    <w:p w14:paraId="6392797B">
      <w:pPr>
        <w:rPr>
          <w:rFonts w:hint="eastAsia" w:ascii="仿宋" w:hAnsi="仿宋" w:eastAsia="仿宋" w:cs="仿宋"/>
          <w:color w:val="auto"/>
          <w:sz w:val="28"/>
          <w:szCs w:val="28"/>
        </w:rPr>
      </w:pPr>
    </w:p>
    <w:p w14:paraId="53E78E7D">
      <w:pPr>
        <w:rPr>
          <w:rFonts w:hint="eastAsia" w:ascii="仿宋" w:hAnsi="仿宋" w:eastAsia="仿宋" w:cs="仿宋"/>
          <w:color w:val="auto"/>
          <w:sz w:val="28"/>
          <w:szCs w:val="28"/>
        </w:rPr>
      </w:pPr>
    </w:p>
    <w:p w14:paraId="55651002">
      <w:pPr>
        <w:rPr>
          <w:rFonts w:hint="eastAsia" w:ascii="仿宋" w:hAnsi="仿宋" w:eastAsia="仿宋" w:cs="仿宋"/>
          <w:color w:val="auto"/>
          <w:sz w:val="28"/>
          <w:szCs w:val="28"/>
        </w:rPr>
      </w:pPr>
    </w:p>
    <w:p w14:paraId="6D8A5B67">
      <w:pPr>
        <w:rPr>
          <w:rFonts w:hint="eastAsia" w:ascii="仿宋" w:hAnsi="仿宋" w:eastAsia="仿宋" w:cs="仿宋"/>
          <w:color w:val="auto"/>
          <w:sz w:val="28"/>
          <w:szCs w:val="28"/>
        </w:rPr>
      </w:pPr>
    </w:p>
    <w:p w14:paraId="13079EAF">
      <w:pPr>
        <w:rPr>
          <w:rFonts w:hint="eastAsia" w:ascii="仿宋" w:hAnsi="仿宋" w:eastAsia="仿宋" w:cs="仿宋"/>
          <w:color w:val="auto"/>
          <w:sz w:val="28"/>
          <w:szCs w:val="28"/>
        </w:rPr>
      </w:pPr>
    </w:p>
    <w:p w14:paraId="6AFC0544">
      <w:pPr>
        <w:rPr>
          <w:rFonts w:hint="eastAsia" w:ascii="仿宋" w:hAnsi="仿宋" w:eastAsia="仿宋" w:cs="仿宋"/>
          <w:color w:val="auto"/>
          <w:sz w:val="28"/>
          <w:szCs w:val="28"/>
        </w:rPr>
      </w:pPr>
    </w:p>
    <w:p w14:paraId="6E89F87B">
      <w:pPr>
        <w:rPr>
          <w:rFonts w:hint="eastAsia" w:ascii="仿宋" w:hAnsi="仿宋" w:eastAsia="仿宋" w:cs="仿宋"/>
          <w:color w:val="auto"/>
          <w:sz w:val="28"/>
          <w:szCs w:val="28"/>
        </w:rPr>
      </w:pPr>
    </w:p>
    <w:p w14:paraId="7E7055EF">
      <w:pPr>
        <w:rPr>
          <w:rFonts w:hint="eastAsia" w:ascii="仿宋" w:hAnsi="仿宋" w:eastAsia="仿宋" w:cs="仿宋"/>
          <w:color w:val="auto"/>
          <w:sz w:val="28"/>
          <w:szCs w:val="28"/>
        </w:rPr>
      </w:pPr>
    </w:p>
    <w:p w14:paraId="0B3B8EFD">
      <w:pPr>
        <w:rPr>
          <w:rFonts w:hint="eastAsia" w:ascii="仿宋" w:hAnsi="仿宋" w:eastAsia="仿宋" w:cs="仿宋"/>
          <w:color w:val="auto"/>
          <w:sz w:val="28"/>
          <w:szCs w:val="28"/>
        </w:rPr>
      </w:pPr>
    </w:p>
    <w:p w14:paraId="7B986283">
      <w:pPr>
        <w:rPr>
          <w:rFonts w:hint="eastAsia" w:ascii="仿宋" w:hAnsi="仿宋" w:eastAsia="仿宋" w:cs="仿宋"/>
          <w:color w:val="auto"/>
          <w:sz w:val="28"/>
          <w:szCs w:val="28"/>
        </w:rPr>
      </w:pPr>
    </w:p>
    <w:p w14:paraId="79F5FF40">
      <w:pPr>
        <w:rPr>
          <w:rFonts w:hint="eastAsia" w:ascii="仿宋" w:hAnsi="仿宋" w:eastAsia="仿宋" w:cs="仿宋"/>
          <w:color w:val="auto"/>
          <w:sz w:val="28"/>
          <w:szCs w:val="28"/>
        </w:rPr>
      </w:pPr>
    </w:p>
    <w:p w14:paraId="157574B2">
      <w:pPr>
        <w:rPr>
          <w:rFonts w:hint="eastAsia" w:ascii="仿宋" w:hAnsi="仿宋" w:eastAsia="仿宋" w:cs="仿宋"/>
          <w:color w:val="auto"/>
          <w:sz w:val="28"/>
          <w:szCs w:val="28"/>
        </w:rPr>
      </w:pPr>
    </w:p>
    <w:p w14:paraId="304FD86B">
      <w:pPr>
        <w:rPr>
          <w:rFonts w:hint="eastAsia" w:ascii="仿宋" w:hAnsi="仿宋" w:eastAsia="仿宋" w:cs="仿宋"/>
          <w:color w:val="auto"/>
          <w:sz w:val="28"/>
          <w:szCs w:val="28"/>
        </w:rPr>
      </w:pPr>
    </w:p>
    <w:p w14:paraId="7BF600C8">
      <w:pPr>
        <w:rPr>
          <w:rFonts w:hint="eastAsia" w:ascii="仿宋" w:hAnsi="仿宋" w:eastAsia="仿宋" w:cs="仿宋"/>
          <w:color w:val="auto"/>
          <w:sz w:val="28"/>
          <w:szCs w:val="28"/>
        </w:rPr>
      </w:pPr>
      <w:r>
        <w:rPr>
          <w:rFonts w:hint="eastAsia" w:ascii="仿宋" w:hAnsi="仿宋" w:eastAsia="仿宋" w:cs="仿宋"/>
          <w:color w:val="auto"/>
          <w:sz w:val="28"/>
          <w:szCs w:val="28"/>
        </w:rPr>
        <w:t>附件1</w:t>
      </w:r>
    </w:p>
    <w:p w14:paraId="49B3948A">
      <w:pPr>
        <w:ind w:firstLine="663" w:firstLineChars="150"/>
        <w:jc w:val="center"/>
        <w:rPr>
          <w:rFonts w:hint="eastAsia" w:ascii="仿宋" w:hAnsi="仿宋" w:eastAsia="仿宋" w:cs="仿宋"/>
          <w:b/>
          <w:bCs/>
          <w:color w:val="auto"/>
          <w:sz w:val="44"/>
          <w:szCs w:val="44"/>
          <w:shd w:val="clear" w:color="auto" w:fill="FFFFFF"/>
        </w:rPr>
      </w:pPr>
      <w:r>
        <w:rPr>
          <w:rFonts w:hint="eastAsia" w:ascii="仿宋" w:hAnsi="仿宋" w:eastAsia="仿宋" w:cs="仿宋"/>
          <w:b/>
          <w:bCs/>
          <w:color w:val="auto"/>
          <w:sz w:val="44"/>
          <w:szCs w:val="44"/>
          <w:shd w:val="clear" w:color="auto" w:fill="FFFFFF"/>
        </w:rPr>
        <w:t>产品配置清单</w:t>
      </w:r>
    </w:p>
    <w:p w14:paraId="1EF68531">
      <w:pPr>
        <w:ind w:firstLine="560" w:firstLineChars="200"/>
        <w:rPr>
          <w:rFonts w:hint="eastAsia" w:ascii="仿宋" w:hAnsi="仿宋" w:eastAsia="仿宋" w:cs="仿宋"/>
          <w:color w:val="auto"/>
          <w:sz w:val="28"/>
          <w:szCs w:val="28"/>
        </w:rPr>
      </w:pPr>
    </w:p>
    <w:p w14:paraId="6881B5E1">
      <w:pPr>
        <w:pStyle w:val="2"/>
        <w:rPr>
          <w:rFonts w:hint="eastAsia" w:ascii="仿宋" w:hAnsi="仿宋" w:eastAsia="仿宋" w:cs="仿宋"/>
          <w:color w:val="auto"/>
          <w:sz w:val="28"/>
          <w:szCs w:val="28"/>
        </w:rPr>
      </w:pPr>
    </w:p>
    <w:p w14:paraId="44B62CA4">
      <w:pPr>
        <w:rPr>
          <w:rFonts w:hint="eastAsia" w:ascii="仿宋" w:hAnsi="仿宋" w:eastAsia="仿宋" w:cs="仿宋"/>
          <w:color w:val="auto"/>
          <w:sz w:val="28"/>
          <w:szCs w:val="28"/>
        </w:rPr>
      </w:pPr>
    </w:p>
    <w:p w14:paraId="23E8DB9D">
      <w:pPr>
        <w:pStyle w:val="2"/>
        <w:rPr>
          <w:rFonts w:hint="eastAsia" w:ascii="仿宋" w:hAnsi="仿宋" w:eastAsia="仿宋" w:cs="仿宋"/>
          <w:color w:val="auto"/>
          <w:sz w:val="28"/>
          <w:szCs w:val="28"/>
        </w:rPr>
      </w:pPr>
    </w:p>
    <w:p w14:paraId="4DFD6EE0">
      <w:pPr>
        <w:rPr>
          <w:rFonts w:hint="eastAsia" w:ascii="仿宋" w:hAnsi="仿宋" w:eastAsia="仿宋" w:cs="仿宋"/>
          <w:color w:val="auto"/>
          <w:sz w:val="28"/>
          <w:szCs w:val="28"/>
        </w:rPr>
      </w:pPr>
    </w:p>
    <w:p w14:paraId="3D046519">
      <w:pPr>
        <w:pStyle w:val="2"/>
        <w:rPr>
          <w:rFonts w:hint="eastAsia" w:ascii="仿宋" w:hAnsi="仿宋" w:eastAsia="仿宋" w:cs="仿宋"/>
          <w:color w:val="auto"/>
          <w:sz w:val="28"/>
          <w:szCs w:val="28"/>
        </w:rPr>
      </w:pPr>
    </w:p>
    <w:p w14:paraId="1553B2E1">
      <w:pPr>
        <w:rPr>
          <w:rFonts w:hint="eastAsia" w:ascii="仿宋" w:hAnsi="仿宋" w:eastAsia="仿宋" w:cs="仿宋"/>
          <w:color w:val="auto"/>
          <w:sz w:val="28"/>
          <w:szCs w:val="28"/>
        </w:rPr>
      </w:pPr>
    </w:p>
    <w:p w14:paraId="1D5E8CD5">
      <w:pPr>
        <w:pStyle w:val="2"/>
        <w:rPr>
          <w:rFonts w:hint="eastAsia" w:ascii="仿宋" w:hAnsi="仿宋" w:eastAsia="仿宋" w:cs="仿宋"/>
          <w:color w:val="auto"/>
          <w:sz w:val="28"/>
          <w:szCs w:val="28"/>
        </w:rPr>
      </w:pPr>
    </w:p>
    <w:p w14:paraId="00D53265">
      <w:pPr>
        <w:rPr>
          <w:rFonts w:hint="eastAsia" w:ascii="仿宋" w:hAnsi="仿宋" w:eastAsia="仿宋" w:cs="仿宋"/>
          <w:color w:val="auto"/>
          <w:sz w:val="28"/>
          <w:szCs w:val="28"/>
        </w:rPr>
      </w:pPr>
    </w:p>
    <w:p w14:paraId="3249558A">
      <w:pPr>
        <w:pStyle w:val="2"/>
        <w:rPr>
          <w:rFonts w:hint="eastAsia" w:ascii="仿宋" w:hAnsi="仿宋" w:eastAsia="仿宋" w:cs="仿宋"/>
          <w:color w:val="auto"/>
          <w:sz w:val="28"/>
          <w:szCs w:val="28"/>
        </w:rPr>
      </w:pPr>
    </w:p>
    <w:p w14:paraId="57ABDE8B">
      <w:pPr>
        <w:rPr>
          <w:rFonts w:hint="eastAsia" w:ascii="仿宋" w:hAnsi="仿宋" w:eastAsia="仿宋" w:cs="仿宋"/>
          <w:color w:val="auto"/>
          <w:sz w:val="28"/>
          <w:szCs w:val="28"/>
        </w:rPr>
      </w:pPr>
    </w:p>
    <w:p w14:paraId="2D16E28F">
      <w:pPr>
        <w:pStyle w:val="2"/>
        <w:rPr>
          <w:rFonts w:hint="eastAsia" w:ascii="仿宋" w:hAnsi="仿宋" w:eastAsia="仿宋" w:cs="仿宋"/>
          <w:color w:val="auto"/>
          <w:sz w:val="28"/>
          <w:szCs w:val="28"/>
        </w:rPr>
      </w:pPr>
    </w:p>
    <w:p w14:paraId="18DD989F">
      <w:pPr>
        <w:rPr>
          <w:rFonts w:hint="eastAsia" w:ascii="仿宋" w:hAnsi="仿宋" w:eastAsia="仿宋" w:cs="仿宋"/>
          <w:color w:val="auto"/>
          <w:sz w:val="28"/>
          <w:szCs w:val="28"/>
        </w:rPr>
      </w:pPr>
    </w:p>
    <w:p w14:paraId="17C35328">
      <w:pPr>
        <w:pStyle w:val="2"/>
        <w:rPr>
          <w:rFonts w:hint="eastAsia" w:ascii="仿宋" w:hAnsi="仿宋" w:eastAsia="仿宋" w:cs="仿宋"/>
          <w:color w:val="auto"/>
          <w:sz w:val="28"/>
          <w:szCs w:val="28"/>
        </w:rPr>
      </w:pPr>
    </w:p>
    <w:p w14:paraId="3DB7B720">
      <w:pPr>
        <w:rPr>
          <w:rFonts w:hint="eastAsia" w:ascii="仿宋" w:hAnsi="仿宋" w:eastAsia="仿宋" w:cs="仿宋"/>
          <w:color w:val="auto"/>
          <w:sz w:val="28"/>
          <w:szCs w:val="28"/>
        </w:rPr>
      </w:pPr>
    </w:p>
    <w:p w14:paraId="2E7A739A">
      <w:pPr>
        <w:pStyle w:val="2"/>
        <w:rPr>
          <w:rFonts w:hint="eastAsia" w:ascii="仿宋" w:hAnsi="仿宋" w:eastAsia="仿宋" w:cs="仿宋"/>
          <w:color w:val="auto"/>
          <w:sz w:val="28"/>
          <w:szCs w:val="28"/>
        </w:rPr>
      </w:pPr>
    </w:p>
    <w:p w14:paraId="496FE1F2">
      <w:pPr>
        <w:rPr>
          <w:rFonts w:hint="eastAsia" w:ascii="仿宋" w:hAnsi="仿宋" w:eastAsia="仿宋" w:cs="仿宋"/>
          <w:color w:val="auto"/>
        </w:rPr>
      </w:pPr>
    </w:p>
    <w:p w14:paraId="02B5B644">
      <w:pPr>
        <w:ind w:firstLine="560" w:firstLineChars="200"/>
        <w:rPr>
          <w:rFonts w:hint="eastAsia" w:ascii="仿宋" w:hAnsi="仿宋" w:eastAsia="仿宋" w:cs="仿宋"/>
          <w:color w:val="auto"/>
          <w:sz w:val="28"/>
          <w:szCs w:val="28"/>
        </w:rPr>
      </w:pPr>
    </w:p>
    <w:p w14:paraId="51E1F1D0">
      <w:pPr>
        <w:rPr>
          <w:rFonts w:hint="eastAsia" w:ascii="仿宋" w:hAnsi="仿宋" w:eastAsia="仿宋" w:cs="仿宋"/>
          <w:color w:val="auto"/>
          <w:sz w:val="28"/>
          <w:szCs w:val="28"/>
        </w:rPr>
      </w:pPr>
    </w:p>
    <w:p w14:paraId="0866F28F">
      <w:pPr>
        <w:pStyle w:val="2"/>
        <w:rPr>
          <w:rFonts w:hint="eastAsia" w:ascii="仿宋" w:hAnsi="仿宋" w:eastAsia="仿宋" w:cs="仿宋"/>
          <w:color w:val="auto"/>
          <w:sz w:val="28"/>
          <w:szCs w:val="28"/>
        </w:rPr>
      </w:pPr>
    </w:p>
    <w:p w14:paraId="69AA1E70">
      <w:pPr>
        <w:rPr>
          <w:rFonts w:hint="eastAsia" w:ascii="仿宋" w:hAnsi="仿宋" w:eastAsia="仿宋" w:cs="仿宋"/>
          <w:color w:val="auto"/>
        </w:rPr>
      </w:pPr>
    </w:p>
    <w:p w14:paraId="633C3069">
      <w:pPr>
        <w:rPr>
          <w:rFonts w:hint="eastAsia" w:ascii="仿宋" w:hAnsi="仿宋" w:eastAsia="仿宋" w:cs="仿宋"/>
          <w:b/>
          <w:color w:val="auto"/>
          <w:sz w:val="44"/>
          <w:szCs w:val="44"/>
          <w:lang w:eastAsia="zh-CN"/>
        </w:rPr>
      </w:pPr>
      <w:r>
        <w:rPr>
          <w:rFonts w:hint="eastAsia" w:ascii="仿宋" w:hAnsi="仿宋" w:eastAsia="仿宋" w:cs="仿宋"/>
          <w:color w:val="auto"/>
          <w:sz w:val="28"/>
          <w:szCs w:val="28"/>
        </w:rPr>
        <w:t>附件2</w:t>
      </w:r>
    </w:p>
    <w:p w14:paraId="329A5B7B">
      <w:pPr>
        <w:ind w:firstLine="663" w:firstLineChars="150"/>
        <w:jc w:val="center"/>
        <w:rPr>
          <w:rFonts w:hint="eastAsia" w:ascii="仿宋" w:hAnsi="仿宋" w:eastAsia="仿宋" w:cs="仿宋"/>
          <w:b/>
          <w:bCs/>
          <w:color w:val="auto"/>
          <w:sz w:val="44"/>
          <w:szCs w:val="44"/>
          <w:shd w:val="clear" w:color="auto" w:fill="FFFFFF"/>
        </w:rPr>
      </w:pPr>
      <w:r>
        <w:rPr>
          <w:rFonts w:hint="eastAsia" w:ascii="仿宋" w:hAnsi="仿宋" w:eastAsia="仿宋" w:cs="仿宋"/>
          <w:b/>
          <w:bCs/>
          <w:color w:val="auto"/>
          <w:sz w:val="44"/>
          <w:szCs w:val="44"/>
          <w:shd w:val="clear" w:color="auto" w:fill="FFFFFF"/>
        </w:rPr>
        <w:t>廉洁承诺协议书</w:t>
      </w:r>
    </w:p>
    <w:p w14:paraId="46E405B7">
      <w:pPr>
        <w:pStyle w:val="14"/>
        <w:spacing w:before="0" w:beforeAutospacing="0" w:after="0" w:afterAutospacing="0" w:line="402" w:lineRule="atLeast"/>
        <w:ind w:firstLine="480"/>
        <w:jc w:val="center"/>
        <w:rPr>
          <w:rFonts w:hint="eastAsia" w:ascii="仿宋" w:hAnsi="仿宋" w:eastAsia="仿宋" w:cs="仿宋"/>
          <w:b/>
          <w:color w:val="auto"/>
          <w:sz w:val="44"/>
          <w:szCs w:val="44"/>
        </w:rPr>
      </w:pPr>
    </w:p>
    <w:p w14:paraId="7257F81E">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甲方：</w:t>
      </w:r>
      <w:r>
        <w:rPr>
          <w:rFonts w:hint="eastAsia" w:ascii="仿宋" w:hAnsi="仿宋" w:eastAsia="仿宋" w:cs="仿宋"/>
          <w:color w:val="auto"/>
          <w:sz w:val="27"/>
          <w:szCs w:val="27"/>
        </w:rPr>
        <w:t>汉中市铁路中心医院</w:t>
      </w:r>
    </w:p>
    <w:p w14:paraId="6ED8A704">
      <w:pPr>
        <w:pStyle w:val="14"/>
        <w:spacing w:before="0" w:beforeAutospacing="0" w:after="0" w:afterAutospacing="0" w:line="402" w:lineRule="atLeast"/>
        <w:ind w:firstLine="540" w:firstLineChars="200"/>
        <w:rPr>
          <w:rFonts w:hint="eastAsia" w:ascii="仿宋" w:hAnsi="仿宋" w:eastAsia="仿宋" w:cs="仿宋"/>
          <w:color w:val="auto"/>
          <w:sz w:val="27"/>
          <w:szCs w:val="27"/>
        </w:rPr>
      </w:pPr>
      <w:r>
        <w:rPr>
          <w:rFonts w:hint="eastAsia" w:ascii="仿宋" w:hAnsi="仿宋" w:eastAsia="仿宋" w:cs="仿宋"/>
          <w:color w:val="auto"/>
          <w:sz w:val="27"/>
          <w:szCs w:val="27"/>
        </w:rPr>
        <w:t>乙方：</w:t>
      </w:r>
    </w:p>
    <w:p w14:paraId="5F2332B3">
      <w:pPr>
        <w:pStyle w:val="14"/>
        <w:spacing w:before="0" w:beforeAutospacing="0" w:after="0" w:afterAutospacing="0" w:line="402" w:lineRule="atLeast"/>
        <w:ind w:firstLine="540" w:firstLineChars="200"/>
        <w:rPr>
          <w:rFonts w:hint="eastAsia" w:ascii="仿宋" w:hAnsi="仿宋" w:eastAsia="仿宋" w:cs="仿宋"/>
          <w:color w:val="auto"/>
          <w:sz w:val="27"/>
          <w:szCs w:val="27"/>
        </w:rPr>
      </w:pPr>
      <w:r>
        <w:rPr>
          <w:rFonts w:hint="eastAsia" w:ascii="仿宋" w:hAnsi="仿宋" w:eastAsia="仿宋" w:cs="仿宋"/>
          <w:color w:val="auto"/>
          <w:sz w:val="27"/>
          <w:szCs w:val="27"/>
        </w:rPr>
        <w:t>为进一步规范医药购销行为，维护正常的医疗秩序和医药产品经营秩序，建立健全防治商业贿赂长效机制，经甲、乙双方协商，同意签订本廉洁承诺协议书并予以共同遵守：</w:t>
      </w:r>
    </w:p>
    <w:p w14:paraId="4FAC0AC7">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一、甲方购进医疗器械、医用卫生材料等产品，不得以任何方式向乙方索取回扣，或者索要、收受乙方产品发票价外的赞助，不得要求乙方代支任何费用开支。</w:t>
      </w:r>
    </w:p>
    <w:p w14:paraId="3FAF6F07">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二、甲方临床、医技工作人员不得以暗示或其他任何形式索要回扣、提成、有价证券、现金、购物卡等。如甲方工作人员暗示或索要，乙方应予拒绝，并有责任如实向甲方纪检监察部门反映情况。</w:t>
      </w:r>
    </w:p>
    <w:p w14:paraId="29178D4A">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三、甲方工作人员不得替乙方非法统计医用耗材销售价格、数量等有关信息。</w:t>
      </w:r>
    </w:p>
    <w:p w14:paraId="070E8EAD">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四、乙方不得暗中给予甲方回扣，不得以提成和赠送有价证券、现金、信用卡、购物卡、宴请、娱乐及提供国内或境外学术活动等手段影响甲方医生的使用医药产品选择权。</w:t>
      </w:r>
    </w:p>
    <w:p w14:paraId="6A092C14">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五、乙方洽谈业务，必须在工作时间到甲方指定科室联系商谈；不得到临床、医技等科室推销产品；不得借故到甲方主管领导、部门负责人及相关工作人员家中访谈或向介绍人提供任何好处费；不得为甲方人员及其配偶、子女及其他亲属提供各种无偿服务，报销应由其个人承担的费用。</w:t>
      </w:r>
    </w:p>
    <w:p w14:paraId="6C043C67">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六、乙方在销售活动中，要自觉遵守国家和地方的有关法律、法规，严格执行合同条款，不以次充好，不降低产品质量，做到诚信经营。</w:t>
      </w:r>
    </w:p>
    <w:p w14:paraId="2708612C">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七、甲乙双方应共同遵守商业道德，友好合作，杜绝弄虚作假，商业欺诈，商业贿赂等不道德和非法行为，要规范合同行为，诚实守约，严格履行合同，决不利用非法手段谋取不正当利益，公平公正处理业务。</w:t>
      </w:r>
    </w:p>
    <w:p w14:paraId="0EF81554">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八、甲方人员违反本协议，情节较轻的，由所在单位对其进行组织或行政处理，情节较重构成违纪的，由纪检监察部门处理；情节严重涉嫌犯罪的，移交司法机关处理。</w:t>
      </w:r>
    </w:p>
    <w:p w14:paraId="14907B68">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九、乙方如违反上述条款，一经发现，甲方有权终止购销合同，列入不良行为记录，计入黑名单，禁止在本院进行医疗器械销售</w:t>
      </w:r>
      <w:r>
        <w:rPr>
          <w:rFonts w:hint="eastAsia" w:ascii="仿宋" w:hAnsi="仿宋" w:eastAsia="仿宋" w:cs="仿宋"/>
          <w:color w:val="auto"/>
          <w:sz w:val="27"/>
          <w:szCs w:val="27"/>
        </w:rPr>
        <w:t>3</w:t>
      </w:r>
      <w:r>
        <w:rPr>
          <w:rFonts w:hint="eastAsia" w:ascii="仿宋" w:hAnsi="仿宋" w:eastAsia="仿宋" w:cs="仿宋"/>
          <w:color w:val="auto"/>
          <w:sz w:val="27"/>
          <w:szCs w:val="27"/>
        </w:rPr>
        <w:t>年以上，造成经济损失的乙方需承担赔偿责任，涉嫌违法的，交由司法机关处理。</w:t>
      </w:r>
    </w:p>
    <w:p w14:paraId="3A88E588">
      <w:pPr>
        <w:pStyle w:val="14"/>
        <w:spacing w:before="0" w:beforeAutospacing="0" w:after="0" w:afterAutospacing="0" w:line="402" w:lineRule="atLeast"/>
        <w:ind w:firstLine="480"/>
        <w:rPr>
          <w:rFonts w:hint="eastAsia" w:ascii="仿宋" w:hAnsi="仿宋" w:eastAsia="仿宋" w:cs="仿宋"/>
          <w:color w:val="auto"/>
          <w:sz w:val="27"/>
          <w:szCs w:val="27"/>
        </w:rPr>
      </w:pPr>
      <w:r>
        <w:rPr>
          <w:rFonts w:hint="eastAsia" w:ascii="仿宋" w:hAnsi="仿宋" w:eastAsia="仿宋" w:cs="仿宋"/>
          <w:color w:val="auto"/>
          <w:sz w:val="27"/>
          <w:szCs w:val="27"/>
        </w:rPr>
        <w:t>十、本协议作为合同的附件，随合同签字</w:t>
      </w:r>
      <w:r>
        <w:rPr>
          <w:rFonts w:hint="eastAsia" w:ascii="仿宋" w:hAnsi="仿宋" w:eastAsia="仿宋" w:cs="仿宋"/>
          <w:color w:val="auto"/>
          <w:sz w:val="27"/>
          <w:szCs w:val="27"/>
          <w:lang w:eastAsia="zh-CN"/>
        </w:rPr>
        <w:t>盖章</w:t>
      </w:r>
      <w:r>
        <w:rPr>
          <w:rFonts w:hint="eastAsia" w:ascii="仿宋" w:hAnsi="仿宋" w:eastAsia="仿宋" w:cs="仿宋"/>
          <w:color w:val="auto"/>
          <w:sz w:val="27"/>
          <w:szCs w:val="27"/>
        </w:rPr>
        <w:t>之日起生效。</w:t>
      </w:r>
    </w:p>
    <w:p w14:paraId="60A69369">
      <w:pPr>
        <w:pStyle w:val="14"/>
        <w:spacing w:before="0" w:beforeAutospacing="0" w:after="0" w:afterAutospacing="0" w:line="402" w:lineRule="atLeast"/>
        <w:ind w:firstLine="480"/>
        <w:rPr>
          <w:rFonts w:hint="eastAsia" w:ascii="仿宋" w:hAnsi="仿宋" w:eastAsia="仿宋" w:cs="仿宋"/>
          <w:color w:val="auto"/>
          <w:sz w:val="27"/>
          <w:szCs w:val="27"/>
        </w:rPr>
      </w:pPr>
    </w:p>
    <w:p w14:paraId="0B263904">
      <w:pPr>
        <w:pStyle w:val="14"/>
        <w:spacing w:before="0" w:beforeAutospacing="0" w:after="0" w:afterAutospacing="0" w:line="402" w:lineRule="atLeast"/>
        <w:ind w:firstLine="480"/>
        <w:rPr>
          <w:rFonts w:hint="eastAsia" w:ascii="仿宋" w:hAnsi="仿宋" w:eastAsia="仿宋" w:cs="仿宋"/>
          <w:color w:val="auto"/>
          <w:sz w:val="27"/>
          <w:szCs w:val="27"/>
        </w:rPr>
      </w:pPr>
    </w:p>
    <w:p w14:paraId="17809F05">
      <w:pPr>
        <w:pStyle w:val="14"/>
        <w:spacing w:before="0" w:beforeAutospacing="0" w:after="0" w:afterAutospacing="0" w:line="402" w:lineRule="atLeast"/>
        <w:rPr>
          <w:rFonts w:hint="eastAsia" w:ascii="仿宋" w:hAnsi="仿宋" w:eastAsia="仿宋" w:cs="仿宋"/>
          <w:color w:val="auto"/>
          <w:sz w:val="27"/>
          <w:szCs w:val="27"/>
          <w:lang w:val="en-US" w:eastAsia="zh-CN"/>
        </w:rPr>
      </w:pPr>
      <w:r>
        <w:rPr>
          <w:rFonts w:hint="eastAsia" w:ascii="仿宋" w:hAnsi="仿宋" w:eastAsia="仿宋" w:cs="仿宋"/>
          <w:color w:val="auto"/>
          <w:sz w:val="27"/>
          <w:szCs w:val="27"/>
        </w:rPr>
        <w:t xml:space="preserve">甲方（盖章）： </w:t>
      </w:r>
      <w:r>
        <w:rPr>
          <w:rFonts w:hint="eastAsia" w:ascii="仿宋" w:hAnsi="仿宋" w:eastAsia="仿宋" w:cs="仿宋"/>
          <w:color w:val="auto"/>
          <w:sz w:val="27"/>
          <w:szCs w:val="27"/>
        </w:rPr>
        <w:t xml:space="preserve">                  </w:t>
      </w:r>
      <w:r>
        <w:rPr>
          <w:rFonts w:hint="eastAsia" w:ascii="仿宋" w:hAnsi="仿宋" w:eastAsia="仿宋" w:cs="仿宋"/>
          <w:color w:val="auto"/>
          <w:sz w:val="27"/>
          <w:szCs w:val="27"/>
        </w:rPr>
        <w:t>乙方（盖章）：</w:t>
      </w:r>
    </w:p>
    <w:p w14:paraId="1DDA8E97">
      <w:pPr>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法定代表人：                    法定代表人：</w:t>
      </w:r>
    </w:p>
    <w:p w14:paraId="21CFD2C0">
      <w:pPr>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或被</w:t>
      </w:r>
      <w:r>
        <w:rPr>
          <w:rFonts w:hint="eastAsia" w:ascii="仿宋" w:hAnsi="仿宋" w:eastAsia="仿宋" w:cs="仿宋"/>
          <w:color w:val="auto"/>
          <w:sz w:val="28"/>
          <w:szCs w:val="28"/>
        </w:rPr>
        <w:t xml:space="preserve">授权代表人：                </w:t>
      </w:r>
      <w:r>
        <w:rPr>
          <w:rFonts w:hint="eastAsia" w:ascii="仿宋" w:hAnsi="仿宋" w:eastAsia="仿宋" w:cs="仿宋"/>
          <w:color w:val="auto"/>
          <w:sz w:val="28"/>
          <w:szCs w:val="28"/>
          <w:lang w:eastAsia="zh-CN"/>
        </w:rPr>
        <w:t>或被</w:t>
      </w:r>
      <w:r>
        <w:rPr>
          <w:rFonts w:hint="eastAsia" w:ascii="仿宋" w:hAnsi="仿宋" w:eastAsia="仿宋" w:cs="仿宋"/>
          <w:color w:val="auto"/>
          <w:sz w:val="28"/>
          <w:szCs w:val="28"/>
        </w:rPr>
        <w:t>授权代表人：</w:t>
      </w:r>
    </w:p>
    <w:p w14:paraId="6EAEBAED">
      <w:pPr>
        <w:rPr>
          <w:rFonts w:hint="eastAsia" w:ascii="仿宋" w:hAnsi="仿宋" w:eastAsia="仿宋" w:cs="仿宋"/>
          <w:color w:val="auto"/>
          <w:sz w:val="28"/>
          <w:szCs w:val="28"/>
        </w:rPr>
      </w:pPr>
      <w:r>
        <w:rPr>
          <w:rFonts w:hint="eastAsia" w:ascii="仿宋" w:hAnsi="仿宋" w:eastAsia="仿宋" w:cs="仿宋"/>
          <w:color w:val="auto"/>
          <w:sz w:val="27"/>
          <w:szCs w:val="27"/>
          <w:u w:val="single"/>
        </w:rPr>
        <w:t xml:space="preserve">     </w:t>
      </w:r>
      <w:r>
        <w:rPr>
          <w:rFonts w:hint="eastAsia" w:ascii="仿宋" w:hAnsi="仿宋" w:eastAsia="仿宋" w:cs="仿宋"/>
          <w:color w:val="auto"/>
          <w:sz w:val="27"/>
          <w:szCs w:val="27"/>
        </w:rPr>
        <w:t xml:space="preserve">年____月____日 </w:t>
      </w:r>
      <w:r>
        <w:rPr>
          <w:rFonts w:hint="eastAsia" w:ascii="仿宋" w:hAnsi="仿宋" w:eastAsia="仿宋" w:cs="仿宋"/>
          <w:color w:val="auto"/>
          <w:sz w:val="27"/>
          <w:szCs w:val="27"/>
        </w:rPr>
        <w:t xml:space="preserve">              </w:t>
      </w:r>
      <w:r>
        <w:rPr>
          <w:rFonts w:hint="eastAsia" w:ascii="仿宋" w:hAnsi="仿宋" w:eastAsia="仿宋" w:cs="仿宋"/>
          <w:color w:val="auto"/>
          <w:sz w:val="27"/>
          <w:szCs w:val="27"/>
          <w:u w:val="single"/>
        </w:rPr>
        <w:t xml:space="preserve">    </w:t>
      </w:r>
      <w:r>
        <w:rPr>
          <w:rFonts w:hint="eastAsia" w:ascii="仿宋" w:hAnsi="仿宋" w:eastAsia="仿宋" w:cs="仿宋"/>
          <w:color w:val="auto"/>
          <w:sz w:val="27"/>
          <w:szCs w:val="27"/>
        </w:rPr>
        <w:t>年___月___日</w:t>
      </w:r>
    </w:p>
    <w:p w14:paraId="22466527">
      <w:pPr>
        <w:rPr>
          <w:rFonts w:hint="eastAsia" w:ascii="仿宋" w:hAnsi="仿宋" w:eastAsia="仿宋" w:cs="仿宋"/>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0010101010101"/>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BD2ED">
    <w:pPr>
      <w:pStyle w:val="8"/>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D281998"/>
    <w:rsid w:val="12FD14DE"/>
    <w:rsid w:val="1FC814F4"/>
    <w:rsid w:val="27EF76DD"/>
    <w:rsid w:val="31C3610C"/>
    <w:rsid w:val="3DA71B32"/>
    <w:rsid w:val="41037F0F"/>
    <w:rsid w:val="417D58F0"/>
    <w:rsid w:val="44AD0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styleId="6">
    <w:name w:val="List 2"/>
    <w:basedOn w:val="1"/>
    <w:qFormat/>
    <w:uiPriority w:val="0"/>
    <w:pPr>
      <w:ind w:left="100" w:leftChars="200" w:hanging="200" w:hangingChars="200"/>
      <w:contextualSpacing/>
    </w:pPr>
  </w:style>
  <w:style w:type="paragraph" w:styleId="7">
    <w:name w:val="footer"/>
    <w:basedOn w:val="1"/>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6"/>
    <w:next w:val="1"/>
    <w:qFormat/>
    <w:uiPriority w:val="0"/>
    <w:pPr>
      <w:spacing w:before="240" w:after="60"/>
      <w:jc w:val="center"/>
      <w:outlineLvl w:val="0"/>
    </w:pPr>
    <w:rPr>
      <w:rFonts w:ascii="Cambria" w:hAnsi="Cambria"/>
      <w:b/>
      <w:bCs/>
      <w:sz w:val="32"/>
      <w:szCs w:val="32"/>
    </w:rPr>
  </w:style>
  <w:style w:type="character" w:customStyle="1" w:styleId="12">
    <w:name w:val="标题 1 字符"/>
    <w:link w:val="3"/>
    <w:qFormat/>
    <w:uiPriority w:val="0"/>
    <w:rPr>
      <w:rFonts w:ascii="宋体" w:hAnsi="Times New Roman"/>
      <w:kern w:val="44"/>
      <w:szCs w:val="20"/>
    </w:rPr>
  </w:style>
  <w:style w:type="paragraph" w:customStyle="1" w:styleId="13">
    <w:name w:val="Normal Indent1"/>
    <w:basedOn w:val="1"/>
    <w:qFormat/>
    <w:uiPriority w:val="99"/>
    <w:pPr>
      <w:ind w:firstLine="420"/>
    </w:pPr>
    <w:rPr>
      <w:sz w:val="21"/>
    </w:rPr>
  </w:style>
  <w:style w:type="paragraph" w:customStyle="1" w:styleId="14">
    <w:name w:val="txt"/>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3047</Words>
  <Characters>3120</Characters>
  <Lines>0</Lines>
  <Paragraphs>0</Paragraphs>
  <TotalTime>1</TotalTime>
  <ScaleCrop>false</ScaleCrop>
  <LinksUpToDate>false</LinksUpToDate>
  <CharactersWithSpaces>3374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2025-05-29T11:02:56Z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623A60DD30404033A49732512D142669_12</vt:lpwstr>
  </property>
  <property fmtid="{D5CDD505-2E9C-101B-9397-08002B2CF9AE}" pid="4" name="KSOTemplateDocerSaveRecord">
    <vt:lpwstr>eyJoZGlkIjoiZjYzZjNhNmY2M2I5MTJmMDlhYmE5NjNmMGU4NzMwNzQiLCJ1c2VySWQiOiIzNzA0MjM3MzgifQ==</vt:lpwstr>
  </property>
</Properties>
</file>