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6512A3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技</w:t>
      </w: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术实施方案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27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2025-06-27T09:00:10Z</dcterms:created>
  <dc:creator>Administrator</dc:creator>
  <cp:lastModifiedBy>Administrator</cp:lastModifiedBy>
  <dcterms:modified xsi:type="dcterms:W3CDTF">2025-06-27T09:00:24Z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eyJoZGlkIjoiM2EzNGEyYjE0NmJiZjFmZTNmNDgzNzY1ZDRkNzgzZmIifQ==</vt:lpwstr>
  </property>
  <property fmtid="{D5CDD505-2E9C-101B-9397-08002B2CF9AE}" pid="4" name="ICV">
    <vt:lpwstr>F2DF1E73D7424AC880F5B2AB68525F9B_12</vt:lpwstr>
  </property>
</Properties>
</file>