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39378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获奖情况</w:t>
      </w:r>
    </w:p>
    <w:p w14:paraId="48AC7A14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（如有）</w:t>
      </w:r>
    </w:p>
    <w:p w14:paraId="556150B0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提供获奖证明文件复印件或扫描件加盖公章，以颁发时期为准。</w:t>
      </w:r>
    </w:p>
    <w:p w14:paraId="78E962E8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B2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2025-07-15T13:19:46Z</dcterms:created>
  <dc:creator>夏夏</dc:creator>
  <cp:lastModifiedBy>人海中有你</cp:lastModifiedBy>
  <dcterms:modified xsi:type="dcterms:W3CDTF">2025-07-15T13:21:33Z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83BB7D1232914F9FB7EC934CD1195126_12</vt:lpwstr>
  </property>
</Properties>
</file>