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6ACCA">
      <w:pPr>
        <w:keepNext w:val="0"/>
        <w:keepLines w:val="0"/>
        <w:widowControl/>
        <w:suppressLineNumbers w:val="0"/>
        <w:ind w:firstLine="3213" w:firstLineChars="1000"/>
        <w:jc w:val="left"/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>合同基本条款</w:t>
      </w:r>
    </w:p>
    <w:p w14:paraId="2281FE8B">
      <w:pPr>
        <w:pStyle w:val="3"/>
        <w:numPr>
          <w:ilvl w:val="0"/>
          <w:numId w:val="0"/>
        </w:numPr>
        <w:ind w:left="2730" w:leftChars="0"/>
        <w:rPr>
          <w:rFonts w:hint="eastAsia"/>
          <w:lang w:val="en-US" w:eastAsia="zh-CN"/>
        </w:rPr>
      </w:pPr>
    </w:p>
    <w:p w14:paraId="326ACF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一、项目实施 </w:t>
      </w:r>
    </w:p>
    <w:p w14:paraId="2B20D4F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（一）项目实施地点：采购人指定地点</w:t>
      </w:r>
    </w:p>
    <w:p w14:paraId="5894757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（二）项目实施期限：2025年度</w:t>
      </w:r>
    </w:p>
    <w:p w14:paraId="23DF6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二、合同价款 </w:t>
      </w:r>
    </w:p>
    <w:p w14:paraId="5AF5F2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合同总价一次性包死，不受市场价格变化因素的影响。 </w:t>
      </w:r>
    </w:p>
    <w:p w14:paraId="5FA483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三、款项结算 </w:t>
      </w:r>
    </w:p>
    <w:p w14:paraId="56FA029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（一）支付方式：银行转账 </w:t>
      </w:r>
    </w:p>
    <w:p w14:paraId="120E67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（二）货币单位：人民币 </w:t>
      </w:r>
    </w:p>
    <w:p w14:paraId="607F276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（三）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结算方式： </w:t>
      </w:r>
    </w:p>
    <w:p w14:paraId="02A0240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合同签订生效后 ，30天内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支付合同总金额的 100.00% </w:t>
      </w:r>
    </w:p>
    <w:p w14:paraId="1BC61F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双方权利与义务 </w:t>
      </w:r>
    </w:p>
    <w:p w14:paraId="66ED1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甲方责任：</w:t>
      </w:r>
    </w:p>
    <w:p w14:paraId="3EDC3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7EB3D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7A71A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</w:p>
    <w:p w14:paraId="018C5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（二）乙方责任：</w:t>
      </w:r>
    </w:p>
    <w:p w14:paraId="3F76A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1、</w:t>
      </w:r>
    </w:p>
    <w:p w14:paraId="61872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2、</w:t>
      </w:r>
    </w:p>
    <w:p w14:paraId="5E73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 </w:t>
      </w:r>
    </w:p>
    <w:p w14:paraId="215EDD2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五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验收</w:t>
      </w:r>
    </w:p>
    <w:p w14:paraId="213296E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（一）初步验收：</w:t>
      </w:r>
    </w:p>
    <w:p w14:paraId="30C359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（二）最终验收：</w:t>
      </w:r>
    </w:p>
    <w:p w14:paraId="0CED127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（三）验收依据 </w:t>
      </w:r>
    </w:p>
    <w:p w14:paraId="2D236E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1、招标文件、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文件、澄清表（函）； </w:t>
      </w:r>
    </w:p>
    <w:p w14:paraId="30F2EF9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2、本合同及附件文本； </w:t>
      </w:r>
    </w:p>
    <w:p w14:paraId="6597023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3、合同签订时国家及行业现行的标准和技术规范。 </w:t>
      </w:r>
    </w:p>
    <w:p w14:paraId="2E3B636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（四）中标供应商应向采购人提交项目实施过程中的所有资料，以便 </w:t>
      </w:r>
    </w:p>
    <w:p w14:paraId="4E955A6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采购人日后管理和维护。</w:t>
      </w:r>
    </w:p>
    <w:p w14:paraId="242DEE8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>六、</w:t>
      </w:r>
      <w:r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服务承诺 </w:t>
      </w:r>
    </w:p>
    <w:p w14:paraId="10F3E7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响应</w:t>
      </w:r>
      <w:r>
        <w:rPr>
          <w:rFonts w:hint="default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文件、澄清表（函）、合同和随产品的相关文件为准。</w:t>
      </w:r>
      <w:r>
        <w:rPr>
          <w:rFonts w:hint="default" w:ascii="华文仿宋" w:hAnsi="华文仿宋" w:eastAsia="华文仿宋" w:cs="华文仿宋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FCFD69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七、违约责任 </w:t>
      </w:r>
    </w:p>
    <w:p w14:paraId="3E379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依据《中华人民共和国民法典》、《中华人民共和国政府采购法》的相关条款规定和本合同约定，乙方未全面履行合同义务或者发生违约的，甲方有权终止合同；若给甲方造成经济损失的，甲方可依法向乙方进行经济索赔，并报请政府采购监管机关依法进行相应的行政处罚。甲方违约的，须依法赔偿给乙方造成的经济损失。</w:t>
      </w:r>
    </w:p>
    <w:p w14:paraId="180CA74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八、争议解决 </w:t>
      </w:r>
    </w:p>
    <w:p w14:paraId="5C40FCF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执行本合同中产生纠纷，由采购人与中标供应商双方协商解决；协商不成，向有管辖权的人民法院提起诉讼。 </w:t>
      </w:r>
    </w:p>
    <w:p w14:paraId="51D6AF2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九、合同生效及其他 </w:t>
      </w:r>
    </w:p>
    <w:p w14:paraId="2D854C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1、本合同自签订之日起生效。 </w:t>
      </w:r>
    </w:p>
    <w:p w14:paraId="3DA1BB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 xml:space="preserve">2、合同份数由采购人和中标供应商具体商定。 </w:t>
      </w:r>
    </w:p>
    <w:p w14:paraId="1791C5C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 w:bidi="ar"/>
        </w:rPr>
        <w:t>3、未尽事宜由双方在签订合同时具体明确。</w:t>
      </w:r>
    </w:p>
    <w:p w14:paraId="79568C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27425"/>
    <w:rsid w:val="10CF640E"/>
    <w:rsid w:val="25165AED"/>
    <w:rsid w:val="2AB41FE1"/>
    <w:rsid w:val="2B6303F3"/>
    <w:rsid w:val="32873310"/>
    <w:rsid w:val="3FA435DD"/>
    <w:rsid w:val="49E34ED4"/>
    <w:rsid w:val="53A05F3B"/>
    <w:rsid w:val="63427425"/>
    <w:rsid w:val="7522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eastAsia="宋体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637</Words>
  <Characters>652</Characters>
  <Lines>0</Lines>
  <Paragraphs>0</Paragraphs>
  <TotalTime>2</TotalTime>
  <ScaleCrop>false</ScaleCrop>
  <LinksUpToDate>false</LinksUpToDate>
  <CharactersWithSpaces>689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2025-05-30T08:28:00Z</dcterms:created>
  <dc:creator>大漠苍狼</dc:creator>
  <cp:lastModifiedBy>大漠苍狼</cp:lastModifiedBy>
  <dcterms:modified xsi:type="dcterms:W3CDTF">2025-08-28T08:28:27Z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A6C2B89375C74ABC8804EC6853A725BF_11</vt:lpwstr>
  </property>
  <property fmtid="{D5CDD505-2E9C-101B-9397-08002B2CF9AE}" pid="4" name="KSOTemplateDocerSaveRecord">
    <vt:lpwstr>eyJoZGlkIjoiZjljYWZhYTQ2MTJjMjYyZTIzNDY2Y2I3NzZjNmYyMWQiLCJ1c2VySWQiOiI1NzM2OTk2MzAifQ==</vt:lpwstr>
  </property>
</Properties>
</file>