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DC181">
      <w:pPr>
        <w:pStyle w:val="2"/>
        <w:keepNext/>
        <w:keepLines/>
        <w:pageBreakBefore w:val="0"/>
        <w:widowControl w:val="0"/>
        <w:kinsoku/>
        <w:wordWrap w:val="0"/>
        <w:overflowPunct/>
        <w:topLinePunct w:val="0"/>
        <w:autoSpaceDE/>
        <w:autoSpaceDN/>
        <w:bidi w:val="0"/>
        <w:adjustRightInd w:val="0"/>
        <w:snapToGrid w:val="0"/>
        <w:spacing w:before="0" w:after="0" w:line="336" w:lineRule="auto"/>
        <w:jc w:val="center"/>
        <w:textAlignment w:val="auto"/>
        <w:rPr>
          <w:rFonts w:hint="eastAsia" w:ascii="华文中宋" w:hAnsi="华文中宋" w:eastAsia="华文中宋" w:cs="华文中宋"/>
          <w:color w:val="auto"/>
        </w:rPr>
      </w:pPr>
      <w:bookmarkStart w:id="0" w:name="_GoBack"/>
      <w:bookmarkEnd w:id="0"/>
      <w:r>
        <w:rPr>
          <w:rFonts w:hint="eastAsia" w:ascii="华文中宋" w:hAnsi="华文中宋" w:eastAsia="华文中宋" w:cs="华文中宋"/>
          <w:color w:val="auto"/>
          <w:sz w:val="44"/>
          <w:szCs w:val="44"/>
          <w:lang w:val="zh-CN"/>
        </w:rPr>
        <w:t>合同主要条款及格式</w:t>
      </w:r>
      <w:r>
        <w:rPr>
          <w:rFonts w:hint="eastAsia" w:ascii="华文中宋" w:hAnsi="华文中宋" w:eastAsia="华文中宋" w:cs="华文中宋"/>
          <w:color w:val="auto"/>
          <w:sz w:val="28"/>
          <w:szCs w:val="28"/>
          <w:lang w:val="zh-CN"/>
        </w:rPr>
        <w:t>（合同仅供参考）</w:t>
      </w:r>
    </w:p>
    <w:p w14:paraId="37A98E22">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甲方（采购人）：</w:t>
      </w:r>
    </w:p>
    <w:p w14:paraId="2469CAC1">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乙方（供应商）：</w:t>
      </w:r>
    </w:p>
    <w:p w14:paraId="794629F5">
      <w:pPr>
        <w:keepNext w:val="0"/>
        <w:keepLines w:val="0"/>
        <w:pageBreakBefore w:val="0"/>
        <w:widowControl w:val="0"/>
        <w:kinsoku/>
        <w:wordWrap w:val="0"/>
        <w:overflowPunct/>
        <w:topLinePunct w:val="0"/>
        <w:autoSpaceDE w:val="0"/>
        <w:autoSpaceDN w:val="0"/>
        <w:bidi w:val="0"/>
        <w:adjustRightInd w:val="0"/>
        <w:spacing w:line="360" w:lineRule="auto"/>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 xml:space="preserve"> </w:t>
      </w:r>
    </w:p>
    <w:p w14:paraId="39BF586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u w:val="single"/>
        </w:rPr>
        <w:t>（项目名称）(项目编号：</w:t>
      </w:r>
      <w:r>
        <w:rPr>
          <w:rFonts w:hint="eastAsia" w:ascii="华文中宋" w:hAnsi="华文中宋" w:eastAsia="华文中宋" w:cs="华文中宋"/>
          <w:bCs/>
          <w:sz w:val="21"/>
          <w:szCs w:val="21"/>
          <w:u w:val="single"/>
          <w:lang w:val="zh-CN"/>
        </w:rPr>
        <w:t xml:space="preserve">  </w:t>
      </w:r>
      <w:r>
        <w:rPr>
          <w:rFonts w:hint="eastAsia" w:ascii="华文中宋" w:hAnsi="华文中宋" w:eastAsia="华文中宋" w:cs="华文中宋"/>
          <w:bCs/>
          <w:sz w:val="21"/>
          <w:szCs w:val="21"/>
          <w:u w:val="single"/>
        </w:rPr>
        <w:t>)</w:t>
      </w:r>
      <w:r>
        <w:rPr>
          <w:rFonts w:hint="eastAsia" w:ascii="华文中宋" w:hAnsi="华文中宋" w:eastAsia="华文中宋" w:cs="华文中宋"/>
          <w:bCs/>
          <w:sz w:val="21"/>
          <w:szCs w:val="21"/>
        </w:rPr>
        <w:t>在由</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组织竞争性磋商，</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(以下简称“甲方”)确定</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（以下简称“乙方”）为的中标供应商。</w:t>
      </w:r>
    </w:p>
    <w:p w14:paraId="6F7D392D">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依据《中华人民共和国</w:t>
      </w:r>
      <w:r>
        <w:rPr>
          <w:rFonts w:hint="eastAsia" w:ascii="华文中宋" w:hAnsi="华文中宋" w:eastAsia="华文中宋" w:cs="华文中宋"/>
          <w:bCs/>
          <w:sz w:val="21"/>
          <w:szCs w:val="21"/>
          <w:lang w:val="en-US" w:eastAsia="zh-CN"/>
        </w:rPr>
        <w:t>民法典</w:t>
      </w:r>
      <w:r>
        <w:rPr>
          <w:rFonts w:hint="eastAsia" w:ascii="华文中宋" w:hAnsi="华文中宋" w:eastAsia="华文中宋" w:cs="华文中宋"/>
          <w:bCs/>
          <w:sz w:val="21"/>
          <w:szCs w:val="21"/>
        </w:rPr>
        <w:t>》和《中华人民共和国政府采购法》，经双方协商按下述条款和条件签署本合同。</w:t>
      </w:r>
    </w:p>
    <w:p w14:paraId="0FC9372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
          <w:bCs/>
          <w:sz w:val="21"/>
          <w:szCs w:val="21"/>
        </w:rPr>
      </w:pPr>
      <w:r>
        <w:rPr>
          <w:rFonts w:hint="eastAsia" w:ascii="华文中宋" w:hAnsi="华文中宋" w:eastAsia="华文中宋" w:cs="华文中宋"/>
          <w:b/>
          <w:bCs/>
          <w:sz w:val="21"/>
          <w:szCs w:val="21"/>
        </w:rPr>
        <w:t>一、合同价款</w:t>
      </w:r>
    </w:p>
    <w:p w14:paraId="730589A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（一）合同总价款为人民币（大写）</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 xml:space="preserve"> ）。</w:t>
      </w:r>
    </w:p>
    <w:p w14:paraId="367F0510">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（二）合同总价是指为本次服务工作所需的全部费用。</w:t>
      </w:r>
    </w:p>
    <w:p w14:paraId="34257A3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（三）合同总价一次性包死，不受市场价格变化因素的影响。</w:t>
      </w:r>
    </w:p>
    <w:p w14:paraId="3E3F60A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
          <w:bCs/>
          <w:sz w:val="21"/>
          <w:szCs w:val="21"/>
        </w:rPr>
      </w:pPr>
      <w:r>
        <w:rPr>
          <w:rFonts w:hint="eastAsia" w:ascii="华文中宋" w:hAnsi="华文中宋" w:eastAsia="华文中宋" w:cs="华文中宋"/>
          <w:b/>
          <w:bCs/>
          <w:sz w:val="21"/>
          <w:szCs w:val="21"/>
        </w:rPr>
        <w:t>二、款项结算</w:t>
      </w:r>
    </w:p>
    <w:p w14:paraId="29CCC2F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（一）合同款的支付：</w:t>
      </w:r>
    </w:p>
    <w:p w14:paraId="6140F563">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合同签订后甲方支付总合同金额的</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%；提交最终成果后甲方支付总合同金额的</w:t>
      </w:r>
      <w:r>
        <w:rPr>
          <w:rFonts w:hint="eastAsia" w:ascii="华文中宋" w:hAnsi="华文中宋" w:eastAsia="华文中宋" w:cs="华文中宋"/>
          <w:bCs/>
          <w:sz w:val="21"/>
          <w:szCs w:val="21"/>
          <w:u w:val="single"/>
        </w:rPr>
        <w:t xml:space="preserve">        </w:t>
      </w:r>
      <w:r>
        <w:rPr>
          <w:rFonts w:hint="eastAsia" w:ascii="华文中宋" w:hAnsi="华文中宋" w:eastAsia="华文中宋" w:cs="华文中宋"/>
          <w:bCs/>
          <w:sz w:val="21"/>
          <w:szCs w:val="21"/>
        </w:rPr>
        <w:t>%；审查通过后甲方一次性支付剩余尾款。</w:t>
      </w:r>
    </w:p>
    <w:p w14:paraId="1CCCBE6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（二）支付方式：银行转账。</w:t>
      </w:r>
    </w:p>
    <w:p w14:paraId="4A780501">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（三）结算方式：由监督机构负责结算，成交单位开具合同总价数的全额发票交采购人负责部门。</w:t>
      </w:r>
    </w:p>
    <w:p w14:paraId="64C3BA10">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
          <w:sz w:val="21"/>
          <w:szCs w:val="21"/>
        </w:rPr>
        <w:t>三、服务地点及服务期：</w:t>
      </w:r>
    </w:p>
    <w:p w14:paraId="34FE3FD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（一）服务地点：采购人指定地点。</w:t>
      </w:r>
    </w:p>
    <w:p w14:paraId="5AFA85EF">
      <w:pPr>
        <w:keepNext w:val="0"/>
        <w:keepLines w:val="0"/>
        <w:pageBreakBefore w:val="0"/>
        <w:widowControl w:val="0"/>
        <w:kinsoku/>
        <w:wordWrap w:val="0"/>
        <w:overflowPunct/>
        <w:topLinePunct w:val="0"/>
        <w:bidi w:val="0"/>
        <w:adjustRightInd w:val="0"/>
        <w:snapToGrid w:val="0"/>
        <w:spacing w:line="360" w:lineRule="auto"/>
        <w:ind w:left="0" w:firstLine="420" w:firstLineChars="200"/>
        <w:jc w:val="left"/>
        <w:textAlignment w:val="auto"/>
        <w:rPr>
          <w:rFonts w:hint="eastAsia" w:ascii="华文中宋" w:hAnsi="华文中宋" w:eastAsia="华文中宋" w:cs="华文中宋"/>
          <w:b/>
          <w:bCs/>
          <w:sz w:val="21"/>
          <w:szCs w:val="21"/>
        </w:rPr>
      </w:pPr>
      <w:r>
        <w:rPr>
          <w:rFonts w:hint="eastAsia" w:ascii="华文中宋" w:hAnsi="华文中宋" w:eastAsia="华文中宋" w:cs="华文中宋"/>
          <w:bCs/>
          <w:sz w:val="21"/>
          <w:szCs w:val="21"/>
        </w:rPr>
        <w:t>（二）</w:t>
      </w:r>
      <w:r>
        <w:rPr>
          <w:rFonts w:hint="eastAsia" w:ascii="华文中宋" w:hAnsi="华文中宋" w:eastAsia="华文中宋" w:cs="华文中宋"/>
          <w:b/>
          <w:bCs/>
          <w:sz w:val="21"/>
          <w:szCs w:val="21"/>
        </w:rPr>
        <w:t>完成时限：</w:t>
      </w:r>
    </w:p>
    <w:p w14:paraId="639F78C6">
      <w:pPr>
        <w:keepNext w:val="0"/>
        <w:keepLines w:val="0"/>
        <w:pageBreakBefore w:val="0"/>
        <w:widowControl w:val="0"/>
        <w:kinsoku/>
        <w:wordWrap w:val="0"/>
        <w:overflowPunct/>
        <w:topLinePunct w:val="0"/>
        <w:bidi w:val="0"/>
        <w:adjustRightInd w:val="0"/>
        <w:snapToGrid w:val="0"/>
        <w:spacing w:line="360" w:lineRule="auto"/>
        <w:ind w:left="0" w:firstLine="420" w:firstLineChars="200"/>
        <w:jc w:val="left"/>
        <w:textAlignment w:val="auto"/>
        <w:rPr>
          <w:rFonts w:hint="eastAsia" w:ascii="华文中宋" w:hAnsi="华文中宋" w:eastAsia="华文中宋" w:cs="华文中宋"/>
          <w:color w:val="auto"/>
          <w:kern w:val="0"/>
          <w:sz w:val="21"/>
          <w:szCs w:val="21"/>
        </w:rPr>
      </w:pPr>
      <w:r>
        <w:rPr>
          <w:rFonts w:hint="eastAsia" w:ascii="华文中宋" w:hAnsi="华文中宋" w:eastAsia="华文中宋" w:cs="华文中宋"/>
          <w:color w:val="auto"/>
          <w:kern w:val="0"/>
          <w:sz w:val="21"/>
          <w:szCs w:val="21"/>
        </w:rPr>
        <w:t>1.开工日期：</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年</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月</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 xml:space="preserve"> 日</w:t>
      </w:r>
    </w:p>
    <w:p w14:paraId="6E86A7EC">
      <w:pPr>
        <w:keepNext w:val="0"/>
        <w:keepLines w:val="0"/>
        <w:pageBreakBefore w:val="0"/>
        <w:widowControl w:val="0"/>
        <w:kinsoku/>
        <w:wordWrap w:val="0"/>
        <w:overflowPunct/>
        <w:topLinePunct w:val="0"/>
        <w:bidi w:val="0"/>
        <w:adjustRightInd w:val="0"/>
        <w:snapToGrid w:val="0"/>
        <w:spacing w:line="360" w:lineRule="auto"/>
        <w:ind w:left="0" w:firstLine="420" w:firstLineChars="200"/>
        <w:jc w:val="left"/>
        <w:textAlignment w:val="auto"/>
        <w:rPr>
          <w:rFonts w:hint="eastAsia" w:ascii="华文中宋" w:hAnsi="华文中宋" w:eastAsia="华文中宋" w:cs="华文中宋"/>
          <w:color w:val="auto"/>
          <w:kern w:val="0"/>
          <w:sz w:val="21"/>
          <w:szCs w:val="21"/>
        </w:rPr>
      </w:pPr>
      <w:r>
        <w:rPr>
          <w:rFonts w:hint="eastAsia" w:ascii="华文中宋" w:hAnsi="华文中宋" w:eastAsia="华文中宋" w:cs="华文中宋"/>
          <w:color w:val="auto"/>
          <w:kern w:val="0"/>
          <w:sz w:val="21"/>
          <w:szCs w:val="21"/>
        </w:rPr>
        <w:t>2.成果提交日期：</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年</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月</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日</w:t>
      </w:r>
    </w:p>
    <w:p w14:paraId="5C4935A5">
      <w:pPr>
        <w:keepNext w:val="0"/>
        <w:keepLines w:val="0"/>
        <w:pageBreakBefore w:val="0"/>
        <w:widowControl w:val="0"/>
        <w:kinsoku/>
        <w:wordWrap w:val="0"/>
        <w:overflowPunct/>
        <w:topLinePunct w:val="0"/>
        <w:bidi w:val="0"/>
        <w:adjustRightInd w:val="0"/>
        <w:snapToGrid w:val="0"/>
        <w:spacing w:line="360" w:lineRule="auto"/>
        <w:ind w:left="0" w:firstLine="420" w:firstLineChars="200"/>
        <w:textAlignment w:val="auto"/>
        <w:rPr>
          <w:rFonts w:hint="eastAsia" w:ascii="华文中宋" w:hAnsi="华文中宋" w:eastAsia="华文中宋" w:cs="华文中宋"/>
          <w:color w:val="auto"/>
          <w:kern w:val="0"/>
          <w:sz w:val="21"/>
          <w:szCs w:val="21"/>
        </w:rPr>
      </w:pPr>
      <w:r>
        <w:rPr>
          <w:rFonts w:hint="eastAsia" w:ascii="华文中宋" w:hAnsi="华文中宋" w:eastAsia="华文中宋" w:cs="华文中宋"/>
          <w:color w:val="auto"/>
          <w:kern w:val="0"/>
          <w:sz w:val="21"/>
          <w:szCs w:val="21"/>
        </w:rPr>
        <w:t>3.合同工期（总日历天数）</w:t>
      </w:r>
      <w:r>
        <w:rPr>
          <w:rFonts w:hint="eastAsia" w:ascii="华文中宋" w:hAnsi="华文中宋" w:eastAsia="华文中宋" w:cs="华文中宋"/>
          <w:color w:val="auto"/>
          <w:kern w:val="0"/>
          <w:sz w:val="21"/>
          <w:szCs w:val="21"/>
          <w:u w:val="single"/>
          <w:lang w:val="en-US" w:eastAsia="zh-CN"/>
        </w:rPr>
        <w:t xml:space="preserve">    </w:t>
      </w:r>
      <w:r>
        <w:rPr>
          <w:rFonts w:hint="eastAsia" w:ascii="华文中宋" w:hAnsi="华文中宋" w:eastAsia="华文中宋" w:cs="华文中宋"/>
          <w:color w:val="auto"/>
          <w:kern w:val="0"/>
          <w:sz w:val="21"/>
          <w:szCs w:val="21"/>
        </w:rPr>
        <w:t>天</w:t>
      </w:r>
    </w:p>
    <w:p w14:paraId="3D55664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
          <w:sz w:val="21"/>
          <w:szCs w:val="21"/>
        </w:rPr>
      </w:pPr>
      <w:r>
        <w:rPr>
          <w:rFonts w:hint="eastAsia" w:ascii="华文中宋" w:hAnsi="华文中宋" w:eastAsia="华文中宋" w:cs="华文中宋"/>
          <w:b/>
          <w:sz w:val="21"/>
          <w:szCs w:val="21"/>
        </w:rPr>
        <w:t>四、验收时间及依据</w:t>
      </w:r>
    </w:p>
    <w:p w14:paraId="658C6587">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（一）中标文件、投标文件、澄清表（函）；</w:t>
      </w:r>
    </w:p>
    <w:p w14:paraId="72BBC2E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（二）本合同及附件文本；</w:t>
      </w:r>
    </w:p>
    <w:p w14:paraId="7F91DE7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（三）合同签订时国家及行业现行的标准和技术规范。</w:t>
      </w:r>
    </w:p>
    <w:p w14:paraId="79B6299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
          <w:bCs/>
          <w:sz w:val="21"/>
          <w:szCs w:val="21"/>
        </w:rPr>
        <w:t>五、供应商责任与义务</w:t>
      </w:r>
    </w:p>
    <w:p w14:paraId="51C3C04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（一）供应商满足采购人人数和服务质量要求，经采购人与成交供应商双方负责人确认，对达不到本项目招标要求所述条件要求的人员进行更换。</w:t>
      </w:r>
    </w:p>
    <w:p w14:paraId="59103B4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投标报价应是投标单位正确、全面完成投标文件所述全部工作内容的全部报酬，不受市场价格变化等因素的影响，成交人不得以任何理由变更投标报价。所有根据合同或其它原因由投标单位支付的税金和其它应缴纳的费用，以及利润等都应包括在投标单位提交的投标报价中，投标单位不得要求采购人在报价之外支付其它任何费用。由于报价填报不完整、不清楚或存在其它任何失误，所导致的任何不利后果均应当由投标单位自行承担。</w:t>
      </w:r>
    </w:p>
    <w:p w14:paraId="3C7B5201">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（三）合同有效期内，投标报价不因市场因素、政府政策调整、费率调整和税收变化等而作任何调整，投标单位应在投标时充分考虑到各种风险因素。</w:t>
      </w:r>
    </w:p>
    <w:p w14:paraId="5AC052E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 xml:space="preserve">    </w:t>
      </w:r>
      <w:r>
        <w:rPr>
          <w:rFonts w:hint="eastAsia" w:ascii="华文中宋" w:hAnsi="华文中宋" w:eastAsia="华文中宋" w:cs="华文中宋"/>
          <w:b/>
          <w:bCs/>
          <w:sz w:val="21"/>
          <w:szCs w:val="21"/>
        </w:rPr>
        <w:t>六</w:t>
      </w:r>
      <w:r>
        <w:rPr>
          <w:rFonts w:hint="eastAsia" w:ascii="华文中宋" w:hAnsi="华文中宋" w:eastAsia="华文中宋" w:cs="华文中宋"/>
          <w:b/>
          <w:sz w:val="21"/>
          <w:szCs w:val="21"/>
        </w:rPr>
        <w:t>、违约责任</w:t>
      </w:r>
    </w:p>
    <w:p w14:paraId="542D944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（一）按《</w:t>
      </w:r>
      <w:r>
        <w:rPr>
          <w:rFonts w:hint="eastAsia" w:ascii="华文中宋" w:hAnsi="华文中宋" w:eastAsia="华文中宋" w:cs="华文中宋"/>
          <w:bCs/>
          <w:sz w:val="21"/>
          <w:szCs w:val="21"/>
          <w:lang w:eastAsia="zh-CN"/>
        </w:rPr>
        <w:t>民法典</w:t>
      </w:r>
      <w:r>
        <w:rPr>
          <w:rFonts w:hint="eastAsia" w:ascii="华文中宋" w:hAnsi="华文中宋" w:eastAsia="华文中宋" w:cs="华文中宋"/>
          <w:bCs/>
          <w:sz w:val="21"/>
          <w:szCs w:val="21"/>
        </w:rPr>
        <w:t>》中的相关条款执行。</w:t>
      </w:r>
    </w:p>
    <w:p w14:paraId="39FA25F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（二）未按合同要求提供服务或服务质量不能满足本次招标要求，采购人会同监督机构、采购代理机构有权终止合同和对中标供应商违约行为进行追究，同时按政府采购法的有关规定进行相应的处罚。</w:t>
      </w:r>
    </w:p>
    <w:p w14:paraId="4B371F3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
          <w:bCs/>
          <w:sz w:val="21"/>
          <w:szCs w:val="21"/>
        </w:rPr>
      </w:pPr>
      <w:r>
        <w:rPr>
          <w:rFonts w:hint="eastAsia" w:ascii="华文中宋" w:hAnsi="华文中宋" w:eastAsia="华文中宋" w:cs="华文中宋"/>
          <w:b/>
          <w:bCs/>
          <w:sz w:val="21"/>
          <w:szCs w:val="21"/>
        </w:rPr>
        <w:t>七、其他事项</w:t>
      </w:r>
    </w:p>
    <w:p w14:paraId="48545653">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（一）成交人不得转让、分包给其它单位或个人；</w:t>
      </w:r>
    </w:p>
    <w:p w14:paraId="66A4FE1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（二）成交人的投标文件和承诺等内容将列入合同。</w:t>
      </w:r>
    </w:p>
    <w:p w14:paraId="12514E9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
          <w:bCs/>
          <w:sz w:val="21"/>
          <w:szCs w:val="21"/>
        </w:rPr>
      </w:pPr>
      <w:r>
        <w:rPr>
          <w:rFonts w:hint="eastAsia" w:ascii="华文中宋" w:hAnsi="华文中宋" w:eastAsia="华文中宋" w:cs="华文中宋"/>
          <w:b/>
          <w:bCs/>
          <w:sz w:val="21"/>
          <w:szCs w:val="21"/>
        </w:rPr>
        <w:t>八、合同争议解决的方式</w:t>
      </w:r>
    </w:p>
    <w:p w14:paraId="4E2E67CD">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本合同在履行过程中发生的争议，由甲、乙双方当事人协商解决，协商不成的按下列第</w:t>
      </w:r>
      <w:r>
        <w:rPr>
          <w:rFonts w:hint="eastAsia" w:ascii="华文中宋" w:hAnsi="华文中宋" w:eastAsia="华文中宋" w:cs="华文中宋"/>
          <w:bCs/>
          <w:sz w:val="21"/>
          <w:szCs w:val="21"/>
          <w:u w:val="single"/>
        </w:rPr>
        <w:t>（二）</w:t>
      </w:r>
      <w:r>
        <w:rPr>
          <w:rFonts w:hint="eastAsia" w:ascii="华文中宋" w:hAnsi="华文中宋" w:eastAsia="华文中宋" w:cs="华文中宋"/>
          <w:bCs/>
          <w:sz w:val="21"/>
          <w:szCs w:val="21"/>
        </w:rPr>
        <w:t>种方式解决：</w:t>
      </w:r>
    </w:p>
    <w:p w14:paraId="44224479">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（一）提交汉中市仲裁委员会仲裁；</w:t>
      </w:r>
    </w:p>
    <w:p w14:paraId="130D2104">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sz w:val="21"/>
          <w:szCs w:val="21"/>
        </w:rPr>
      </w:pPr>
      <w:r>
        <w:rPr>
          <w:rFonts w:hint="eastAsia" w:ascii="华文中宋" w:hAnsi="华文中宋" w:eastAsia="华文中宋" w:cs="华文中宋"/>
          <w:bCs/>
          <w:sz w:val="21"/>
          <w:szCs w:val="21"/>
        </w:rPr>
        <w:t>（二）依法向甲方所在地人民法院起诉。</w:t>
      </w:r>
    </w:p>
    <w:p w14:paraId="4C68ABC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
          <w:sz w:val="21"/>
          <w:szCs w:val="21"/>
        </w:rPr>
        <w:t>九、合同生效</w:t>
      </w:r>
    </w:p>
    <w:p w14:paraId="779E4946">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1、本合同经双方签字盖章后生效。</w:t>
      </w:r>
    </w:p>
    <w:p w14:paraId="03ED144F">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2、本合同须经甲、乙双方的法定代表人（授权代理人）在合同书上签字并加盖本单位公章后正实生效。</w:t>
      </w:r>
    </w:p>
    <w:p w14:paraId="456E8CBB">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3、合同生效后，甲、乙双方须严格执行本合同条款的规定，全面履行合同，违者按《中华人民共和国</w:t>
      </w:r>
      <w:r>
        <w:rPr>
          <w:rFonts w:hint="eastAsia" w:ascii="华文中宋" w:hAnsi="华文中宋" w:eastAsia="华文中宋" w:cs="华文中宋"/>
          <w:bCs/>
          <w:sz w:val="21"/>
          <w:szCs w:val="21"/>
          <w:lang w:eastAsia="zh-CN"/>
        </w:rPr>
        <w:t>民法典</w:t>
      </w:r>
      <w:r>
        <w:rPr>
          <w:rFonts w:hint="eastAsia" w:ascii="华文中宋" w:hAnsi="华文中宋" w:eastAsia="华文中宋" w:cs="华文中宋"/>
          <w:bCs/>
          <w:sz w:val="21"/>
          <w:szCs w:val="21"/>
        </w:rPr>
        <w:t>》的有关规定承担相应责任。</w:t>
      </w:r>
    </w:p>
    <w:p w14:paraId="0EC75735">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4、本合同一式  份，甲乙双方各执  份。</w:t>
      </w:r>
    </w:p>
    <w:p w14:paraId="7AE42B48">
      <w:pPr>
        <w:keepNext w:val="0"/>
        <w:keepLines w:val="0"/>
        <w:pageBreakBefore w:val="0"/>
        <w:widowControl w:val="0"/>
        <w:kinsoku/>
        <w:wordWrap w:val="0"/>
        <w:overflowPunct/>
        <w:topLinePunct w:val="0"/>
        <w:autoSpaceDE w:val="0"/>
        <w:autoSpaceDN w:val="0"/>
        <w:bidi w:val="0"/>
        <w:adjustRightInd w:val="0"/>
        <w:spacing w:line="360" w:lineRule="auto"/>
        <w:ind w:left="0" w:firstLine="420" w:firstLineChars="200"/>
        <w:textAlignment w:val="auto"/>
        <w:rPr>
          <w:rFonts w:hint="eastAsia" w:ascii="华文中宋" w:hAnsi="华文中宋" w:eastAsia="华文中宋" w:cs="华文中宋"/>
          <w:bCs/>
          <w:sz w:val="21"/>
          <w:szCs w:val="21"/>
        </w:rPr>
      </w:pPr>
      <w:r>
        <w:rPr>
          <w:rFonts w:hint="eastAsia" w:ascii="华文中宋" w:hAnsi="华文中宋" w:eastAsia="华文中宋" w:cs="华文中宋"/>
          <w:bCs/>
          <w:sz w:val="21"/>
          <w:szCs w:val="21"/>
        </w:rPr>
        <w:t>5、本合同如有未尽事宜，甲、乙双方协商解决。</w:t>
      </w:r>
    </w:p>
    <w:tbl>
      <w:tblPr>
        <w:tblStyle w:val="3"/>
        <w:tblW w:w="0" w:type="auto"/>
        <w:jc w:val="center"/>
        <w:tblLayout w:type="fixed"/>
        <w:tblCellMar>
          <w:top w:w="0" w:type="dxa"/>
          <w:left w:w="108" w:type="dxa"/>
          <w:bottom w:w="0" w:type="dxa"/>
          <w:right w:w="108" w:type="dxa"/>
        </w:tblCellMar>
      </w:tblPr>
      <w:tblGrid>
        <w:gridCol w:w="4201"/>
        <w:gridCol w:w="4202"/>
      </w:tblGrid>
      <w:tr w14:paraId="6E74F745">
        <w:tblPrEx>
          <w:tblCellMar>
            <w:top w:w="0" w:type="dxa"/>
            <w:left w:w="108" w:type="dxa"/>
            <w:bottom w:w="0" w:type="dxa"/>
            <w:right w:w="108" w:type="dxa"/>
          </w:tblCellMar>
        </w:tblPrEx>
        <w:trPr>
          <w:trHeight w:val="567" w:hRule="exact"/>
          <w:jc w:val="center"/>
        </w:trPr>
        <w:tc>
          <w:tcPr>
            <w:tcW w:w="4201" w:type="dxa"/>
            <w:noWrap w:val="0"/>
            <w:vAlign w:val="center"/>
          </w:tcPr>
          <w:p w14:paraId="073D962D">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甲  方</w:t>
            </w:r>
            <w:r>
              <w:rPr>
                <w:rFonts w:hint="eastAsia" w:ascii="华文中宋" w:hAnsi="华文中宋" w:eastAsia="华文中宋" w:cs="华文中宋"/>
                <w:spacing w:val="-20"/>
                <w:kern w:val="0"/>
                <w:sz w:val="21"/>
                <w:szCs w:val="21"/>
                <w:lang w:val="en-US" w:eastAsia="zh-CN"/>
              </w:rPr>
              <w:t xml:space="preserve">               </w:t>
            </w:r>
            <w:r>
              <w:rPr>
                <w:rFonts w:hint="eastAsia" w:ascii="华文中宋" w:hAnsi="华文中宋" w:eastAsia="华文中宋" w:cs="华文中宋"/>
                <w:spacing w:val="-20"/>
                <w:kern w:val="0"/>
                <w:sz w:val="21"/>
                <w:szCs w:val="21"/>
              </w:rPr>
              <w:t>（盖章）</w:t>
            </w:r>
          </w:p>
        </w:tc>
        <w:tc>
          <w:tcPr>
            <w:tcW w:w="4202" w:type="dxa"/>
            <w:noWrap w:val="0"/>
            <w:vAlign w:val="center"/>
          </w:tcPr>
          <w:p w14:paraId="7B803382">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乙  方</w:t>
            </w:r>
            <w:r>
              <w:rPr>
                <w:rFonts w:hint="eastAsia" w:ascii="华文中宋" w:hAnsi="华文中宋" w:eastAsia="华文中宋" w:cs="华文中宋"/>
                <w:spacing w:val="-20"/>
                <w:kern w:val="0"/>
                <w:sz w:val="21"/>
                <w:szCs w:val="21"/>
                <w:lang w:val="en-US" w:eastAsia="zh-CN"/>
              </w:rPr>
              <w:t xml:space="preserve">                   </w:t>
            </w:r>
            <w:r>
              <w:rPr>
                <w:rFonts w:hint="eastAsia" w:ascii="华文中宋" w:hAnsi="华文中宋" w:eastAsia="华文中宋" w:cs="华文中宋"/>
                <w:spacing w:val="-20"/>
                <w:kern w:val="0"/>
                <w:sz w:val="21"/>
                <w:szCs w:val="21"/>
              </w:rPr>
              <w:t>（</w:t>
            </w:r>
            <w:r>
              <w:rPr>
                <w:rFonts w:hint="eastAsia" w:ascii="华文中宋" w:hAnsi="华文中宋" w:eastAsia="华文中宋" w:cs="华文中宋"/>
                <w:spacing w:val="-20"/>
                <w:kern w:val="0"/>
                <w:sz w:val="21"/>
                <w:szCs w:val="21"/>
                <w:lang w:val="en-US" w:eastAsia="zh-CN"/>
              </w:rPr>
              <w:t xml:space="preserve"> </w:t>
            </w:r>
            <w:r>
              <w:rPr>
                <w:rFonts w:hint="eastAsia" w:ascii="华文中宋" w:hAnsi="华文中宋" w:eastAsia="华文中宋" w:cs="华文中宋"/>
                <w:spacing w:val="-20"/>
                <w:kern w:val="0"/>
                <w:sz w:val="21"/>
                <w:szCs w:val="21"/>
              </w:rPr>
              <w:t>盖章）</w:t>
            </w:r>
          </w:p>
        </w:tc>
      </w:tr>
      <w:tr w14:paraId="227C32B3">
        <w:tblPrEx>
          <w:tblCellMar>
            <w:top w:w="0" w:type="dxa"/>
            <w:left w:w="108" w:type="dxa"/>
            <w:bottom w:w="0" w:type="dxa"/>
            <w:right w:w="108" w:type="dxa"/>
          </w:tblCellMar>
        </w:tblPrEx>
        <w:trPr>
          <w:trHeight w:val="567" w:hRule="exact"/>
          <w:jc w:val="center"/>
        </w:trPr>
        <w:tc>
          <w:tcPr>
            <w:tcW w:w="4201" w:type="dxa"/>
            <w:noWrap w:val="0"/>
            <w:vAlign w:val="center"/>
          </w:tcPr>
          <w:p w14:paraId="5472843C">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 xml:space="preserve">地址： </w:t>
            </w:r>
          </w:p>
        </w:tc>
        <w:tc>
          <w:tcPr>
            <w:tcW w:w="4202" w:type="dxa"/>
            <w:noWrap w:val="0"/>
            <w:vAlign w:val="center"/>
          </w:tcPr>
          <w:p w14:paraId="34679A86">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地址：</w:t>
            </w:r>
          </w:p>
        </w:tc>
      </w:tr>
      <w:tr w14:paraId="04286FE2">
        <w:tblPrEx>
          <w:tblCellMar>
            <w:top w:w="0" w:type="dxa"/>
            <w:left w:w="108" w:type="dxa"/>
            <w:bottom w:w="0" w:type="dxa"/>
            <w:right w:w="108" w:type="dxa"/>
          </w:tblCellMar>
        </w:tblPrEx>
        <w:trPr>
          <w:trHeight w:val="567" w:hRule="exact"/>
          <w:jc w:val="center"/>
        </w:trPr>
        <w:tc>
          <w:tcPr>
            <w:tcW w:w="4201" w:type="dxa"/>
            <w:noWrap w:val="0"/>
            <w:vAlign w:val="center"/>
          </w:tcPr>
          <w:p w14:paraId="3424BA59">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邮编：</w:t>
            </w:r>
          </w:p>
        </w:tc>
        <w:tc>
          <w:tcPr>
            <w:tcW w:w="4202" w:type="dxa"/>
            <w:noWrap w:val="0"/>
            <w:vAlign w:val="center"/>
          </w:tcPr>
          <w:p w14:paraId="3B9F2787">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邮编：</w:t>
            </w:r>
          </w:p>
        </w:tc>
      </w:tr>
      <w:tr w14:paraId="210D51C1">
        <w:tblPrEx>
          <w:tblCellMar>
            <w:top w:w="0" w:type="dxa"/>
            <w:left w:w="108" w:type="dxa"/>
            <w:bottom w:w="0" w:type="dxa"/>
            <w:right w:w="108" w:type="dxa"/>
          </w:tblCellMar>
        </w:tblPrEx>
        <w:trPr>
          <w:trHeight w:val="567" w:hRule="exact"/>
          <w:jc w:val="center"/>
        </w:trPr>
        <w:tc>
          <w:tcPr>
            <w:tcW w:w="4201" w:type="dxa"/>
            <w:noWrap w:val="0"/>
            <w:vAlign w:val="center"/>
          </w:tcPr>
          <w:p w14:paraId="793B048F">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 xml:space="preserve">法定代表人： </w:t>
            </w:r>
          </w:p>
        </w:tc>
        <w:tc>
          <w:tcPr>
            <w:tcW w:w="4202" w:type="dxa"/>
            <w:noWrap w:val="0"/>
            <w:vAlign w:val="center"/>
          </w:tcPr>
          <w:p w14:paraId="116462F3">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法定代表人：</w:t>
            </w:r>
          </w:p>
        </w:tc>
      </w:tr>
      <w:tr w14:paraId="64562FAA">
        <w:tblPrEx>
          <w:tblCellMar>
            <w:top w:w="0" w:type="dxa"/>
            <w:left w:w="108" w:type="dxa"/>
            <w:bottom w:w="0" w:type="dxa"/>
            <w:right w:w="108" w:type="dxa"/>
          </w:tblCellMar>
        </w:tblPrEx>
        <w:trPr>
          <w:trHeight w:val="567" w:hRule="exact"/>
          <w:jc w:val="center"/>
        </w:trPr>
        <w:tc>
          <w:tcPr>
            <w:tcW w:w="4201" w:type="dxa"/>
            <w:noWrap w:val="0"/>
            <w:vAlign w:val="center"/>
          </w:tcPr>
          <w:p w14:paraId="457A246B">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项目负责人：</w:t>
            </w:r>
          </w:p>
        </w:tc>
        <w:tc>
          <w:tcPr>
            <w:tcW w:w="4202" w:type="dxa"/>
            <w:noWrap w:val="0"/>
            <w:vAlign w:val="center"/>
          </w:tcPr>
          <w:p w14:paraId="61B7E1B3">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项目负责人：</w:t>
            </w:r>
          </w:p>
        </w:tc>
      </w:tr>
      <w:tr w14:paraId="781BB5AC">
        <w:tblPrEx>
          <w:tblCellMar>
            <w:top w:w="0" w:type="dxa"/>
            <w:left w:w="108" w:type="dxa"/>
            <w:bottom w:w="0" w:type="dxa"/>
            <w:right w:w="108" w:type="dxa"/>
          </w:tblCellMar>
        </w:tblPrEx>
        <w:trPr>
          <w:trHeight w:val="567" w:hRule="exact"/>
          <w:jc w:val="center"/>
        </w:trPr>
        <w:tc>
          <w:tcPr>
            <w:tcW w:w="4201" w:type="dxa"/>
            <w:noWrap w:val="0"/>
            <w:vAlign w:val="center"/>
          </w:tcPr>
          <w:p w14:paraId="60C235D1">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电话：</w:t>
            </w:r>
          </w:p>
        </w:tc>
        <w:tc>
          <w:tcPr>
            <w:tcW w:w="4202" w:type="dxa"/>
            <w:noWrap w:val="0"/>
            <w:vAlign w:val="center"/>
          </w:tcPr>
          <w:p w14:paraId="498AD8DE">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电话：</w:t>
            </w:r>
          </w:p>
        </w:tc>
      </w:tr>
      <w:tr w14:paraId="39EC701B">
        <w:tblPrEx>
          <w:tblCellMar>
            <w:top w:w="0" w:type="dxa"/>
            <w:left w:w="108" w:type="dxa"/>
            <w:bottom w:w="0" w:type="dxa"/>
            <w:right w:w="108" w:type="dxa"/>
          </w:tblCellMar>
        </w:tblPrEx>
        <w:trPr>
          <w:trHeight w:val="567" w:hRule="exact"/>
          <w:jc w:val="center"/>
        </w:trPr>
        <w:tc>
          <w:tcPr>
            <w:tcW w:w="4201" w:type="dxa"/>
            <w:noWrap w:val="0"/>
            <w:vAlign w:val="center"/>
          </w:tcPr>
          <w:p w14:paraId="0B5A1D40">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传真：</w:t>
            </w:r>
          </w:p>
        </w:tc>
        <w:tc>
          <w:tcPr>
            <w:tcW w:w="4202" w:type="dxa"/>
            <w:noWrap w:val="0"/>
            <w:vAlign w:val="center"/>
          </w:tcPr>
          <w:p w14:paraId="4AA250CD">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传真：</w:t>
            </w:r>
          </w:p>
        </w:tc>
      </w:tr>
      <w:tr w14:paraId="04726E41">
        <w:tblPrEx>
          <w:tblCellMar>
            <w:top w:w="0" w:type="dxa"/>
            <w:left w:w="108" w:type="dxa"/>
            <w:bottom w:w="0" w:type="dxa"/>
            <w:right w:w="108" w:type="dxa"/>
          </w:tblCellMar>
        </w:tblPrEx>
        <w:trPr>
          <w:trHeight w:val="567" w:hRule="exact"/>
          <w:jc w:val="center"/>
        </w:trPr>
        <w:tc>
          <w:tcPr>
            <w:tcW w:w="4201" w:type="dxa"/>
            <w:noWrap w:val="0"/>
            <w:vAlign w:val="center"/>
          </w:tcPr>
          <w:p w14:paraId="0EC56006">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开户银行：</w:t>
            </w:r>
          </w:p>
        </w:tc>
        <w:tc>
          <w:tcPr>
            <w:tcW w:w="4202" w:type="dxa"/>
            <w:noWrap w:val="0"/>
            <w:vAlign w:val="center"/>
          </w:tcPr>
          <w:p w14:paraId="46D7F099">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开户银行：</w:t>
            </w:r>
          </w:p>
        </w:tc>
      </w:tr>
      <w:tr w14:paraId="40C5DE33">
        <w:tblPrEx>
          <w:tblCellMar>
            <w:top w:w="0" w:type="dxa"/>
            <w:left w:w="108" w:type="dxa"/>
            <w:bottom w:w="0" w:type="dxa"/>
            <w:right w:w="108" w:type="dxa"/>
          </w:tblCellMar>
        </w:tblPrEx>
        <w:trPr>
          <w:trHeight w:val="567" w:hRule="exact"/>
          <w:jc w:val="center"/>
        </w:trPr>
        <w:tc>
          <w:tcPr>
            <w:tcW w:w="4201" w:type="dxa"/>
            <w:noWrap w:val="0"/>
            <w:vAlign w:val="center"/>
          </w:tcPr>
          <w:p w14:paraId="1519A5E7">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日期：</w:t>
            </w:r>
          </w:p>
        </w:tc>
        <w:tc>
          <w:tcPr>
            <w:tcW w:w="4202" w:type="dxa"/>
            <w:noWrap w:val="0"/>
            <w:vAlign w:val="center"/>
          </w:tcPr>
          <w:p w14:paraId="26AB0BF1">
            <w:pPr>
              <w:pageBreakBefore w:val="0"/>
              <w:widowControl w:val="0"/>
              <w:kinsoku/>
              <w:wordWrap w:val="0"/>
              <w:overflowPunct/>
              <w:topLinePunct w:val="0"/>
              <w:autoSpaceDE w:val="0"/>
              <w:autoSpaceDN w:val="0"/>
              <w:bidi w:val="0"/>
              <w:adjustRightInd w:val="0"/>
              <w:spacing w:line="520" w:lineRule="exact"/>
              <w:ind w:left="0" w:firstLine="340" w:firstLineChars="200"/>
              <w:textAlignment w:val="auto"/>
              <w:rPr>
                <w:rFonts w:hint="eastAsia" w:ascii="华文中宋" w:hAnsi="华文中宋" w:eastAsia="华文中宋" w:cs="华文中宋"/>
                <w:spacing w:val="-20"/>
                <w:kern w:val="0"/>
                <w:sz w:val="21"/>
                <w:szCs w:val="21"/>
              </w:rPr>
            </w:pPr>
            <w:r>
              <w:rPr>
                <w:rFonts w:hint="eastAsia" w:ascii="华文中宋" w:hAnsi="华文中宋" w:eastAsia="华文中宋" w:cs="华文中宋"/>
                <w:spacing w:val="-20"/>
                <w:kern w:val="0"/>
                <w:sz w:val="21"/>
                <w:szCs w:val="21"/>
              </w:rPr>
              <w:t>日期：</w:t>
            </w:r>
          </w:p>
        </w:tc>
      </w:tr>
    </w:tbl>
    <w:p w14:paraId="6FDC5C8F">
      <w:pPr>
        <w:pageBreakBefore w:val="0"/>
        <w:widowControl w:val="0"/>
        <w:kinsoku/>
        <w:wordWrap w:val="0"/>
        <w:overflowPunct/>
        <w:topLinePunct w:val="0"/>
        <w:bidi w:val="0"/>
        <w:spacing w:line="520" w:lineRule="exact"/>
        <w:ind w:left="0" w:firstLine="560" w:firstLineChars="200"/>
        <w:textAlignment w:val="auto"/>
        <w:rPr>
          <w:rFonts w:hint="eastAsia" w:ascii="华文中宋" w:hAnsi="华文中宋" w:eastAsia="华文中宋" w:cs="华文中宋"/>
          <w:kern w:val="0"/>
          <w:sz w:val="28"/>
          <w:szCs w:val="28"/>
        </w:rPr>
      </w:pPr>
    </w:p>
    <w:p w14:paraId="131B39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F0A2C"/>
    <w:rsid w:val="23373AFE"/>
    <w:rsid w:val="55047989"/>
    <w:rsid w:val="726F0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1304</Words>
  <Characters>1307</Characters>
  <Lines>0</Lines>
  <Paragraphs>0</Paragraphs>
  <TotalTime>0</TotalTime>
  <ScaleCrop>false</ScaleCrop>
  <LinksUpToDate>false</LinksUpToDate>
  <CharactersWithSpaces>1440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2025-06-28T12:31:00Z</dcterms:created>
  <dc:creator>当当</dc:creator>
  <cp:lastModifiedBy>当当</cp:lastModifiedBy>
  <dcterms:modified xsi:type="dcterms:W3CDTF">2025-06-28T12:34:25Z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54B8A0EB38DE4F9A9BA15C7593699B61_13</vt:lpwstr>
  </property>
  <property fmtid="{D5CDD505-2E9C-101B-9397-08002B2CF9AE}" pid="4" name="KSOTemplateDocerSaveRecord">
    <vt:lpwstr>eyJoZGlkIjoiMzVmNzk5OGNkNjY3MTNlZDM4ZmEyZjIzZTQ0Zjk1ZDAiLCJ1c2VySWQiOiIyMzA4NDQ4ODUifQ==</vt:lpwstr>
  </property>
</Properties>
</file>