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FDEA6">
      <w:pPr>
        <w:outlineLvl w:val="1"/>
        <w:rPr>
          <w:rFonts w:hint="eastAsia" w:ascii="宋体" w:hAnsi="宋体" w:eastAsia="宋体" w:cs="宋体"/>
          <w:b/>
          <w:sz w:val="32"/>
          <w:szCs w:val="32"/>
          <w:highlight w:val="none"/>
        </w:rPr>
      </w:pPr>
      <w:bookmarkStart w:id="0" w:name="_Toc5216"/>
      <w:bookmarkStart w:id="1" w:name="_Toc1362"/>
      <w:bookmarkStart w:id="2" w:name="_Toc18120"/>
      <w:bookmarkStart w:id="3" w:name="_Toc7874"/>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11676599">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1B46801F">
      <w:pPr>
        <w:jc w:val="center"/>
        <w:rPr>
          <w:rFonts w:hint="eastAsia" w:ascii="宋体" w:hAnsi="宋体" w:eastAsia="宋体" w:cs="宋体"/>
          <w:sz w:val="52"/>
          <w:szCs w:val="52"/>
          <w:highlight w:val="none"/>
        </w:rPr>
      </w:pPr>
    </w:p>
    <w:p w14:paraId="4E428000">
      <w:pPr>
        <w:jc w:val="center"/>
        <w:rPr>
          <w:rFonts w:hint="eastAsia" w:ascii="宋体" w:hAnsi="宋体" w:eastAsia="宋体" w:cs="宋体"/>
          <w:sz w:val="52"/>
          <w:szCs w:val="52"/>
          <w:highlight w:val="none"/>
        </w:rPr>
      </w:pPr>
    </w:p>
    <w:p w14:paraId="24673D2D">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2E26A6ED">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48E94598">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309DEFA3">
      <w:pPr>
        <w:jc w:val="center"/>
        <w:rPr>
          <w:rFonts w:hint="eastAsia" w:ascii="宋体" w:hAnsi="宋体" w:eastAsia="宋体" w:cs="宋体"/>
          <w:sz w:val="30"/>
          <w:szCs w:val="30"/>
          <w:highlight w:val="none"/>
        </w:rPr>
      </w:pPr>
    </w:p>
    <w:p w14:paraId="61B29DD7">
      <w:pPr>
        <w:jc w:val="center"/>
        <w:rPr>
          <w:rFonts w:hint="eastAsia" w:ascii="宋体" w:hAnsi="宋体" w:eastAsia="宋体" w:cs="宋体"/>
          <w:sz w:val="30"/>
          <w:szCs w:val="30"/>
          <w:highlight w:val="none"/>
        </w:rPr>
      </w:pPr>
    </w:p>
    <w:p w14:paraId="5D27EC72">
      <w:pPr>
        <w:jc w:val="center"/>
        <w:rPr>
          <w:rFonts w:hint="eastAsia" w:ascii="宋体" w:hAnsi="宋体" w:eastAsia="宋体" w:cs="宋体"/>
          <w:sz w:val="30"/>
          <w:szCs w:val="30"/>
          <w:highlight w:val="none"/>
        </w:rPr>
      </w:pPr>
    </w:p>
    <w:p w14:paraId="03D6C6A9">
      <w:pPr>
        <w:jc w:val="center"/>
        <w:rPr>
          <w:rFonts w:hint="eastAsia" w:ascii="宋体" w:hAnsi="宋体" w:eastAsia="宋体" w:cs="宋体"/>
          <w:sz w:val="30"/>
          <w:szCs w:val="30"/>
          <w:highlight w:val="none"/>
        </w:rPr>
      </w:pPr>
    </w:p>
    <w:p w14:paraId="1E037327">
      <w:pPr>
        <w:jc w:val="center"/>
        <w:rPr>
          <w:rFonts w:hint="eastAsia" w:ascii="宋体" w:hAnsi="宋体" w:eastAsia="宋体" w:cs="宋体"/>
          <w:sz w:val="30"/>
          <w:szCs w:val="30"/>
          <w:highlight w:val="none"/>
        </w:rPr>
      </w:pPr>
    </w:p>
    <w:p w14:paraId="15832CB0">
      <w:pPr>
        <w:ind w:firstLine="2080" w:firstLineChars="65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7BCD7FAA">
      <w:pPr>
        <w:tabs>
          <w:tab w:val="left" w:pos="480"/>
        </w:tabs>
        <w:ind w:firstLine="640" w:firstLineChars="20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4B2F44AA">
      <w:pPr>
        <w:jc w:val="center"/>
        <w:rPr>
          <w:rFonts w:hint="eastAsia" w:ascii="宋体" w:hAnsi="宋体" w:eastAsia="宋体" w:cs="宋体"/>
          <w:sz w:val="30"/>
          <w:szCs w:val="30"/>
          <w:highlight w:val="none"/>
        </w:rPr>
      </w:pPr>
    </w:p>
    <w:p w14:paraId="6CC13A13">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5EADD410">
      <w:pPr>
        <w:jc w:val="center"/>
        <w:rPr>
          <w:rFonts w:hint="eastAsia" w:ascii="宋体" w:hAnsi="宋体" w:eastAsia="宋体" w:cs="宋体"/>
          <w:sz w:val="32"/>
          <w:szCs w:val="32"/>
          <w:highlight w:val="none"/>
        </w:rPr>
      </w:pPr>
    </w:p>
    <w:p w14:paraId="37BDB402">
      <w:pPr>
        <w:spacing w:line="590" w:lineRule="exact"/>
        <w:rPr>
          <w:rFonts w:hint="eastAsia" w:ascii="宋体" w:hAnsi="宋体" w:eastAsia="宋体" w:cs="宋体"/>
          <w:b/>
          <w:sz w:val="36"/>
          <w:szCs w:val="36"/>
          <w:highlight w:val="none"/>
        </w:rPr>
      </w:pPr>
    </w:p>
    <w:p w14:paraId="29C6EADB">
      <w:pPr>
        <w:jc w:val="center"/>
        <w:outlineLvl w:val="2"/>
        <w:rPr>
          <w:rFonts w:hint="eastAsia" w:ascii="黑体" w:eastAsia="宋体"/>
          <w:b/>
          <w:color w:val="auto"/>
          <w:sz w:val="36"/>
          <w:szCs w:val="36"/>
          <w:highlight w:val="none"/>
          <w:lang w:eastAsia="zh-CN"/>
        </w:rPr>
      </w:pPr>
      <w:r>
        <w:rPr>
          <w:rFonts w:hint="eastAsia" w:ascii="宋体" w:hAnsi="宋体" w:eastAsia="宋体" w:cs="宋体"/>
          <w:b/>
          <w:szCs w:val="21"/>
          <w:highlight w:val="none"/>
        </w:rPr>
        <w:br w:type="page"/>
      </w:r>
      <w:bookmarkStart w:id="4" w:name="_Toc28398"/>
      <w:bookmarkStart w:id="5" w:name="_Toc7965"/>
      <w:r>
        <w:rPr>
          <w:rFonts w:hint="eastAsia" w:ascii="黑体" w:eastAsia="黑体"/>
          <w:b/>
          <w:color w:val="auto"/>
          <w:sz w:val="36"/>
          <w:szCs w:val="36"/>
          <w:highlight w:val="none"/>
          <w:lang w:eastAsia="zh-CN"/>
        </w:rPr>
        <w:t>协</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议</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书</w:t>
      </w:r>
      <w:bookmarkEnd w:id="4"/>
      <w:bookmarkEnd w:id="5"/>
    </w:p>
    <w:p w14:paraId="0E9A940A">
      <w:pPr>
        <w:spacing w:line="360" w:lineRule="auto"/>
        <w:rPr>
          <w:rFonts w:hAnsi="宋体" w:cs="宋体"/>
          <w:color w:val="auto"/>
          <w:szCs w:val="21"/>
          <w:highlight w:val="none"/>
          <w:u w:val="single"/>
        </w:rPr>
      </w:pPr>
      <w:r>
        <w:rPr>
          <w:rFonts w:hint="eastAsia" w:hAnsi="宋体" w:cs="宋体"/>
          <w:color w:val="auto"/>
          <w:szCs w:val="21"/>
          <w:highlight w:val="none"/>
        </w:rPr>
        <w:t>甲方：</w:t>
      </w:r>
      <w:r>
        <w:rPr>
          <w:rFonts w:hint="eastAsia" w:hAnsi="宋体" w:cs="宋体"/>
          <w:color w:val="auto"/>
          <w:szCs w:val="21"/>
          <w:highlight w:val="none"/>
          <w:u w:val="single"/>
        </w:rPr>
        <w:t xml:space="preserve">             </w:t>
      </w:r>
    </w:p>
    <w:p w14:paraId="62CEE36B">
      <w:pPr>
        <w:spacing w:line="360" w:lineRule="auto"/>
        <w:rPr>
          <w:rFonts w:hint="eastAsia" w:hAnsi="宋体" w:cs="宋体"/>
          <w:color w:val="auto"/>
          <w:szCs w:val="21"/>
          <w:highlight w:val="none"/>
          <w:u w:val="single"/>
        </w:rPr>
      </w:pPr>
      <w:r>
        <w:rPr>
          <w:rFonts w:hint="eastAsia" w:hAnsi="宋体" w:cs="宋体"/>
          <w:color w:val="auto"/>
          <w:szCs w:val="21"/>
          <w:highlight w:val="none"/>
        </w:rPr>
        <w:t>乙方：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p>
    <w:p w14:paraId="1AB6FBED">
      <w:pPr>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》、《中华人民共和国政府采购法》与项目行业有关的法律法规，以及本项目（</w:t>
      </w:r>
      <w:r>
        <w:rPr>
          <w:rFonts w:hint="eastAsia" w:hAnsi="宋体" w:cs="宋体"/>
          <w:color w:val="auto"/>
          <w:szCs w:val="21"/>
          <w:highlight w:val="none"/>
          <w:lang w:eastAsia="zh-CN"/>
        </w:rPr>
        <w:t>汉中市地下水国考点位生态环境状况调查项目</w:t>
      </w:r>
      <w:r>
        <w:rPr>
          <w:rFonts w:hint="eastAsia" w:hAnsi="宋体" w:cs="宋体"/>
          <w:color w:val="auto"/>
          <w:szCs w:val="21"/>
          <w:highlight w:val="none"/>
        </w:rPr>
        <w:t>）相关采购要求的规定，合同双方就乙方向采购方提供</w:t>
      </w:r>
      <w:r>
        <w:rPr>
          <w:rFonts w:hint="eastAsia" w:hAnsi="宋体" w:cs="宋体"/>
          <w:color w:val="auto"/>
          <w:szCs w:val="21"/>
          <w:highlight w:val="none"/>
          <w:lang w:eastAsia="zh-CN"/>
        </w:rPr>
        <w:t>汉中市地下水国考点位生态环境状况调查项目</w:t>
      </w:r>
      <w:r>
        <w:rPr>
          <w:rFonts w:hint="eastAsia" w:hAnsi="宋体" w:cs="宋体"/>
          <w:color w:val="auto"/>
          <w:szCs w:val="21"/>
          <w:highlight w:val="none"/>
        </w:rPr>
        <w:t>协商达成一致，确立本合同。</w:t>
      </w:r>
      <w:bookmarkStart w:id="39" w:name="_GoBack"/>
      <w:bookmarkEnd w:id="39"/>
    </w:p>
    <w:p w14:paraId="5D64B05D">
      <w:pPr>
        <w:tabs>
          <w:tab w:val="left" w:pos="480"/>
        </w:tabs>
        <w:spacing w:line="360" w:lineRule="auto"/>
        <w:outlineLvl w:val="1"/>
        <w:rPr>
          <w:rFonts w:hint="eastAsia" w:hAnsi="宋体" w:cs="宋体"/>
          <w:b/>
          <w:color w:val="auto"/>
          <w:szCs w:val="21"/>
          <w:highlight w:val="none"/>
        </w:rPr>
      </w:pPr>
      <w:bookmarkStart w:id="6" w:name="_Toc30883"/>
      <w:bookmarkStart w:id="7" w:name="_Toc8841"/>
      <w:bookmarkStart w:id="8" w:name="_Toc7407"/>
      <w:r>
        <w:rPr>
          <w:rFonts w:hint="eastAsia" w:hAnsi="宋体" w:cs="宋体"/>
          <w:b/>
          <w:color w:val="auto"/>
          <w:szCs w:val="21"/>
          <w:highlight w:val="none"/>
        </w:rPr>
        <w:t>一、合同标的物内容、数量及单价</w:t>
      </w:r>
      <w:r>
        <w:rPr>
          <w:rFonts w:hint="eastAsia" w:hAnsi="宋体" w:cs="宋体"/>
          <w:color w:val="auto"/>
          <w:szCs w:val="21"/>
          <w:highlight w:val="none"/>
        </w:rPr>
        <w:t>（以竞争性磋商响应文件正本和澄清表〈函〉为准）</w:t>
      </w:r>
      <w:bookmarkEnd w:id="6"/>
      <w:bookmarkEnd w:id="7"/>
      <w:bookmarkEnd w:id="8"/>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0D4F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1A4FE769">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3D656EF3">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服务内容</w:t>
            </w:r>
          </w:p>
        </w:tc>
        <w:tc>
          <w:tcPr>
            <w:tcW w:w="1421" w:type="dxa"/>
            <w:tcBorders>
              <w:top w:val="single" w:color="auto" w:sz="4" w:space="0"/>
              <w:left w:val="single" w:color="auto" w:sz="4" w:space="0"/>
              <w:bottom w:val="single" w:color="auto" w:sz="4" w:space="0"/>
              <w:right w:val="single" w:color="auto" w:sz="4" w:space="0"/>
            </w:tcBorders>
            <w:noWrap w:val="0"/>
            <w:vAlign w:val="center"/>
          </w:tcPr>
          <w:p w14:paraId="538E598F">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服务期限</w:t>
            </w:r>
          </w:p>
        </w:tc>
        <w:tc>
          <w:tcPr>
            <w:tcW w:w="2648" w:type="dxa"/>
            <w:tcBorders>
              <w:top w:val="single" w:color="auto" w:sz="4" w:space="0"/>
              <w:left w:val="single" w:color="auto" w:sz="4" w:space="0"/>
              <w:bottom w:val="single" w:color="auto" w:sz="4" w:space="0"/>
              <w:right w:val="single" w:color="auto" w:sz="4" w:space="0"/>
            </w:tcBorders>
            <w:noWrap w:val="0"/>
            <w:vAlign w:val="center"/>
          </w:tcPr>
          <w:p w14:paraId="50F9A81C">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相关要求</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6F7C048D">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备注</w:t>
            </w:r>
          </w:p>
        </w:tc>
      </w:tr>
      <w:tr w14:paraId="0E16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346149E5">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1</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4F88C6FE">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186818BC">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1860F833">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53253B15">
            <w:pPr>
              <w:tabs>
                <w:tab w:val="left" w:pos="480"/>
              </w:tabs>
              <w:spacing w:line="396" w:lineRule="exact"/>
              <w:jc w:val="center"/>
              <w:rPr>
                <w:rFonts w:hint="eastAsia" w:hAnsi="宋体" w:cs="宋体"/>
                <w:color w:val="auto"/>
                <w:szCs w:val="21"/>
                <w:highlight w:val="none"/>
              </w:rPr>
            </w:pPr>
          </w:p>
        </w:tc>
      </w:tr>
      <w:tr w14:paraId="4EC9A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5EF15E25">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34D39D26">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1B27F043">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08830D6F">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658FCDB1">
            <w:pPr>
              <w:tabs>
                <w:tab w:val="left" w:pos="480"/>
              </w:tabs>
              <w:spacing w:line="396" w:lineRule="exact"/>
              <w:jc w:val="center"/>
              <w:rPr>
                <w:rFonts w:hint="eastAsia" w:hAnsi="宋体" w:cs="宋体"/>
                <w:color w:val="auto"/>
                <w:szCs w:val="21"/>
                <w:highlight w:val="none"/>
              </w:rPr>
            </w:pPr>
          </w:p>
        </w:tc>
      </w:tr>
    </w:tbl>
    <w:p w14:paraId="65FF6289">
      <w:pPr>
        <w:tabs>
          <w:tab w:val="left" w:pos="480"/>
        </w:tabs>
        <w:spacing w:line="360" w:lineRule="auto"/>
        <w:outlineLvl w:val="1"/>
        <w:rPr>
          <w:rFonts w:hint="eastAsia" w:hAnsi="宋体" w:cs="宋体"/>
          <w:b/>
          <w:color w:val="auto"/>
          <w:szCs w:val="21"/>
          <w:highlight w:val="none"/>
        </w:rPr>
      </w:pPr>
      <w:bookmarkStart w:id="9" w:name="_Toc3926"/>
      <w:bookmarkStart w:id="10" w:name="_Toc4137"/>
      <w:bookmarkStart w:id="11" w:name="_Toc8887"/>
      <w:r>
        <w:rPr>
          <w:rFonts w:hint="eastAsia" w:hAnsi="宋体" w:cs="宋体"/>
          <w:b/>
          <w:color w:val="auto"/>
          <w:szCs w:val="21"/>
          <w:highlight w:val="none"/>
        </w:rPr>
        <w:t>二、合同价款</w:t>
      </w:r>
      <w:bookmarkEnd w:id="9"/>
      <w:bookmarkEnd w:id="10"/>
      <w:bookmarkEnd w:id="11"/>
    </w:p>
    <w:p w14:paraId="435055F7">
      <w:pPr>
        <w:tabs>
          <w:tab w:val="left" w:pos="480"/>
        </w:tabs>
        <w:spacing w:line="360" w:lineRule="auto"/>
        <w:ind w:firstLine="480" w:firstLineChars="200"/>
        <w:rPr>
          <w:rFonts w:hint="default" w:hAnsi="宋体" w:cs="宋体"/>
          <w:color w:val="auto"/>
          <w:szCs w:val="21"/>
          <w:highlight w:val="none"/>
          <w:u w:val="single"/>
          <w:lang w:val="en-US" w:eastAsia="zh-CN"/>
        </w:rPr>
      </w:pPr>
      <w:r>
        <w:rPr>
          <w:rFonts w:hint="eastAsia" w:hAnsi="宋体" w:cs="宋体"/>
          <w:color w:val="auto"/>
          <w:szCs w:val="21"/>
          <w:highlight w:val="none"/>
        </w:rPr>
        <w:t>（一）</w:t>
      </w:r>
      <w:r>
        <w:rPr>
          <w:rFonts w:hint="eastAsia" w:hAnsi="宋体" w:cs="宋体"/>
          <w:color w:val="auto"/>
          <w:szCs w:val="21"/>
          <w:highlight w:val="none"/>
          <w:lang w:val="en-US" w:eastAsia="zh-CN"/>
        </w:rPr>
        <w:t>本合同为总价合同，各项活动服务的合同总价为其磋商最终报价</w:t>
      </w:r>
      <w:r>
        <w:rPr>
          <w:rFonts w:hint="eastAsia" w:hAnsi="宋体" w:cs="宋体"/>
          <w:color w:val="auto"/>
          <w:szCs w:val="21"/>
          <w:highlight w:val="none"/>
        </w:rPr>
        <w:t>。</w:t>
      </w:r>
    </w:p>
    <w:p w14:paraId="2B2D2486">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（二）合同价包括：</w:t>
      </w:r>
    </w:p>
    <w:p w14:paraId="1920C0AD">
      <w:pPr>
        <w:tabs>
          <w:tab w:val="left" w:pos="480"/>
        </w:tabs>
        <w:spacing w:line="360" w:lineRule="auto"/>
        <w:outlineLvl w:val="1"/>
        <w:rPr>
          <w:rFonts w:hint="eastAsia" w:hAnsi="宋体" w:cs="宋体"/>
          <w:b/>
          <w:color w:val="auto"/>
          <w:szCs w:val="21"/>
          <w:highlight w:val="none"/>
        </w:rPr>
      </w:pPr>
      <w:bookmarkStart w:id="12" w:name="_Toc6296"/>
      <w:bookmarkStart w:id="13" w:name="_Toc23247"/>
      <w:bookmarkStart w:id="14" w:name="_Toc28664"/>
      <w:r>
        <w:rPr>
          <w:rFonts w:hint="eastAsia" w:hAnsi="宋体" w:cs="宋体"/>
          <w:b/>
          <w:color w:val="auto"/>
          <w:szCs w:val="21"/>
          <w:highlight w:val="none"/>
        </w:rPr>
        <w:t>三、款项结算</w:t>
      </w:r>
      <w:bookmarkEnd w:id="12"/>
      <w:bookmarkEnd w:id="13"/>
      <w:bookmarkEnd w:id="14"/>
    </w:p>
    <w:p w14:paraId="1582A4B7">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详见合同前附表</w:t>
      </w:r>
      <w:r>
        <w:rPr>
          <w:rFonts w:hint="eastAsia" w:hAnsi="宋体" w:cs="宋体"/>
          <w:color w:val="auto"/>
          <w:szCs w:val="21"/>
          <w:highlight w:val="none"/>
        </w:rPr>
        <w:t>。</w:t>
      </w:r>
    </w:p>
    <w:p w14:paraId="1091D66F">
      <w:pPr>
        <w:tabs>
          <w:tab w:val="left" w:pos="480"/>
        </w:tabs>
        <w:spacing w:line="360" w:lineRule="auto"/>
        <w:outlineLvl w:val="1"/>
        <w:rPr>
          <w:rFonts w:hint="eastAsia" w:hAnsi="宋体" w:cs="宋体"/>
          <w:color w:val="auto"/>
          <w:szCs w:val="21"/>
          <w:highlight w:val="none"/>
        </w:rPr>
      </w:pPr>
      <w:bookmarkStart w:id="15" w:name="_Toc21714"/>
      <w:bookmarkStart w:id="16" w:name="_Toc21110"/>
      <w:bookmarkStart w:id="17" w:name="_Toc24406"/>
      <w:r>
        <w:rPr>
          <w:rFonts w:hint="eastAsia" w:hAnsi="宋体" w:cs="宋体"/>
          <w:b/>
          <w:color w:val="auto"/>
          <w:szCs w:val="21"/>
          <w:highlight w:val="none"/>
          <w:lang w:eastAsia="zh-CN"/>
        </w:rPr>
        <w:t>四</w:t>
      </w:r>
      <w:r>
        <w:rPr>
          <w:rFonts w:hint="eastAsia" w:hAnsi="宋体" w:cs="宋体"/>
          <w:b/>
          <w:color w:val="auto"/>
          <w:szCs w:val="21"/>
          <w:highlight w:val="none"/>
        </w:rPr>
        <w:t>、</w:t>
      </w:r>
      <w:r>
        <w:rPr>
          <w:rFonts w:hint="eastAsia" w:hAnsi="宋体" w:cs="宋体"/>
          <w:b/>
          <w:color w:val="auto"/>
          <w:szCs w:val="21"/>
          <w:highlight w:val="none"/>
          <w:lang w:eastAsia="zh-CN"/>
        </w:rPr>
        <w:t>服务</w:t>
      </w:r>
      <w:r>
        <w:rPr>
          <w:rFonts w:hint="eastAsia" w:hAnsi="宋体" w:cs="宋体"/>
          <w:b/>
          <w:color w:val="auto"/>
          <w:szCs w:val="21"/>
          <w:highlight w:val="none"/>
        </w:rPr>
        <w:t>条件：</w:t>
      </w:r>
      <w:bookmarkEnd w:id="15"/>
      <w:bookmarkEnd w:id="16"/>
      <w:bookmarkEnd w:id="17"/>
    </w:p>
    <w:p w14:paraId="6B05366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w:t>
      </w:r>
      <w:r>
        <w:rPr>
          <w:rFonts w:hint="eastAsia" w:hAnsi="宋体" w:cs="宋体"/>
          <w:color w:val="auto"/>
          <w:szCs w:val="21"/>
          <w:highlight w:val="none"/>
          <w:lang w:eastAsia="zh-CN"/>
        </w:rPr>
        <w:t>服务</w:t>
      </w:r>
      <w:r>
        <w:rPr>
          <w:rFonts w:hint="eastAsia" w:hAnsi="宋体" w:cs="宋体"/>
          <w:color w:val="auto"/>
          <w:szCs w:val="21"/>
          <w:highlight w:val="none"/>
        </w:rPr>
        <w:t>地点：甲方指定地点。</w:t>
      </w:r>
    </w:p>
    <w:p w14:paraId="671039F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w:t>
      </w:r>
      <w:r>
        <w:rPr>
          <w:rFonts w:hint="eastAsia" w:hAnsi="宋体" w:cs="宋体"/>
          <w:color w:val="auto"/>
          <w:szCs w:val="21"/>
          <w:highlight w:val="none"/>
          <w:lang w:eastAsia="zh-CN"/>
        </w:rPr>
        <w:t>服务</w:t>
      </w:r>
      <w:r>
        <w:rPr>
          <w:rFonts w:hint="eastAsia" w:hAnsi="宋体" w:cs="宋体"/>
          <w:color w:val="auto"/>
          <w:szCs w:val="21"/>
          <w:highlight w:val="none"/>
        </w:rPr>
        <w:t>期</w:t>
      </w:r>
      <w:r>
        <w:rPr>
          <w:rFonts w:hint="eastAsia" w:hAnsi="宋体" w:cs="宋体"/>
          <w:color w:val="auto"/>
          <w:szCs w:val="21"/>
          <w:highlight w:val="none"/>
          <w:lang w:eastAsia="zh-CN"/>
        </w:rPr>
        <w:t>：自合同签订之日起</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lang w:val="en-US" w:eastAsia="zh-CN"/>
        </w:rPr>
        <w:t>日历日</w:t>
      </w:r>
      <w:r>
        <w:rPr>
          <w:rFonts w:hint="eastAsia" w:hAnsi="宋体" w:cs="宋体"/>
          <w:color w:val="auto"/>
          <w:szCs w:val="21"/>
          <w:highlight w:val="none"/>
        </w:rPr>
        <w:t>。</w:t>
      </w:r>
    </w:p>
    <w:p w14:paraId="7364AE58">
      <w:pPr>
        <w:tabs>
          <w:tab w:val="left" w:pos="480"/>
        </w:tabs>
        <w:spacing w:line="360" w:lineRule="auto"/>
        <w:outlineLvl w:val="1"/>
        <w:rPr>
          <w:rFonts w:hint="eastAsia" w:hAnsi="宋体" w:cs="宋体"/>
          <w:b/>
          <w:color w:val="auto"/>
          <w:szCs w:val="21"/>
          <w:highlight w:val="none"/>
        </w:rPr>
      </w:pPr>
      <w:bookmarkStart w:id="18" w:name="_Toc7966"/>
      <w:bookmarkStart w:id="19" w:name="_Toc32459"/>
      <w:bookmarkStart w:id="20" w:name="_Toc27382"/>
      <w:r>
        <w:rPr>
          <w:rFonts w:hint="eastAsia" w:hAnsi="宋体" w:cs="宋体"/>
          <w:b/>
          <w:color w:val="auto"/>
          <w:szCs w:val="21"/>
          <w:highlight w:val="none"/>
          <w:lang w:eastAsia="zh-CN"/>
        </w:rPr>
        <w:t>五</w:t>
      </w:r>
      <w:r>
        <w:rPr>
          <w:rFonts w:hint="eastAsia" w:hAnsi="宋体" w:cs="宋体"/>
          <w:b/>
          <w:color w:val="auto"/>
          <w:szCs w:val="21"/>
          <w:highlight w:val="none"/>
        </w:rPr>
        <w:t>、质量保证</w:t>
      </w:r>
      <w:bookmarkEnd w:id="18"/>
      <w:bookmarkEnd w:id="19"/>
      <w:bookmarkEnd w:id="20"/>
    </w:p>
    <w:p w14:paraId="70E229F7">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1.乙方所</w:t>
      </w:r>
      <w:r>
        <w:rPr>
          <w:rFonts w:hint="eastAsia" w:hAnsi="宋体" w:cs="宋体"/>
          <w:color w:val="auto"/>
          <w:szCs w:val="21"/>
          <w:highlight w:val="none"/>
          <w:lang w:eastAsia="zh-CN"/>
        </w:rPr>
        <w:t>提</w:t>
      </w:r>
      <w:r>
        <w:rPr>
          <w:rFonts w:hint="eastAsia" w:hAnsi="宋体" w:cs="宋体"/>
          <w:color w:val="auto"/>
          <w:szCs w:val="21"/>
          <w:highlight w:val="none"/>
        </w:rPr>
        <w:t>供</w:t>
      </w:r>
      <w:r>
        <w:rPr>
          <w:rFonts w:hint="eastAsia" w:hAnsi="宋体" w:cs="宋体"/>
          <w:color w:val="auto"/>
          <w:szCs w:val="21"/>
          <w:highlight w:val="none"/>
          <w:lang w:eastAsia="zh-CN"/>
        </w:rPr>
        <w:t>的服务</w:t>
      </w:r>
      <w:r>
        <w:rPr>
          <w:rFonts w:hint="eastAsia" w:hAnsi="宋体" w:cs="宋体"/>
          <w:color w:val="auto"/>
          <w:szCs w:val="21"/>
          <w:highlight w:val="none"/>
        </w:rPr>
        <w:t>保证技术指标符合要求、质量性能可靠、必须符合国家相关法律法规的要求。</w:t>
      </w:r>
    </w:p>
    <w:p w14:paraId="4555C2DA">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2、</w:t>
      </w:r>
      <w:r>
        <w:rPr>
          <w:rFonts w:hint="eastAsia" w:hAnsi="宋体" w:cs="宋体"/>
          <w:color w:val="auto"/>
          <w:szCs w:val="21"/>
          <w:highlight w:val="none"/>
          <w:lang w:eastAsia="zh-CN"/>
        </w:rPr>
        <w:t>成交</w:t>
      </w:r>
      <w:r>
        <w:rPr>
          <w:rFonts w:hint="eastAsia" w:hAnsi="宋体" w:cs="宋体"/>
          <w:color w:val="auto"/>
          <w:szCs w:val="21"/>
          <w:highlight w:val="none"/>
        </w:rPr>
        <w:t>单位应当保证</w:t>
      </w:r>
      <w:r>
        <w:rPr>
          <w:rFonts w:hint="eastAsia" w:hAnsi="宋体" w:cs="宋体"/>
          <w:color w:val="auto"/>
          <w:szCs w:val="21"/>
          <w:highlight w:val="none"/>
          <w:lang w:eastAsia="zh-CN"/>
        </w:rPr>
        <w:t>其具有完成本项目所要求</w:t>
      </w:r>
      <w:r>
        <w:rPr>
          <w:rFonts w:hint="eastAsia" w:hAnsi="宋体" w:cs="宋体"/>
          <w:color w:val="auto"/>
          <w:szCs w:val="21"/>
          <w:highlight w:val="none"/>
        </w:rPr>
        <w:t>的</w:t>
      </w:r>
      <w:r>
        <w:rPr>
          <w:rFonts w:hint="eastAsia" w:hAnsi="宋体" w:cs="宋体"/>
          <w:color w:val="auto"/>
          <w:szCs w:val="21"/>
          <w:highlight w:val="none"/>
          <w:lang w:eastAsia="zh-CN"/>
        </w:rPr>
        <w:t>服务</w:t>
      </w:r>
      <w:r>
        <w:rPr>
          <w:rFonts w:hint="eastAsia" w:hAnsi="宋体" w:cs="宋体"/>
          <w:color w:val="auto"/>
          <w:szCs w:val="21"/>
          <w:highlight w:val="none"/>
        </w:rPr>
        <w:t>所</w:t>
      </w:r>
      <w:r>
        <w:rPr>
          <w:rFonts w:hint="eastAsia" w:hAnsi="宋体" w:cs="宋体"/>
          <w:color w:val="auto"/>
          <w:szCs w:val="21"/>
          <w:highlight w:val="none"/>
          <w:lang w:eastAsia="zh-CN"/>
        </w:rPr>
        <w:t>必须具备的专业设备和服务能力</w:t>
      </w:r>
      <w:r>
        <w:rPr>
          <w:rFonts w:hint="eastAsia" w:hAnsi="宋体" w:cs="宋体"/>
          <w:color w:val="auto"/>
          <w:szCs w:val="21"/>
          <w:highlight w:val="none"/>
        </w:rPr>
        <w:t>。</w:t>
      </w:r>
    </w:p>
    <w:p w14:paraId="13E4C30C">
      <w:pPr>
        <w:tabs>
          <w:tab w:val="left" w:pos="480"/>
        </w:tabs>
        <w:spacing w:line="360" w:lineRule="auto"/>
        <w:outlineLvl w:val="1"/>
        <w:rPr>
          <w:rFonts w:hint="eastAsia" w:hAnsi="宋体" w:cs="宋体"/>
          <w:b/>
          <w:color w:val="auto"/>
          <w:szCs w:val="21"/>
          <w:highlight w:val="none"/>
        </w:rPr>
      </w:pPr>
      <w:bookmarkStart w:id="21" w:name="_Toc21314"/>
      <w:bookmarkStart w:id="22" w:name="_Toc9903"/>
      <w:bookmarkStart w:id="23" w:name="_Toc12558"/>
      <w:r>
        <w:rPr>
          <w:rFonts w:hint="eastAsia" w:hAnsi="宋体" w:cs="宋体"/>
          <w:b/>
          <w:color w:val="auto"/>
          <w:szCs w:val="21"/>
          <w:highlight w:val="none"/>
          <w:lang w:eastAsia="zh-CN"/>
        </w:rPr>
        <w:t>六</w:t>
      </w:r>
      <w:r>
        <w:rPr>
          <w:rFonts w:hint="eastAsia" w:hAnsi="宋体" w:cs="宋体"/>
          <w:b/>
          <w:color w:val="auto"/>
          <w:szCs w:val="21"/>
          <w:highlight w:val="none"/>
        </w:rPr>
        <w:t>、技术与服务</w:t>
      </w:r>
      <w:bookmarkEnd w:id="21"/>
      <w:bookmarkEnd w:id="22"/>
      <w:bookmarkEnd w:id="23"/>
    </w:p>
    <w:p w14:paraId="1E645AB0">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（一）技术资料：</w:t>
      </w:r>
    </w:p>
    <w:p w14:paraId="5EBE14D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技术资料：</w:t>
      </w:r>
    </w:p>
    <w:p w14:paraId="4230818A">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成交供应商</w:t>
      </w:r>
      <w:r>
        <w:rPr>
          <w:rFonts w:hint="eastAsia" w:hAnsi="宋体" w:cs="宋体"/>
          <w:color w:val="auto"/>
          <w:szCs w:val="21"/>
          <w:highlight w:val="none"/>
        </w:rPr>
        <w:t>应随同</w:t>
      </w:r>
      <w:r>
        <w:rPr>
          <w:rFonts w:hint="eastAsia" w:hAnsi="宋体" w:cs="宋体"/>
          <w:color w:val="auto"/>
          <w:szCs w:val="21"/>
          <w:highlight w:val="none"/>
          <w:lang w:eastAsia="zh-CN"/>
        </w:rPr>
        <w:t>服务</w:t>
      </w:r>
      <w:r>
        <w:rPr>
          <w:rFonts w:hint="eastAsia" w:hAnsi="宋体" w:cs="宋体"/>
          <w:color w:val="auto"/>
          <w:szCs w:val="21"/>
          <w:highlight w:val="none"/>
        </w:rPr>
        <w:t>提供相应的中文技术文件。</w:t>
      </w:r>
    </w:p>
    <w:p w14:paraId="63B3513B">
      <w:pPr>
        <w:tabs>
          <w:tab w:val="left" w:pos="480"/>
        </w:tabs>
        <w:spacing w:line="360" w:lineRule="auto"/>
        <w:ind w:firstLine="480" w:firstLineChars="200"/>
        <w:rPr>
          <w:rFonts w:hint="eastAsia"/>
          <w:color w:val="auto"/>
          <w:highlight w:val="none"/>
        </w:rPr>
      </w:pPr>
      <w:r>
        <w:rPr>
          <w:rFonts w:hint="eastAsia" w:hAnsi="宋体" w:cs="宋体"/>
          <w:color w:val="auto"/>
          <w:szCs w:val="21"/>
          <w:highlight w:val="none"/>
        </w:rPr>
        <w:t>（二）服务承诺：以竞争性磋商响应文件、澄清表（函）、合同和随货物的相关文件为准。</w:t>
      </w:r>
    </w:p>
    <w:p w14:paraId="3AE08200">
      <w:pPr>
        <w:tabs>
          <w:tab w:val="left" w:pos="480"/>
        </w:tabs>
        <w:spacing w:line="360" w:lineRule="auto"/>
        <w:outlineLvl w:val="1"/>
        <w:rPr>
          <w:rFonts w:hint="eastAsia" w:hAnsi="宋体" w:cs="宋体"/>
          <w:b/>
          <w:color w:val="auto"/>
          <w:szCs w:val="21"/>
          <w:highlight w:val="none"/>
        </w:rPr>
      </w:pPr>
      <w:bookmarkStart w:id="24" w:name="_Toc12975"/>
      <w:bookmarkStart w:id="25" w:name="_Toc14409"/>
      <w:bookmarkStart w:id="26" w:name="_Toc22161"/>
      <w:r>
        <w:rPr>
          <w:rFonts w:hint="eastAsia" w:hAnsi="宋体" w:cs="宋体"/>
          <w:b/>
          <w:color w:val="auto"/>
          <w:szCs w:val="21"/>
          <w:highlight w:val="none"/>
          <w:lang w:eastAsia="zh-CN"/>
        </w:rPr>
        <w:t>七</w:t>
      </w:r>
      <w:r>
        <w:rPr>
          <w:rFonts w:hint="eastAsia" w:hAnsi="宋体" w:cs="宋体"/>
          <w:b/>
          <w:color w:val="auto"/>
          <w:szCs w:val="21"/>
          <w:highlight w:val="none"/>
        </w:rPr>
        <w:t>、验收</w:t>
      </w:r>
      <w:bookmarkEnd w:id="24"/>
      <w:bookmarkEnd w:id="25"/>
      <w:bookmarkEnd w:id="26"/>
    </w:p>
    <w:p w14:paraId="2A4DADBD">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745A509D">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2、若发现乙方有弄虚作假的，及在项目实施阶段故意或随意夸大服务，本合同解除，乙方赔偿甲方相应的损失。</w:t>
      </w:r>
    </w:p>
    <w:p w14:paraId="4955DBB9">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3、验收标准：按磋商文件、磋商响应文件及磋商记录表等技术指标进行逐项验收。各项指标均应符合验收标准及要求。</w:t>
      </w:r>
    </w:p>
    <w:p w14:paraId="48C511FC">
      <w:pPr>
        <w:tabs>
          <w:tab w:val="left" w:pos="480"/>
        </w:tabs>
        <w:spacing w:line="360" w:lineRule="auto"/>
        <w:outlineLvl w:val="1"/>
        <w:rPr>
          <w:rFonts w:hint="eastAsia" w:hAnsi="宋体" w:cs="宋体"/>
          <w:b/>
          <w:color w:val="auto"/>
          <w:szCs w:val="21"/>
          <w:highlight w:val="none"/>
        </w:rPr>
      </w:pPr>
      <w:bookmarkStart w:id="27" w:name="_Toc9858"/>
      <w:bookmarkStart w:id="28" w:name="_Toc20026"/>
      <w:bookmarkStart w:id="29" w:name="_Toc30681"/>
      <w:r>
        <w:rPr>
          <w:rFonts w:hint="eastAsia" w:hAnsi="宋体" w:cs="宋体"/>
          <w:b/>
          <w:color w:val="auto"/>
          <w:szCs w:val="21"/>
          <w:highlight w:val="none"/>
          <w:lang w:eastAsia="zh-CN"/>
        </w:rPr>
        <w:t>八</w:t>
      </w:r>
      <w:r>
        <w:rPr>
          <w:rFonts w:hint="eastAsia" w:hAnsi="宋体" w:cs="宋体"/>
          <w:b/>
          <w:color w:val="auto"/>
          <w:szCs w:val="21"/>
          <w:highlight w:val="none"/>
        </w:rPr>
        <w:t>、违约责任</w:t>
      </w:r>
      <w:bookmarkEnd w:id="27"/>
      <w:bookmarkEnd w:id="28"/>
      <w:bookmarkEnd w:id="29"/>
    </w:p>
    <w:p w14:paraId="23E4165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1、按《</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》中的相关条款执行。</w:t>
      </w:r>
    </w:p>
    <w:p w14:paraId="1251CEE9">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2、未按合同要求提供服务或服务不能满足合同要求，采购人应当将服务商违约的情况以及拟采取的措施以书面形式报政府采购监管部门，根据政府采购监管部门的处理意见，采购人有权依据《</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》有关条款及合同约定终止合同，并要求服务商承担违约责任。同时，政府采购监管部门有权依据《政府采购法》及相关法律法规对服务商的违法行为进行相应的处罚。</w:t>
      </w:r>
    </w:p>
    <w:p w14:paraId="5EB80F39">
      <w:pPr>
        <w:tabs>
          <w:tab w:val="left" w:pos="480"/>
        </w:tabs>
        <w:spacing w:line="360" w:lineRule="auto"/>
        <w:outlineLvl w:val="1"/>
        <w:rPr>
          <w:rFonts w:hint="eastAsia" w:hAnsi="宋体" w:cs="宋体"/>
          <w:b/>
          <w:color w:val="auto"/>
          <w:szCs w:val="21"/>
          <w:highlight w:val="none"/>
        </w:rPr>
      </w:pPr>
      <w:bookmarkStart w:id="30" w:name="_Toc15856"/>
      <w:bookmarkStart w:id="31" w:name="_Toc13662"/>
      <w:bookmarkStart w:id="32" w:name="_Toc27523"/>
      <w:r>
        <w:rPr>
          <w:rFonts w:hint="eastAsia" w:hAnsi="宋体" w:cs="宋体"/>
          <w:b/>
          <w:color w:val="auto"/>
          <w:szCs w:val="21"/>
          <w:highlight w:val="none"/>
          <w:lang w:eastAsia="zh-CN"/>
        </w:rPr>
        <w:t>九</w:t>
      </w:r>
      <w:r>
        <w:rPr>
          <w:rFonts w:hint="eastAsia" w:hAnsi="宋体" w:cs="宋体"/>
          <w:b/>
          <w:color w:val="auto"/>
          <w:szCs w:val="21"/>
          <w:highlight w:val="none"/>
        </w:rPr>
        <w:t>、合同争议解决的方式</w:t>
      </w:r>
      <w:bookmarkEnd w:id="30"/>
      <w:bookmarkEnd w:id="31"/>
      <w:bookmarkEnd w:id="32"/>
    </w:p>
    <w:p w14:paraId="0C33C0A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本合同在履行过程中发生的争议，由甲、乙双方当事人协商解决，协商不成的按下列第</w:t>
      </w:r>
      <w:r>
        <w:rPr>
          <w:rFonts w:hint="eastAsia" w:hAnsi="宋体" w:cs="宋体"/>
          <w:color w:val="auto"/>
          <w:szCs w:val="21"/>
          <w:highlight w:val="none"/>
          <w:u w:val="single"/>
        </w:rPr>
        <w:t xml:space="preserve">    </w:t>
      </w:r>
      <w:r>
        <w:rPr>
          <w:rFonts w:hint="eastAsia" w:hAnsi="宋体" w:cs="宋体"/>
          <w:color w:val="auto"/>
          <w:szCs w:val="21"/>
          <w:highlight w:val="none"/>
        </w:rPr>
        <w:t>种方式解决：</w:t>
      </w:r>
    </w:p>
    <w:p w14:paraId="165CEC08">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（一）提交</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仲裁委员会仲裁；</w:t>
      </w:r>
    </w:p>
    <w:p w14:paraId="70041FEE">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（二）依法向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所在地人民法院起诉。</w:t>
      </w:r>
    </w:p>
    <w:p w14:paraId="5D60C66C">
      <w:pPr>
        <w:tabs>
          <w:tab w:val="left" w:pos="480"/>
        </w:tabs>
        <w:spacing w:line="360" w:lineRule="auto"/>
        <w:outlineLvl w:val="1"/>
        <w:rPr>
          <w:rFonts w:hint="eastAsia" w:hAnsi="宋体" w:cs="宋体"/>
          <w:b/>
          <w:color w:val="auto"/>
          <w:szCs w:val="21"/>
          <w:highlight w:val="none"/>
        </w:rPr>
      </w:pPr>
      <w:bookmarkStart w:id="33" w:name="_Toc7342"/>
      <w:bookmarkStart w:id="34" w:name="_Toc18389"/>
      <w:bookmarkStart w:id="35" w:name="_Toc2858"/>
      <w:r>
        <w:rPr>
          <w:rFonts w:hint="eastAsia" w:hAnsi="宋体" w:cs="宋体"/>
          <w:b/>
          <w:color w:val="auto"/>
          <w:szCs w:val="21"/>
          <w:highlight w:val="none"/>
        </w:rPr>
        <w:t>十、合同生效</w:t>
      </w:r>
      <w:bookmarkEnd w:id="33"/>
      <w:bookmarkEnd w:id="34"/>
      <w:bookmarkEnd w:id="35"/>
    </w:p>
    <w:p w14:paraId="2326F1C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本合同一式</w:t>
      </w:r>
      <w:r>
        <w:rPr>
          <w:rFonts w:hint="eastAsia" w:hAnsi="宋体" w:cs="宋体"/>
          <w:color w:val="auto"/>
          <w:szCs w:val="21"/>
          <w:highlight w:val="none"/>
          <w:u w:val="single"/>
        </w:rPr>
        <w:t xml:space="preserve">   </w:t>
      </w:r>
      <w:r>
        <w:rPr>
          <w:rFonts w:hint="eastAsia" w:hAnsi="宋体" w:cs="宋体"/>
          <w:color w:val="auto"/>
          <w:szCs w:val="21"/>
          <w:highlight w:val="none"/>
        </w:rPr>
        <w:t>份，甲方执</w:t>
      </w:r>
      <w:r>
        <w:rPr>
          <w:rFonts w:hint="eastAsia" w:hAnsi="宋体" w:cs="宋体"/>
          <w:color w:val="auto"/>
          <w:szCs w:val="21"/>
          <w:highlight w:val="none"/>
          <w:u w:val="single"/>
        </w:rPr>
        <w:t xml:space="preserve">   </w:t>
      </w:r>
      <w:r>
        <w:rPr>
          <w:rFonts w:hint="eastAsia" w:hAnsi="宋体" w:cs="宋体"/>
          <w:color w:val="auto"/>
          <w:szCs w:val="21"/>
          <w:highlight w:val="none"/>
        </w:rPr>
        <w:t>份，乙方执</w:t>
      </w:r>
      <w:r>
        <w:rPr>
          <w:rFonts w:hint="eastAsia" w:hAnsi="宋体" w:cs="宋体"/>
          <w:color w:val="auto"/>
          <w:szCs w:val="21"/>
          <w:highlight w:val="none"/>
          <w:u w:val="single"/>
        </w:rPr>
        <w:t xml:space="preserve">    </w:t>
      </w:r>
      <w:r>
        <w:rPr>
          <w:rFonts w:hint="eastAsia" w:hAnsi="宋体" w:cs="宋体"/>
          <w:color w:val="auto"/>
          <w:szCs w:val="21"/>
          <w:highlight w:val="none"/>
        </w:rPr>
        <w:t>份，本合同甲、乙、确认各方签字盖章后生效，合同执行完毕后，自动失效（合同的服务承诺则长期有效）。</w:t>
      </w:r>
    </w:p>
    <w:p w14:paraId="6D5D2C13">
      <w:pPr>
        <w:tabs>
          <w:tab w:val="left" w:pos="480"/>
        </w:tabs>
        <w:spacing w:line="360" w:lineRule="auto"/>
        <w:outlineLvl w:val="1"/>
        <w:rPr>
          <w:rFonts w:hint="eastAsia" w:hAnsi="宋体" w:cs="宋体"/>
          <w:b/>
          <w:color w:val="auto"/>
          <w:szCs w:val="21"/>
          <w:highlight w:val="none"/>
        </w:rPr>
      </w:pPr>
      <w:bookmarkStart w:id="36" w:name="_Toc18381"/>
      <w:bookmarkStart w:id="37" w:name="_Toc823"/>
      <w:bookmarkStart w:id="38" w:name="_Toc18225"/>
      <w:r>
        <w:rPr>
          <w:rFonts w:hint="eastAsia" w:hAnsi="宋体" w:cs="宋体"/>
          <w:b/>
          <w:color w:val="auto"/>
          <w:szCs w:val="21"/>
          <w:highlight w:val="none"/>
        </w:rPr>
        <w:t>十</w:t>
      </w:r>
      <w:r>
        <w:rPr>
          <w:rFonts w:hint="eastAsia" w:hAnsi="宋体" w:cs="宋体"/>
          <w:b/>
          <w:color w:val="auto"/>
          <w:szCs w:val="21"/>
          <w:highlight w:val="none"/>
          <w:lang w:eastAsia="zh-CN"/>
        </w:rPr>
        <w:t>一</w:t>
      </w:r>
      <w:r>
        <w:rPr>
          <w:rFonts w:hint="eastAsia" w:hAnsi="宋体" w:cs="宋体"/>
          <w:b/>
          <w:color w:val="auto"/>
          <w:szCs w:val="21"/>
          <w:highlight w:val="none"/>
        </w:rPr>
        <w:t>、其他事项</w:t>
      </w:r>
      <w:bookmarkEnd w:id="36"/>
      <w:bookmarkEnd w:id="37"/>
      <w:bookmarkEnd w:id="38"/>
    </w:p>
    <w:p w14:paraId="4DA17950">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（一）竞争性磋商文件、竞争性磋商响应文件、澄清表（函）、成交通知书、合同附件均成为合同不可分割的部分。</w:t>
      </w:r>
    </w:p>
    <w:p w14:paraId="5561CD27">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（二）合同未尽事宜，由甲、乙双方协商，作为合同补充，与原合同具有同等法律效力。</w:t>
      </w:r>
    </w:p>
    <w:p w14:paraId="15F7F202">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（三）合同一经签订，不得擅自变更、中止或终止合同。但若与甲方的上级管理机关的政策性行为或其他规定发生冲突，甲方有权与乙方协商调整协议内容或终止协议执行。</w:t>
      </w:r>
    </w:p>
    <w:p w14:paraId="79944CE2">
      <w:pPr>
        <w:spacing w:line="360" w:lineRule="auto"/>
        <w:ind w:firstLine="420"/>
        <w:rPr>
          <w:color w:val="auto"/>
          <w:szCs w:val="24"/>
          <w:highlight w:val="none"/>
        </w:rPr>
      </w:pPr>
      <w:r>
        <w:rPr>
          <w:rFonts w:hint="eastAsia" w:hAnsi="宋体"/>
          <w:color w:val="auto"/>
          <w:szCs w:val="24"/>
          <w:highlight w:val="none"/>
        </w:rPr>
        <w:t>（四）执行本合同过程中发生争议，由当事人双方协商解决。协商不成，可向采购方所在地人民法院提起诉讼。</w:t>
      </w:r>
    </w:p>
    <w:p w14:paraId="7E036D7A">
      <w:pPr>
        <w:spacing w:line="360" w:lineRule="auto"/>
        <w:ind w:firstLine="420"/>
        <w:rPr>
          <w:color w:val="auto"/>
          <w:szCs w:val="24"/>
          <w:highlight w:val="none"/>
        </w:rPr>
      </w:pPr>
      <w:r>
        <w:rPr>
          <w:rFonts w:hint="eastAsia" w:hAnsi="宋体"/>
          <w:color w:val="auto"/>
          <w:szCs w:val="24"/>
          <w:highlight w:val="none"/>
        </w:rPr>
        <w:t>（</w:t>
      </w:r>
      <w:r>
        <w:rPr>
          <w:rFonts w:hint="eastAsia" w:hAnsi="宋体"/>
          <w:color w:val="auto"/>
          <w:szCs w:val="24"/>
          <w:highlight w:val="none"/>
          <w:lang w:val="en-US" w:eastAsia="zh-CN"/>
        </w:rPr>
        <w:t>五</w:t>
      </w:r>
      <w:r>
        <w:rPr>
          <w:rFonts w:hint="eastAsia" w:hAnsi="宋体"/>
          <w:color w:val="auto"/>
          <w:szCs w:val="24"/>
          <w:highlight w:val="none"/>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F6A0CBA">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w:t>
      </w:r>
      <w:r>
        <w:rPr>
          <w:rFonts w:hint="eastAsia" w:hAnsi="宋体"/>
          <w:color w:val="auto"/>
          <w:szCs w:val="24"/>
          <w:highlight w:val="none"/>
        </w:rPr>
        <w:t>六</w:t>
      </w:r>
      <w:r>
        <w:rPr>
          <w:rFonts w:hint="eastAsia" w:hAnsi="宋体" w:cs="宋体"/>
          <w:color w:val="auto"/>
          <w:szCs w:val="21"/>
          <w:highlight w:val="none"/>
        </w:rPr>
        <w:t>）本合同按照中华人民共和国的现行法律进行解释。</w:t>
      </w:r>
    </w:p>
    <w:p w14:paraId="0E77C50B">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甲  方</w:t>
      </w:r>
      <w:r>
        <w:rPr>
          <w:rFonts w:hint="eastAsia" w:hAnsi="宋体" w:cs="宋体"/>
          <w:color w:val="auto"/>
          <w:szCs w:val="21"/>
          <w:highlight w:val="none"/>
          <w:lang w:eastAsia="zh-CN"/>
        </w:rPr>
        <w:t>：</w:t>
      </w:r>
      <w:r>
        <w:rPr>
          <w:rFonts w:hint="eastAsia" w:hAnsi="宋体" w:cs="宋体"/>
          <w:color w:val="auto"/>
          <w:szCs w:val="21"/>
          <w:highlight w:val="none"/>
        </w:rPr>
        <w:t>（盖章）                          乙  方</w:t>
      </w:r>
      <w:r>
        <w:rPr>
          <w:rFonts w:hint="eastAsia" w:hAnsi="宋体" w:cs="宋体"/>
          <w:color w:val="auto"/>
          <w:szCs w:val="21"/>
          <w:highlight w:val="none"/>
          <w:lang w:eastAsia="zh-CN"/>
        </w:rPr>
        <w:t>：</w:t>
      </w:r>
      <w:r>
        <w:rPr>
          <w:rFonts w:hint="eastAsia" w:hAnsi="宋体" w:cs="宋体"/>
          <w:color w:val="auto"/>
          <w:szCs w:val="21"/>
          <w:highlight w:val="none"/>
        </w:rPr>
        <w:t>（盖章）</w:t>
      </w:r>
    </w:p>
    <w:p w14:paraId="6215E50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单位名称：                                单位名称：</w:t>
      </w:r>
    </w:p>
    <w:p w14:paraId="112080CE">
      <w:pPr>
        <w:tabs>
          <w:tab w:val="left" w:pos="480"/>
        </w:tabs>
        <w:spacing w:line="360" w:lineRule="auto"/>
        <w:ind w:left="6720" w:leftChars="200" w:hanging="6240" w:hangingChars="2600"/>
        <w:rPr>
          <w:rFonts w:hint="eastAsia" w:hAnsi="宋体" w:cs="宋体"/>
          <w:color w:val="auto"/>
          <w:szCs w:val="21"/>
          <w:highlight w:val="none"/>
        </w:rPr>
      </w:pPr>
      <w:r>
        <w:rPr>
          <w:rFonts w:hint="eastAsia" w:hAnsi="宋体" w:cs="宋体"/>
          <w:color w:val="auto"/>
          <w:szCs w:val="21"/>
          <w:highlight w:val="none"/>
        </w:rPr>
        <w:t>地  址：                                  地  址：</w:t>
      </w:r>
    </w:p>
    <w:p w14:paraId="5891836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法定代表人                                法定代表人</w:t>
      </w:r>
    </w:p>
    <w:p w14:paraId="0F4EB10E">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或委托代理人：                            或委托代理人：</w:t>
      </w:r>
    </w:p>
    <w:p w14:paraId="1A7FCD34">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                                          开户银行：</w:t>
      </w:r>
    </w:p>
    <w:p w14:paraId="745D2945">
      <w:pPr>
        <w:tabs>
          <w:tab w:val="left" w:pos="480"/>
        </w:tabs>
        <w:spacing w:line="360" w:lineRule="auto"/>
        <w:ind w:firstLine="5520" w:firstLineChars="2300"/>
        <w:rPr>
          <w:rFonts w:hint="eastAsia" w:hAnsi="宋体" w:cs="宋体"/>
          <w:color w:val="auto"/>
          <w:szCs w:val="21"/>
          <w:highlight w:val="none"/>
        </w:rPr>
      </w:pPr>
      <w:r>
        <w:rPr>
          <w:rFonts w:hint="eastAsia" w:hAnsi="宋体" w:cs="宋体"/>
          <w:color w:val="auto"/>
          <w:szCs w:val="21"/>
          <w:highlight w:val="none"/>
        </w:rPr>
        <w:t xml:space="preserve">账  号：       </w:t>
      </w:r>
    </w:p>
    <w:p w14:paraId="1A7F8653">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联系电话：                                联系电话：</w:t>
      </w:r>
    </w:p>
    <w:p w14:paraId="232D09F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签订日期：     年    月      日           签订日期：     年    月   日</w:t>
      </w:r>
    </w:p>
    <w:p w14:paraId="6BF8BA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91243"/>
    <w:rsid w:val="6B291243"/>
    <w:rsid w:val="79295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1573</Words>
  <Characters>1574</Characters>
  <Lines>0</Lines>
  <Paragraphs>0</Paragraphs>
  <TotalTime>0</TotalTime>
  <ScaleCrop>false</ScaleCrop>
  <LinksUpToDate>false</LinksUpToDate>
  <CharactersWithSpaces>1972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2025-09-03T00:38:00Z</dcterms:created>
  <dc:creator>CXY</dc:creator>
  <cp:lastModifiedBy>CXY</cp:lastModifiedBy>
  <dcterms:modified xsi:type="dcterms:W3CDTF">2025-09-04T01:39:28Z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9974E0EE71CD47D895B8A0BE0CF32038_11</vt:lpwstr>
  </property>
  <property fmtid="{D5CDD505-2E9C-101B-9397-08002B2CF9AE}" pid="4" name="KSOTemplateDocerSaveRecord">
    <vt:lpwstr>eyJoZGlkIjoiMTdhNGRkYWNmOWMzYjFmYzYxZmI5NzJiNTM2ZTc0YzQiLCJ1c2VySWQiOiIxOTk5NDg0NTIifQ==</vt:lpwstr>
  </property>
</Properties>
</file>