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3BEA27">
      <w:pPr>
        <w:jc w:val="center"/>
        <w:rPr>
          <w:rFonts w:hint="eastAsia"/>
        </w:rPr>
      </w:pPr>
      <w:r>
        <w:rPr>
          <w:rFonts w:hint="eastAsia"/>
          <w:sz w:val="44"/>
          <w:szCs w:val="44"/>
        </w:rPr>
        <w:t>已标价工程量清单</w:t>
      </w:r>
    </w:p>
    <w:p w14:paraId="094C3139">
      <w:pPr>
        <w:rPr>
          <w:rFonts w:hint="eastAsia"/>
          <w:sz w:val="32"/>
          <w:szCs w:val="32"/>
        </w:rPr>
      </w:pPr>
    </w:p>
    <w:p w14:paraId="3F68F624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</w:t>
      </w:r>
      <w:r>
        <w:rPr>
          <w:rFonts w:hint="eastAsia"/>
          <w:sz w:val="32"/>
          <w:szCs w:val="32"/>
          <w:lang w:val="en-US" w:eastAsia="zh-CN"/>
        </w:rPr>
        <w:t>.</w:t>
      </w:r>
      <w:r>
        <w:rPr>
          <w:rFonts w:hint="eastAsia"/>
          <w:sz w:val="32"/>
          <w:szCs w:val="32"/>
        </w:rPr>
        <w:t>已标价工程量清单应按工程量清单报价相关要求进行填报；</w:t>
      </w:r>
    </w:p>
    <w:p w14:paraId="29AECB2D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2.已标价工程量清单</w:t>
      </w:r>
      <w:r>
        <w:rPr>
          <w:rFonts w:hint="eastAsia"/>
          <w:sz w:val="32"/>
          <w:szCs w:val="32"/>
          <w:lang w:val="en-US" w:eastAsia="zh-CN"/>
        </w:rPr>
        <w:t>格式应是按造价软件生成的格式为准，</w:t>
      </w:r>
      <w:r>
        <w:rPr>
          <w:rFonts w:hint="eastAsia"/>
          <w:sz w:val="32"/>
          <w:szCs w:val="32"/>
        </w:rPr>
        <w:t>扫描成 PDF 格式，以附件形式上传，作为响应文件的组成部分。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621E7D"/>
    <w:rsid w:val="38BB5591"/>
    <w:rsid w:val="67621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10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2026-01-23T03:17:00Z</dcterms:created>
  <dc:creator>一脸凡尘</dc:creator>
  <cp:lastModifiedBy>一脸凡尘</cp:lastModifiedBy>
  <dcterms:modified xsi:type="dcterms:W3CDTF">2026-01-23T03:22:53Z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497150F70E9F418C8B463D459D9C8A98_11</vt:lpwstr>
  </property>
  <property fmtid="{D5CDD505-2E9C-101B-9397-08002B2CF9AE}" pid="4" name="KSOTemplateDocerSaveRecord">
    <vt:lpwstr>eyJoZGlkIjoiZmU1ZjY1ZjM3ZGMwZGU2MDQyNjJhMDM1YmVkNDZiZGUiLCJ1c2VySWQiOiI1NDU0ODg3OTUifQ==</vt:lpwstr>
  </property>
</Properties>
</file>