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D4BA81">
      <w:pPr>
        <w:pStyle w:val="4"/>
        <w:ind w:firstLine="0" w:firstLineChars="0"/>
        <w:jc w:val="center"/>
        <w:rPr>
          <w:rFonts w:ascii="Times New Roman" w:hAnsi="Times New Roman" w:eastAsia="仿宋_GB2312"/>
          <w:sz w:val="32"/>
          <w:szCs w:val="32"/>
          <w:highlight w:val="none"/>
        </w:rPr>
      </w:pPr>
      <w:bookmarkStart w:id="4" w:name="_GoBack"/>
      <w:bookmarkEnd w:id="4"/>
      <w:bookmarkStart w:id="0" w:name="_Toc62194352"/>
      <w:bookmarkStart w:id="1" w:name="_Toc30168"/>
      <w:r>
        <w:rPr>
          <w:rFonts w:ascii="Times New Roman" w:hAnsi="Times New Roman" w:eastAsia="仿宋_GB2312"/>
          <w:sz w:val="32"/>
          <w:szCs w:val="32"/>
          <w:highlight w:val="none"/>
        </w:rPr>
        <w:t>技术偏离表</w:t>
      </w:r>
      <w:bookmarkEnd w:id="0"/>
      <w:bookmarkEnd w:id="1"/>
    </w:p>
    <w:p w14:paraId="41990D2C">
      <w:pPr>
        <w:pStyle w:val="7"/>
        <w:rPr>
          <w:rFonts w:ascii="Times New Roman" w:hAnsi="Times New Roman" w:eastAsia="仿宋_GB2312"/>
          <w:highlight w:val="none"/>
          <w:u w:val="single"/>
        </w:rPr>
      </w:pPr>
      <w:r>
        <w:rPr>
          <w:rFonts w:ascii="Times New Roman" w:hAnsi="Times New Roman" w:eastAsia="仿宋_GB2312"/>
          <w:highlight w:val="none"/>
        </w:rPr>
        <w:t>项目编号：</w:t>
      </w:r>
    </w:p>
    <w:p w14:paraId="37D9FF0F">
      <w:pPr>
        <w:pStyle w:val="8"/>
        <w:spacing w:line="360" w:lineRule="auto"/>
        <w:rPr>
          <w:rFonts w:ascii="Times New Roman" w:hAnsi="Times New Roman" w:eastAsia="仿宋_GB2312"/>
          <w:sz w:val="24"/>
          <w:highlight w:val="none"/>
        </w:rPr>
      </w:pPr>
      <w:r>
        <w:rPr>
          <w:rFonts w:ascii="Times New Roman" w:hAnsi="Times New Roman" w:eastAsia="仿宋_GB2312"/>
          <w:sz w:val="24"/>
          <w:highlight w:val="none"/>
        </w:rPr>
        <w:t>项目名称：</w:t>
      </w:r>
    </w:p>
    <w:p w14:paraId="1EC3B917">
      <w:pPr>
        <w:pStyle w:val="8"/>
        <w:wordWrap w:val="0"/>
        <w:spacing w:line="360" w:lineRule="auto"/>
        <w:jc w:val="right"/>
        <w:rPr>
          <w:rFonts w:ascii="Times New Roman" w:hAnsi="Times New Roman" w:eastAsia="仿宋_GB2312"/>
          <w:sz w:val="24"/>
          <w:highlight w:val="none"/>
        </w:rPr>
      </w:pPr>
      <w:r>
        <w:rPr>
          <w:rFonts w:hint="eastAsia" w:ascii="Times New Roman" w:hAnsi="Times New Roman" w:eastAsia="仿宋_GB2312"/>
          <w:sz w:val="24"/>
          <w:highlight w:val="none"/>
          <w:lang w:val="en-US" w:eastAsia="zh-CN"/>
        </w:rPr>
        <w:t>标包</w:t>
      </w:r>
      <w:r>
        <w:rPr>
          <w:rFonts w:ascii="Times New Roman" w:hAnsi="Times New Roman" w:eastAsia="仿宋_GB2312"/>
          <w:sz w:val="24"/>
          <w:highlight w:val="none"/>
        </w:rPr>
        <w:t xml:space="preserve">:         </w:t>
      </w:r>
    </w:p>
    <w:tbl>
      <w:tblPr>
        <w:tblStyle w:val="9"/>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1422"/>
        <w:gridCol w:w="993"/>
        <w:gridCol w:w="1842"/>
        <w:gridCol w:w="1560"/>
        <w:gridCol w:w="1134"/>
        <w:gridCol w:w="1112"/>
      </w:tblGrid>
      <w:tr w14:paraId="191AB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center"/>
          </w:tcPr>
          <w:p w14:paraId="332767CA">
            <w:pPr>
              <w:pStyle w:val="8"/>
              <w:ind w:left="-31" w:leftChars="-15"/>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序号</w:t>
            </w:r>
          </w:p>
        </w:tc>
        <w:tc>
          <w:tcPr>
            <w:tcW w:w="1422" w:type="dxa"/>
            <w:noWrap w:val="0"/>
            <w:vAlign w:val="center"/>
          </w:tcPr>
          <w:p w14:paraId="13DC6C1E">
            <w:pPr>
              <w:pStyle w:val="8"/>
              <w:ind w:left="-149" w:leftChars="-71"/>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货物名称</w:t>
            </w:r>
          </w:p>
        </w:tc>
        <w:tc>
          <w:tcPr>
            <w:tcW w:w="993" w:type="dxa"/>
            <w:noWrap w:val="0"/>
            <w:vAlign w:val="center"/>
          </w:tcPr>
          <w:p w14:paraId="39235AF9">
            <w:pPr>
              <w:pStyle w:val="8"/>
              <w:ind w:left="-107" w:leftChars="-51"/>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数量</w:t>
            </w:r>
          </w:p>
        </w:tc>
        <w:tc>
          <w:tcPr>
            <w:tcW w:w="1842" w:type="dxa"/>
            <w:noWrap w:val="0"/>
            <w:vAlign w:val="center"/>
          </w:tcPr>
          <w:p w14:paraId="6CC8EF9D">
            <w:pPr>
              <w:pStyle w:val="8"/>
              <w:ind w:left="-206" w:leftChars="-98" w:right="-166" w:rightChars="-79"/>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招标要求</w:t>
            </w:r>
          </w:p>
        </w:tc>
        <w:tc>
          <w:tcPr>
            <w:tcW w:w="1560" w:type="dxa"/>
            <w:noWrap w:val="0"/>
            <w:vAlign w:val="center"/>
          </w:tcPr>
          <w:p w14:paraId="78E02649">
            <w:pPr>
              <w:pStyle w:val="8"/>
              <w:ind w:left="-48" w:leftChars="-23"/>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投标响应</w:t>
            </w:r>
          </w:p>
        </w:tc>
        <w:tc>
          <w:tcPr>
            <w:tcW w:w="1134" w:type="dxa"/>
            <w:noWrap w:val="0"/>
            <w:vAlign w:val="center"/>
          </w:tcPr>
          <w:p w14:paraId="39755725">
            <w:pPr>
              <w:pStyle w:val="8"/>
              <w:ind w:left="-34" w:leftChars="-16"/>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偏离</w:t>
            </w:r>
          </w:p>
        </w:tc>
        <w:tc>
          <w:tcPr>
            <w:tcW w:w="1112" w:type="dxa"/>
            <w:noWrap w:val="0"/>
            <w:vAlign w:val="center"/>
          </w:tcPr>
          <w:p w14:paraId="5B61EC26">
            <w:pPr>
              <w:pStyle w:val="8"/>
              <w:ind w:left="-82" w:leftChars="-39"/>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说明</w:t>
            </w:r>
          </w:p>
        </w:tc>
      </w:tr>
      <w:tr w14:paraId="2852E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4DDEEA98">
            <w:pPr>
              <w:pStyle w:val="8"/>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5D57C4CD">
            <w:pPr>
              <w:pStyle w:val="8"/>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1D479BAA">
            <w:pPr>
              <w:pStyle w:val="8"/>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5F2246CA">
            <w:pPr>
              <w:pStyle w:val="8"/>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58B417BE">
            <w:pPr>
              <w:pStyle w:val="8"/>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10E71A9A">
            <w:pPr>
              <w:pStyle w:val="8"/>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4798A282">
            <w:pPr>
              <w:pStyle w:val="8"/>
              <w:spacing w:line="360" w:lineRule="auto"/>
              <w:ind w:left="1080" w:leftChars="257" w:hanging="540"/>
              <w:rPr>
                <w:rFonts w:ascii="Times New Roman" w:hAnsi="Times New Roman" w:eastAsia="仿宋_GB2312"/>
                <w:sz w:val="24"/>
                <w:highlight w:val="none"/>
                <w:lang w:val="en-US" w:eastAsia="zh-CN"/>
              </w:rPr>
            </w:pPr>
          </w:p>
        </w:tc>
      </w:tr>
      <w:tr w14:paraId="7C281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1A694C40">
            <w:pPr>
              <w:pStyle w:val="8"/>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78DA8FE2">
            <w:pPr>
              <w:pStyle w:val="8"/>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106BFA03">
            <w:pPr>
              <w:pStyle w:val="8"/>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02CCFAFC">
            <w:pPr>
              <w:pStyle w:val="8"/>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4F628C4D">
            <w:pPr>
              <w:pStyle w:val="8"/>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4A8555B6">
            <w:pPr>
              <w:pStyle w:val="8"/>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60893FB9">
            <w:pPr>
              <w:pStyle w:val="8"/>
              <w:spacing w:line="360" w:lineRule="auto"/>
              <w:ind w:left="1080" w:leftChars="257" w:hanging="540"/>
              <w:rPr>
                <w:rFonts w:ascii="Times New Roman" w:hAnsi="Times New Roman" w:eastAsia="仿宋_GB2312"/>
                <w:sz w:val="24"/>
                <w:highlight w:val="none"/>
                <w:lang w:val="en-US" w:eastAsia="zh-CN"/>
              </w:rPr>
            </w:pPr>
          </w:p>
        </w:tc>
      </w:tr>
      <w:tr w14:paraId="075D4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6C3DDDA1">
            <w:pPr>
              <w:pStyle w:val="8"/>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655A74B2">
            <w:pPr>
              <w:pStyle w:val="8"/>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7FDD6662">
            <w:pPr>
              <w:pStyle w:val="8"/>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3F1D3F8B">
            <w:pPr>
              <w:pStyle w:val="8"/>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6208FDF5">
            <w:pPr>
              <w:pStyle w:val="8"/>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7E66D237">
            <w:pPr>
              <w:pStyle w:val="8"/>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6DE5D8EA">
            <w:pPr>
              <w:pStyle w:val="8"/>
              <w:spacing w:line="360" w:lineRule="auto"/>
              <w:ind w:left="1080" w:leftChars="257" w:hanging="540"/>
              <w:rPr>
                <w:rFonts w:ascii="Times New Roman" w:hAnsi="Times New Roman" w:eastAsia="仿宋_GB2312"/>
                <w:sz w:val="24"/>
                <w:highlight w:val="none"/>
                <w:lang w:val="en-US" w:eastAsia="zh-CN"/>
              </w:rPr>
            </w:pPr>
          </w:p>
        </w:tc>
      </w:tr>
      <w:tr w14:paraId="53EDF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13AB7FCC">
            <w:pPr>
              <w:pStyle w:val="8"/>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16E71585">
            <w:pPr>
              <w:pStyle w:val="8"/>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54EB05A4">
            <w:pPr>
              <w:pStyle w:val="8"/>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6FDBD067">
            <w:pPr>
              <w:pStyle w:val="8"/>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17492F92">
            <w:pPr>
              <w:pStyle w:val="8"/>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2039696F">
            <w:pPr>
              <w:pStyle w:val="8"/>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47D34186">
            <w:pPr>
              <w:pStyle w:val="8"/>
              <w:spacing w:line="360" w:lineRule="auto"/>
              <w:ind w:left="1080" w:leftChars="257" w:hanging="540"/>
              <w:rPr>
                <w:rFonts w:ascii="Times New Roman" w:hAnsi="Times New Roman" w:eastAsia="仿宋_GB2312"/>
                <w:sz w:val="24"/>
                <w:highlight w:val="none"/>
                <w:lang w:val="en-US" w:eastAsia="zh-CN"/>
              </w:rPr>
            </w:pPr>
          </w:p>
        </w:tc>
      </w:tr>
      <w:tr w14:paraId="0F31B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530EA66B">
            <w:pPr>
              <w:pStyle w:val="8"/>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2319282E">
            <w:pPr>
              <w:pStyle w:val="8"/>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26DDCF99">
            <w:pPr>
              <w:pStyle w:val="8"/>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162DB114">
            <w:pPr>
              <w:pStyle w:val="8"/>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708D14CD">
            <w:pPr>
              <w:pStyle w:val="8"/>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63EA5BD8">
            <w:pPr>
              <w:pStyle w:val="8"/>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3FE62461">
            <w:pPr>
              <w:pStyle w:val="8"/>
              <w:spacing w:line="360" w:lineRule="auto"/>
              <w:ind w:left="1080" w:leftChars="257" w:hanging="540"/>
              <w:rPr>
                <w:rFonts w:ascii="Times New Roman" w:hAnsi="Times New Roman" w:eastAsia="仿宋_GB2312"/>
                <w:sz w:val="24"/>
                <w:highlight w:val="none"/>
                <w:lang w:val="en-US" w:eastAsia="zh-CN"/>
              </w:rPr>
            </w:pPr>
          </w:p>
        </w:tc>
      </w:tr>
      <w:tr w14:paraId="556EE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5529EB88">
            <w:pPr>
              <w:pStyle w:val="8"/>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25C6C985">
            <w:pPr>
              <w:pStyle w:val="8"/>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127A8D87">
            <w:pPr>
              <w:pStyle w:val="8"/>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7F1EB5B7">
            <w:pPr>
              <w:pStyle w:val="8"/>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65251F7C">
            <w:pPr>
              <w:pStyle w:val="8"/>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6AB50C85">
            <w:pPr>
              <w:pStyle w:val="8"/>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59071F44">
            <w:pPr>
              <w:pStyle w:val="8"/>
              <w:spacing w:line="360" w:lineRule="auto"/>
              <w:ind w:left="1080" w:leftChars="257" w:hanging="540"/>
              <w:rPr>
                <w:rFonts w:ascii="Times New Roman" w:hAnsi="Times New Roman" w:eastAsia="仿宋_GB2312"/>
                <w:sz w:val="24"/>
                <w:highlight w:val="none"/>
                <w:lang w:val="en-US" w:eastAsia="zh-CN"/>
              </w:rPr>
            </w:pPr>
          </w:p>
        </w:tc>
      </w:tr>
      <w:tr w14:paraId="38F01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62CAE66E">
            <w:pPr>
              <w:pStyle w:val="8"/>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7CDE2EDB">
            <w:pPr>
              <w:pStyle w:val="8"/>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7EDE63DD">
            <w:pPr>
              <w:pStyle w:val="8"/>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5F029B9D">
            <w:pPr>
              <w:pStyle w:val="8"/>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02D1C1BF">
            <w:pPr>
              <w:pStyle w:val="8"/>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54FC3E90">
            <w:pPr>
              <w:pStyle w:val="8"/>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6151027C">
            <w:pPr>
              <w:pStyle w:val="8"/>
              <w:spacing w:line="360" w:lineRule="auto"/>
              <w:ind w:left="1080" w:leftChars="257" w:hanging="540"/>
              <w:rPr>
                <w:rFonts w:ascii="Times New Roman" w:hAnsi="Times New Roman" w:eastAsia="仿宋_GB2312"/>
                <w:sz w:val="24"/>
                <w:highlight w:val="none"/>
                <w:lang w:val="en-US" w:eastAsia="zh-CN"/>
              </w:rPr>
            </w:pPr>
          </w:p>
        </w:tc>
      </w:tr>
      <w:tr w14:paraId="5DE55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6B1E2703">
            <w:pPr>
              <w:pStyle w:val="8"/>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6AAC9973">
            <w:pPr>
              <w:pStyle w:val="8"/>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3BFE357D">
            <w:pPr>
              <w:pStyle w:val="8"/>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71B0E586">
            <w:pPr>
              <w:pStyle w:val="8"/>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6BCEEFAD">
            <w:pPr>
              <w:pStyle w:val="8"/>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45FE364E">
            <w:pPr>
              <w:pStyle w:val="8"/>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4099C321">
            <w:pPr>
              <w:pStyle w:val="8"/>
              <w:spacing w:line="360" w:lineRule="auto"/>
              <w:ind w:left="1080" w:leftChars="257" w:hanging="540"/>
              <w:rPr>
                <w:rFonts w:ascii="Times New Roman" w:hAnsi="Times New Roman" w:eastAsia="仿宋_GB2312"/>
                <w:sz w:val="24"/>
                <w:highlight w:val="none"/>
                <w:lang w:val="en-US" w:eastAsia="zh-CN"/>
              </w:rPr>
            </w:pPr>
          </w:p>
        </w:tc>
      </w:tr>
      <w:tr w14:paraId="6A45B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685" w:type="dxa"/>
            <w:noWrap w:val="0"/>
            <w:vAlign w:val="top"/>
          </w:tcPr>
          <w:p w14:paraId="0527C7B9">
            <w:pPr>
              <w:pStyle w:val="8"/>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463677F2">
            <w:pPr>
              <w:pStyle w:val="8"/>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12BED232">
            <w:pPr>
              <w:pStyle w:val="8"/>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60235CE7">
            <w:pPr>
              <w:pStyle w:val="8"/>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545E2237">
            <w:pPr>
              <w:pStyle w:val="8"/>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71DFD560">
            <w:pPr>
              <w:pStyle w:val="8"/>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0899A5AE">
            <w:pPr>
              <w:pStyle w:val="8"/>
              <w:spacing w:line="360" w:lineRule="auto"/>
              <w:ind w:left="1080" w:leftChars="257" w:hanging="540"/>
              <w:rPr>
                <w:rFonts w:ascii="Times New Roman" w:hAnsi="Times New Roman" w:eastAsia="仿宋_GB2312"/>
                <w:sz w:val="24"/>
                <w:highlight w:val="none"/>
                <w:lang w:val="en-US" w:eastAsia="zh-CN"/>
              </w:rPr>
            </w:pPr>
          </w:p>
        </w:tc>
      </w:tr>
      <w:tr w14:paraId="2167F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287B5EBE">
            <w:pPr>
              <w:pStyle w:val="8"/>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5C792E5F">
            <w:pPr>
              <w:pStyle w:val="8"/>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2F428589">
            <w:pPr>
              <w:pStyle w:val="8"/>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79A23C8F">
            <w:pPr>
              <w:pStyle w:val="8"/>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3056B3BE">
            <w:pPr>
              <w:pStyle w:val="8"/>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384A9601">
            <w:pPr>
              <w:pStyle w:val="8"/>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2A3DCD92">
            <w:pPr>
              <w:pStyle w:val="8"/>
              <w:spacing w:line="360" w:lineRule="auto"/>
              <w:ind w:left="1080" w:leftChars="257" w:hanging="540"/>
              <w:rPr>
                <w:rFonts w:ascii="Times New Roman" w:hAnsi="Times New Roman" w:eastAsia="仿宋_GB2312"/>
                <w:sz w:val="24"/>
                <w:highlight w:val="none"/>
                <w:lang w:val="en-US" w:eastAsia="zh-CN"/>
              </w:rPr>
            </w:pPr>
          </w:p>
        </w:tc>
      </w:tr>
    </w:tbl>
    <w:p w14:paraId="28F85F72">
      <w:pPr>
        <w:pStyle w:val="8"/>
        <w:spacing w:line="360" w:lineRule="auto"/>
        <w:ind w:left="1080" w:leftChars="257" w:hanging="540"/>
        <w:rPr>
          <w:rFonts w:ascii="Times New Roman" w:hAnsi="Times New Roman" w:eastAsia="仿宋_GB2312"/>
          <w:sz w:val="24"/>
          <w:highlight w:val="none"/>
        </w:rPr>
      </w:pPr>
    </w:p>
    <w:p w14:paraId="143ACFCC">
      <w:pPr>
        <w:keepNext w:val="0"/>
        <w:keepLines w:val="0"/>
        <w:pageBreakBefore w:val="0"/>
        <w:widowControl w:val="0"/>
        <w:kinsoku/>
        <w:wordWrap/>
        <w:overflowPunct/>
        <w:topLinePunct w:val="0"/>
        <w:autoSpaceDE/>
        <w:autoSpaceDN/>
        <w:bidi w:val="0"/>
        <w:adjustRightInd/>
        <w:snapToGrid/>
        <w:spacing w:line="360" w:lineRule="auto"/>
        <w:ind w:right="0" w:firstLine="0" w:firstLineChars="0"/>
        <w:jc w:val="left"/>
        <w:textAlignment w:val="auto"/>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供应商：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（盖单位章）</w:t>
      </w:r>
    </w:p>
    <w:p w14:paraId="6ED1C4DC">
      <w:pPr>
        <w:keepNext w:val="0"/>
        <w:keepLines w:val="0"/>
        <w:pageBreakBefore w:val="0"/>
        <w:widowControl w:val="0"/>
        <w:kinsoku/>
        <w:wordWrap/>
        <w:overflowPunct/>
        <w:topLinePunct w:val="0"/>
        <w:autoSpaceDE/>
        <w:autoSpaceDN/>
        <w:bidi w:val="0"/>
        <w:adjustRightInd/>
        <w:snapToGrid/>
        <w:spacing w:line="360" w:lineRule="auto"/>
        <w:ind w:right="0" w:firstLine="0" w:firstLineChars="0"/>
        <w:jc w:val="left"/>
        <w:textAlignment w:val="auto"/>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lang w:val="zh-CN"/>
        </w:rPr>
        <w:t>法定代表人</w:t>
      </w:r>
      <w:r>
        <w:rPr>
          <w:rFonts w:hint="eastAsia" w:ascii="仿宋" w:hAnsi="仿宋" w:eastAsia="仿宋" w:cs="仿宋"/>
          <w:color w:val="auto"/>
          <w:sz w:val="21"/>
          <w:szCs w:val="21"/>
          <w:highlight w:val="none"/>
        </w:rPr>
        <w:t>（负责人）：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zh-CN"/>
        </w:rPr>
        <w:t>签字或盖章</w:t>
      </w:r>
      <w:r>
        <w:rPr>
          <w:rFonts w:hint="eastAsia" w:ascii="仿宋" w:hAnsi="仿宋" w:eastAsia="仿宋" w:cs="仿宋"/>
          <w:color w:val="auto"/>
          <w:sz w:val="21"/>
          <w:szCs w:val="21"/>
          <w:highlight w:val="none"/>
        </w:rPr>
        <w:t>）</w:t>
      </w:r>
    </w:p>
    <w:p w14:paraId="4A1A5C43">
      <w:pPr>
        <w:pStyle w:val="8"/>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日期：</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w:t>
      </w:r>
    </w:p>
    <w:p w14:paraId="4DB6DB18">
      <w:pPr>
        <w:pStyle w:val="8"/>
        <w:spacing w:line="360" w:lineRule="auto"/>
        <w:rPr>
          <w:rFonts w:ascii="Times New Roman" w:hAnsi="Times New Roman" w:eastAsia="仿宋_GB2312"/>
          <w:szCs w:val="21"/>
          <w:highlight w:val="none"/>
        </w:rPr>
      </w:pPr>
      <w:r>
        <w:rPr>
          <w:rFonts w:ascii="Times New Roman" w:hAnsi="Times New Roman" w:eastAsia="仿宋_GB2312"/>
          <w:szCs w:val="21"/>
          <w:highlight w:val="none"/>
        </w:rPr>
        <w:t>注：1.投标文件技术参数指标响应内容必须按照投标产品实际参数指标填写，与相关证明材料一致，不得直接将采购文件的技术参数指标要求完全复制作为投标文件响应内容，否则将会影响评审得分。</w:t>
      </w:r>
    </w:p>
    <w:p w14:paraId="1F21DBF2">
      <w:pPr>
        <w:pStyle w:val="8"/>
        <w:spacing w:line="360" w:lineRule="auto"/>
        <w:ind w:left="1080" w:leftChars="257" w:hanging="540"/>
        <w:rPr>
          <w:rFonts w:ascii="Times New Roman" w:hAnsi="Times New Roman" w:eastAsia="仿宋_GB2312"/>
          <w:szCs w:val="21"/>
          <w:highlight w:val="none"/>
        </w:rPr>
      </w:pPr>
      <w:r>
        <w:rPr>
          <w:rFonts w:ascii="Times New Roman" w:hAnsi="Times New Roman" w:eastAsia="仿宋_GB2312"/>
          <w:szCs w:val="21"/>
          <w:highlight w:val="none"/>
        </w:rPr>
        <w:t>2.务必完整填写所有指标响应参数；必须在备注栏进行明确说明偏离情况，且偏离</w:t>
      </w:r>
    </w:p>
    <w:p w14:paraId="7D3C78E9">
      <w:pPr>
        <w:pStyle w:val="8"/>
        <w:spacing w:line="360" w:lineRule="auto"/>
        <w:rPr>
          <w:rFonts w:ascii="Times New Roman" w:hAnsi="Times New Roman" w:eastAsia="仿宋_GB2312"/>
          <w:szCs w:val="21"/>
          <w:highlight w:val="none"/>
        </w:rPr>
      </w:pPr>
      <w:r>
        <w:rPr>
          <w:rFonts w:ascii="Times New Roman" w:hAnsi="Times New Roman" w:eastAsia="仿宋_GB2312"/>
          <w:szCs w:val="21"/>
          <w:highlight w:val="none"/>
        </w:rPr>
        <w:t>情况与实际相符，否则将会影响评审得分。</w:t>
      </w:r>
    </w:p>
    <w:p w14:paraId="15DCB3E0">
      <w:pPr>
        <w:pStyle w:val="8"/>
        <w:spacing w:line="360" w:lineRule="auto"/>
        <w:ind w:left="1080" w:leftChars="257" w:hanging="540"/>
        <w:rPr>
          <w:rFonts w:ascii="Times New Roman" w:hAnsi="Times New Roman" w:eastAsia="仿宋_GB2312"/>
          <w:szCs w:val="21"/>
          <w:highlight w:val="none"/>
        </w:rPr>
      </w:pPr>
      <w:r>
        <w:rPr>
          <w:rFonts w:ascii="Times New Roman" w:hAnsi="Times New Roman" w:eastAsia="仿宋_GB2312"/>
          <w:szCs w:val="21"/>
          <w:highlight w:val="none"/>
        </w:rPr>
        <w:t>3.采购文件中约定的每项采购内容的技术偏离情况都必须体现在此技术偏离表中，</w:t>
      </w:r>
    </w:p>
    <w:p w14:paraId="331F6BFB">
      <w:pPr>
        <w:pStyle w:val="8"/>
        <w:spacing w:line="360" w:lineRule="auto"/>
        <w:rPr>
          <w:rFonts w:ascii="Times New Roman" w:hAnsi="Times New Roman" w:eastAsia="仿宋_GB2312"/>
          <w:sz w:val="24"/>
          <w:highlight w:val="none"/>
        </w:rPr>
      </w:pPr>
      <w:r>
        <w:rPr>
          <w:rFonts w:ascii="Times New Roman" w:hAnsi="Times New Roman" w:eastAsia="仿宋_GB2312"/>
          <w:szCs w:val="21"/>
          <w:highlight w:val="none"/>
        </w:rPr>
        <w:t>否则将会影响评审得分。</w:t>
      </w:r>
    </w:p>
    <w:p w14:paraId="765692FB">
      <w:pPr>
        <w:pStyle w:val="4"/>
        <w:ind w:firstLine="0" w:firstLineChars="0"/>
        <w:jc w:val="center"/>
        <w:rPr>
          <w:rFonts w:ascii="Times New Roman" w:hAnsi="Times New Roman" w:eastAsia="仿宋_GB2312"/>
          <w:sz w:val="32"/>
          <w:szCs w:val="32"/>
          <w:highlight w:val="none"/>
        </w:rPr>
      </w:pPr>
      <w:bookmarkStart w:id="2" w:name="_Toc62194353"/>
      <w:bookmarkStart w:id="3" w:name="_Toc6000"/>
      <w:r>
        <w:rPr>
          <w:rFonts w:ascii="Times New Roman" w:hAnsi="Times New Roman" w:eastAsia="仿宋_GB2312"/>
          <w:sz w:val="32"/>
          <w:szCs w:val="32"/>
          <w:highlight w:val="none"/>
        </w:rPr>
        <w:t>商务条款偏离表</w:t>
      </w:r>
      <w:bookmarkEnd w:id="2"/>
      <w:bookmarkEnd w:id="3"/>
    </w:p>
    <w:p w14:paraId="459B4082">
      <w:pPr>
        <w:pStyle w:val="7"/>
        <w:rPr>
          <w:rFonts w:ascii="Times New Roman" w:hAnsi="Times New Roman" w:eastAsia="仿宋_GB2312"/>
          <w:highlight w:val="none"/>
          <w:u w:val="single"/>
        </w:rPr>
      </w:pPr>
      <w:r>
        <w:rPr>
          <w:rFonts w:ascii="Times New Roman" w:hAnsi="Times New Roman" w:eastAsia="仿宋_GB2312"/>
          <w:highlight w:val="none"/>
        </w:rPr>
        <w:t>项目编号：</w:t>
      </w:r>
    </w:p>
    <w:p w14:paraId="5F0CB66D">
      <w:pPr>
        <w:pStyle w:val="8"/>
        <w:spacing w:line="360" w:lineRule="auto"/>
        <w:rPr>
          <w:rFonts w:ascii="Times New Roman" w:hAnsi="Times New Roman" w:eastAsia="仿宋_GB2312"/>
          <w:sz w:val="24"/>
          <w:highlight w:val="none"/>
        </w:rPr>
      </w:pPr>
      <w:r>
        <w:rPr>
          <w:rFonts w:ascii="Times New Roman" w:hAnsi="Times New Roman" w:eastAsia="仿宋_GB2312"/>
          <w:sz w:val="24"/>
          <w:highlight w:val="none"/>
        </w:rPr>
        <w:t>项目名称：</w:t>
      </w:r>
    </w:p>
    <w:p w14:paraId="7840550C">
      <w:pPr>
        <w:pStyle w:val="8"/>
        <w:wordWrap w:val="0"/>
        <w:spacing w:line="360" w:lineRule="auto"/>
        <w:ind w:left="1080" w:leftChars="257" w:hanging="540"/>
        <w:jc w:val="right"/>
        <w:rPr>
          <w:rFonts w:ascii="Times New Roman" w:hAnsi="Times New Roman" w:eastAsia="仿宋_GB2312"/>
          <w:sz w:val="24"/>
          <w:highlight w:val="none"/>
        </w:rPr>
      </w:pPr>
      <w:r>
        <w:rPr>
          <w:rFonts w:hint="eastAsia" w:ascii="Times New Roman" w:hAnsi="Times New Roman" w:eastAsia="仿宋_GB2312"/>
          <w:sz w:val="24"/>
          <w:highlight w:val="none"/>
          <w:lang w:val="en-US" w:eastAsia="zh-CN"/>
        </w:rPr>
        <w:t>标包</w:t>
      </w:r>
      <w:r>
        <w:rPr>
          <w:rFonts w:ascii="Times New Roman" w:hAnsi="Times New Roman" w:eastAsia="仿宋_GB2312"/>
          <w:sz w:val="24"/>
          <w:highlight w:val="none"/>
        </w:rPr>
        <w:t xml:space="preserve">:        </w:t>
      </w:r>
    </w:p>
    <w:tbl>
      <w:tblPr>
        <w:tblStyle w:val="9"/>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520"/>
        <w:gridCol w:w="1792"/>
        <w:gridCol w:w="1628"/>
      </w:tblGrid>
      <w:tr w14:paraId="47308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E2AB927">
            <w:pPr>
              <w:pStyle w:val="8"/>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序号</w:t>
            </w:r>
          </w:p>
        </w:tc>
        <w:tc>
          <w:tcPr>
            <w:tcW w:w="2040" w:type="dxa"/>
            <w:noWrap w:val="0"/>
            <w:vAlign w:val="center"/>
          </w:tcPr>
          <w:p w14:paraId="50009B69">
            <w:pPr>
              <w:pStyle w:val="8"/>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招标要求</w:t>
            </w:r>
          </w:p>
        </w:tc>
        <w:tc>
          <w:tcPr>
            <w:tcW w:w="2520" w:type="dxa"/>
            <w:noWrap w:val="0"/>
            <w:vAlign w:val="center"/>
          </w:tcPr>
          <w:p w14:paraId="021FBCD8">
            <w:pPr>
              <w:pStyle w:val="8"/>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投标响应</w:t>
            </w:r>
          </w:p>
        </w:tc>
        <w:tc>
          <w:tcPr>
            <w:tcW w:w="1792" w:type="dxa"/>
            <w:noWrap w:val="0"/>
            <w:vAlign w:val="center"/>
          </w:tcPr>
          <w:p w14:paraId="5E6E2D29">
            <w:pPr>
              <w:pStyle w:val="8"/>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偏离</w:t>
            </w:r>
          </w:p>
        </w:tc>
        <w:tc>
          <w:tcPr>
            <w:tcW w:w="1628" w:type="dxa"/>
            <w:noWrap w:val="0"/>
            <w:vAlign w:val="center"/>
          </w:tcPr>
          <w:p w14:paraId="606FA418">
            <w:pPr>
              <w:pStyle w:val="8"/>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说明</w:t>
            </w:r>
          </w:p>
        </w:tc>
      </w:tr>
      <w:tr w14:paraId="3C4D6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0DF7CD0A">
            <w:pPr>
              <w:pStyle w:val="8"/>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01A36E19">
            <w:pPr>
              <w:jc w:val="center"/>
              <w:rPr>
                <w:rFonts w:eastAsia="仿宋"/>
                <w:bCs/>
                <w:sz w:val="24"/>
                <w:highlight w:val="none"/>
              </w:rPr>
            </w:pPr>
          </w:p>
        </w:tc>
        <w:tc>
          <w:tcPr>
            <w:tcW w:w="2520" w:type="dxa"/>
            <w:noWrap w:val="0"/>
            <w:vAlign w:val="center"/>
          </w:tcPr>
          <w:p w14:paraId="2B413F17">
            <w:pPr>
              <w:pStyle w:val="8"/>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18161D31">
            <w:pPr>
              <w:pStyle w:val="8"/>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06C0D792">
            <w:pPr>
              <w:pStyle w:val="8"/>
              <w:ind w:left="1080" w:leftChars="257" w:hanging="540"/>
              <w:jc w:val="center"/>
              <w:rPr>
                <w:rFonts w:ascii="Times New Roman" w:hAnsi="Times New Roman" w:eastAsia="仿宋_GB2312"/>
                <w:sz w:val="24"/>
                <w:highlight w:val="none"/>
                <w:lang w:val="en-US" w:eastAsia="zh-CN"/>
              </w:rPr>
            </w:pPr>
          </w:p>
        </w:tc>
      </w:tr>
      <w:tr w14:paraId="07EC1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0073FFC">
            <w:pPr>
              <w:pStyle w:val="8"/>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24EA4AA9">
            <w:pPr>
              <w:jc w:val="center"/>
              <w:rPr>
                <w:rFonts w:eastAsia="仿宋"/>
                <w:bCs/>
                <w:sz w:val="24"/>
                <w:highlight w:val="none"/>
              </w:rPr>
            </w:pPr>
          </w:p>
        </w:tc>
        <w:tc>
          <w:tcPr>
            <w:tcW w:w="2520" w:type="dxa"/>
            <w:noWrap w:val="0"/>
            <w:vAlign w:val="center"/>
          </w:tcPr>
          <w:p w14:paraId="2E6A90F5">
            <w:pPr>
              <w:pStyle w:val="8"/>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41F0A1EC">
            <w:pPr>
              <w:pStyle w:val="8"/>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76CB4408">
            <w:pPr>
              <w:pStyle w:val="8"/>
              <w:ind w:left="1080" w:leftChars="257" w:hanging="540"/>
              <w:jc w:val="center"/>
              <w:rPr>
                <w:rFonts w:ascii="Times New Roman" w:hAnsi="Times New Roman" w:eastAsia="仿宋_GB2312"/>
                <w:sz w:val="24"/>
                <w:highlight w:val="none"/>
                <w:lang w:val="en-US" w:eastAsia="zh-CN"/>
              </w:rPr>
            </w:pPr>
          </w:p>
        </w:tc>
      </w:tr>
      <w:tr w14:paraId="1BF87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0D458C2">
            <w:pPr>
              <w:pStyle w:val="8"/>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4A9CF9BF">
            <w:pPr>
              <w:jc w:val="center"/>
              <w:rPr>
                <w:rFonts w:hint="eastAsia" w:eastAsia="仿宋"/>
                <w:bCs/>
                <w:sz w:val="24"/>
                <w:highlight w:val="none"/>
                <w:lang w:eastAsia="zh-CN"/>
              </w:rPr>
            </w:pPr>
          </w:p>
        </w:tc>
        <w:tc>
          <w:tcPr>
            <w:tcW w:w="2520" w:type="dxa"/>
            <w:noWrap w:val="0"/>
            <w:vAlign w:val="center"/>
          </w:tcPr>
          <w:p w14:paraId="16CC5419">
            <w:pPr>
              <w:pStyle w:val="8"/>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2F683668">
            <w:pPr>
              <w:pStyle w:val="8"/>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6322D7F5">
            <w:pPr>
              <w:pStyle w:val="8"/>
              <w:ind w:left="1080" w:leftChars="257" w:hanging="540"/>
              <w:jc w:val="center"/>
              <w:rPr>
                <w:rFonts w:ascii="Times New Roman" w:hAnsi="Times New Roman" w:eastAsia="仿宋_GB2312"/>
                <w:sz w:val="24"/>
                <w:highlight w:val="none"/>
                <w:lang w:val="en-US" w:eastAsia="zh-CN"/>
              </w:rPr>
            </w:pPr>
          </w:p>
        </w:tc>
      </w:tr>
      <w:tr w14:paraId="2A0B9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FB0DE43">
            <w:pPr>
              <w:pStyle w:val="8"/>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1F56D3C3">
            <w:pPr>
              <w:jc w:val="center"/>
              <w:rPr>
                <w:rFonts w:eastAsia="仿宋"/>
                <w:bCs/>
                <w:sz w:val="24"/>
                <w:highlight w:val="none"/>
              </w:rPr>
            </w:pPr>
          </w:p>
        </w:tc>
        <w:tc>
          <w:tcPr>
            <w:tcW w:w="2520" w:type="dxa"/>
            <w:noWrap w:val="0"/>
            <w:vAlign w:val="center"/>
          </w:tcPr>
          <w:p w14:paraId="2F440EAE">
            <w:pPr>
              <w:pStyle w:val="8"/>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0BBF23C6">
            <w:pPr>
              <w:pStyle w:val="8"/>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250FEDC0">
            <w:pPr>
              <w:pStyle w:val="8"/>
              <w:ind w:left="1080" w:leftChars="257" w:hanging="540"/>
              <w:jc w:val="center"/>
              <w:rPr>
                <w:rFonts w:ascii="Times New Roman" w:hAnsi="Times New Roman" w:eastAsia="仿宋_GB2312"/>
                <w:sz w:val="24"/>
                <w:highlight w:val="none"/>
                <w:lang w:val="en-US" w:eastAsia="zh-CN"/>
              </w:rPr>
            </w:pPr>
          </w:p>
        </w:tc>
      </w:tr>
      <w:tr w14:paraId="2A3AE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0AA6C772">
            <w:pPr>
              <w:pStyle w:val="8"/>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0F736E6E">
            <w:pPr>
              <w:jc w:val="center"/>
              <w:rPr>
                <w:rFonts w:hint="default" w:eastAsia="仿宋"/>
                <w:bCs/>
                <w:sz w:val="24"/>
                <w:highlight w:val="none"/>
                <w:lang w:val="en-US" w:eastAsia="zh-CN"/>
              </w:rPr>
            </w:pPr>
          </w:p>
        </w:tc>
        <w:tc>
          <w:tcPr>
            <w:tcW w:w="2520" w:type="dxa"/>
            <w:noWrap w:val="0"/>
            <w:vAlign w:val="center"/>
          </w:tcPr>
          <w:p w14:paraId="6842D065">
            <w:pPr>
              <w:pStyle w:val="8"/>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6BE4BBB2">
            <w:pPr>
              <w:pStyle w:val="8"/>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20309880">
            <w:pPr>
              <w:pStyle w:val="8"/>
              <w:ind w:left="1080" w:leftChars="257" w:hanging="540"/>
              <w:jc w:val="center"/>
              <w:rPr>
                <w:rFonts w:ascii="Times New Roman" w:hAnsi="Times New Roman" w:eastAsia="仿宋_GB2312"/>
                <w:sz w:val="24"/>
                <w:highlight w:val="none"/>
                <w:lang w:val="en-US" w:eastAsia="zh-CN"/>
              </w:rPr>
            </w:pPr>
          </w:p>
        </w:tc>
      </w:tr>
      <w:tr w14:paraId="1C317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56EDF1B4">
            <w:pPr>
              <w:pStyle w:val="8"/>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58D59A73">
            <w:pPr>
              <w:jc w:val="center"/>
              <w:rPr>
                <w:rFonts w:hint="default" w:eastAsia="仿宋"/>
                <w:bCs/>
                <w:sz w:val="24"/>
                <w:highlight w:val="none"/>
                <w:lang w:val="en-US" w:eastAsia="zh-CN"/>
              </w:rPr>
            </w:pPr>
          </w:p>
        </w:tc>
        <w:tc>
          <w:tcPr>
            <w:tcW w:w="2520" w:type="dxa"/>
            <w:noWrap w:val="0"/>
            <w:vAlign w:val="center"/>
          </w:tcPr>
          <w:p w14:paraId="1587C79A">
            <w:pPr>
              <w:pStyle w:val="8"/>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5ED6EB48">
            <w:pPr>
              <w:pStyle w:val="8"/>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5E108133">
            <w:pPr>
              <w:pStyle w:val="8"/>
              <w:ind w:left="1080" w:leftChars="257" w:hanging="540"/>
              <w:jc w:val="center"/>
              <w:rPr>
                <w:rFonts w:ascii="Times New Roman" w:hAnsi="Times New Roman" w:eastAsia="仿宋_GB2312"/>
                <w:sz w:val="24"/>
                <w:highlight w:val="none"/>
                <w:lang w:val="en-US" w:eastAsia="zh-CN"/>
              </w:rPr>
            </w:pPr>
          </w:p>
        </w:tc>
      </w:tr>
      <w:tr w14:paraId="3D0E7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25BA9954">
            <w:pPr>
              <w:pStyle w:val="8"/>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51A77D7C">
            <w:pPr>
              <w:jc w:val="center"/>
              <w:rPr>
                <w:rFonts w:eastAsia="仿宋"/>
                <w:bCs/>
                <w:sz w:val="24"/>
                <w:highlight w:val="none"/>
              </w:rPr>
            </w:pPr>
          </w:p>
        </w:tc>
        <w:tc>
          <w:tcPr>
            <w:tcW w:w="2520" w:type="dxa"/>
            <w:noWrap w:val="0"/>
            <w:vAlign w:val="center"/>
          </w:tcPr>
          <w:p w14:paraId="203DF107">
            <w:pPr>
              <w:pStyle w:val="8"/>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1ACE3376">
            <w:pPr>
              <w:pStyle w:val="8"/>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5CD6C063">
            <w:pPr>
              <w:pStyle w:val="8"/>
              <w:ind w:left="1080" w:leftChars="257" w:hanging="540"/>
              <w:jc w:val="center"/>
              <w:rPr>
                <w:rFonts w:ascii="Times New Roman" w:hAnsi="Times New Roman" w:eastAsia="仿宋_GB2312"/>
                <w:sz w:val="24"/>
                <w:highlight w:val="none"/>
                <w:lang w:val="en-US" w:eastAsia="zh-CN"/>
              </w:rPr>
            </w:pPr>
          </w:p>
        </w:tc>
      </w:tr>
      <w:tr w14:paraId="38D50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2CF1C59F">
            <w:pPr>
              <w:pStyle w:val="8"/>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5B877AB3">
            <w:pPr>
              <w:pStyle w:val="8"/>
              <w:ind w:left="1080" w:leftChars="257" w:hanging="540"/>
              <w:jc w:val="center"/>
              <w:rPr>
                <w:rFonts w:ascii="Times New Roman" w:hAnsi="Times New Roman" w:eastAsia="仿宋_GB2312"/>
                <w:sz w:val="24"/>
                <w:highlight w:val="none"/>
                <w:lang w:val="en-US" w:eastAsia="zh-CN"/>
              </w:rPr>
            </w:pPr>
          </w:p>
        </w:tc>
        <w:tc>
          <w:tcPr>
            <w:tcW w:w="2520" w:type="dxa"/>
            <w:noWrap w:val="0"/>
            <w:vAlign w:val="center"/>
          </w:tcPr>
          <w:p w14:paraId="58996CEF">
            <w:pPr>
              <w:pStyle w:val="8"/>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4FD2233A">
            <w:pPr>
              <w:pStyle w:val="8"/>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04FA9C48">
            <w:pPr>
              <w:pStyle w:val="8"/>
              <w:ind w:left="1080" w:leftChars="257" w:hanging="540"/>
              <w:jc w:val="center"/>
              <w:rPr>
                <w:rFonts w:ascii="Times New Roman" w:hAnsi="Times New Roman" w:eastAsia="仿宋_GB2312"/>
                <w:sz w:val="24"/>
                <w:highlight w:val="none"/>
                <w:lang w:val="en-US" w:eastAsia="zh-CN"/>
              </w:rPr>
            </w:pPr>
          </w:p>
        </w:tc>
      </w:tr>
      <w:tr w14:paraId="7428E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55BD70CC">
            <w:pPr>
              <w:pStyle w:val="8"/>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5F5C2BC9">
            <w:pPr>
              <w:pStyle w:val="8"/>
              <w:ind w:left="1080" w:leftChars="257" w:hanging="540"/>
              <w:jc w:val="center"/>
              <w:rPr>
                <w:rFonts w:ascii="Times New Roman" w:hAnsi="Times New Roman" w:eastAsia="仿宋_GB2312"/>
                <w:sz w:val="24"/>
                <w:highlight w:val="none"/>
                <w:lang w:val="en-US" w:eastAsia="zh-CN"/>
              </w:rPr>
            </w:pPr>
          </w:p>
        </w:tc>
        <w:tc>
          <w:tcPr>
            <w:tcW w:w="2520" w:type="dxa"/>
            <w:noWrap w:val="0"/>
            <w:vAlign w:val="center"/>
          </w:tcPr>
          <w:p w14:paraId="50F1FC27">
            <w:pPr>
              <w:pStyle w:val="8"/>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1FEDFC98">
            <w:pPr>
              <w:pStyle w:val="8"/>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04E6E532">
            <w:pPr>
              <w:pStyle w:val="8"/>
              <w:ind w:left="1080" w:leftChars="257" w:hanging="540"/>
              <w:jc w:val="center"/>
              <w:rPr>
                <w:rFonts w:ascii="Times New Roman" w:hAnsi="Times New Roman" w:eastAsia="仿宋_GB2312"/>
                <w:sz w:val="24"/>
                <w:highlight w:val="none"/>
                <w:lang w:val="en-US" w:eastAsia="zh-CN"/>
              </w:rPr>
            </w:pPr>
          </w:p>
        </w:tc>
      </w:tr>
      <w:tr w14:paraId="12E40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B3D4C9B">
            <w:pPr>
              <w:pStyle w:val="8"/>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3C4A17A8">
            <w:pPr>
              <w:pStyle w:val="8"/>
              <w:ind w:left="1080" w:leftChars="257" w:hanging="540"/>
              <w:jc w:val="center"/>
              <w:rPr>
                <w:rFonts w:ascii="Times New Roman" w:hAnsi="Times New Roman" w:eastAsia="仿宋_GB2312"/>
                <w:sz w:val="24"/>
                <w:highlight w:val="none"/>
                <w:lang w:val="en-US" w:eastAsia="zh-CN"/>
              </w:rPr>
            </w:pPr>
          </w:p>
        </w:tc>
        <w:tc>
          <w:tcPr>
            <w:tcW w:w="2520" w:type="dxa"/>
            <w:noWrap w:val="0"/>
            <w:vAlign w:val="center"/>
          </w:tcPr>
          <w:p w14:paraId="20A9FCCB">
            <w:pPr>
              <w:pStyle w:val="8"/>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310A0897">
            <w:pPr>
              <w:pStyle w:val="8"/>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1C3628D3">
            <w:pPr>
              <w:pStyle w:val="8"/>
              <w:ind w:left="1080" w:leftChars="257" w:hanging="540"/>
              <w:jc w:val="center"/>
              <w:rPr>
                <w:rFonts w:ascii="Times New Roman" w:hAnsi="Times New Roman" w:eastAsia="仿宋_GB2312"/>
                <w:sz w:val="24"/>
                <w:highlight w:val="none"/>
                <w:lang w:val="en-US" w:eastAsia="zh-CN"/>
              </w:rPr>
            </w:pPr>
          </w:p>
        </w:tc>
      </w:tr>
      <w:tr w14:paraId="104DE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4A77C64A">
            <w:pPr>
              <w:pStyle w:val="8"/>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76910A54">
            <w:pPr>
              <w:pStyle w:val="8"/>
              <w:ind w:left="1080" w:leftChars="257" w:hanging="540"/>
              <w:jc w:val="center"/>
              <w:rPr>
                <w:rFonts w:ascii="Times New Roman" w:hAnsi="Times New Roman" w:eastAsia="仿宋_GB2312"/>
                <w:sz w:val="24"/>
                <w:highlight w:val="none"/>
                <w:lang w:val="en-US" w:eastAsia="zh-CN"/>
              </w:rPr>
            </w:pPr>
          </w:p>
        </w:tc>
        <w:tc>
          <w:tcPr>
            <w:tcW w:w="2520" w:type="dxa"/>
            <w:noWrap w:val="0"/>
            <w:vAlign w:val="center"/>
          </w:tcPr>
          <w:p w14:paraId="4FD02149">
            <w:pPr>
              <w:pStyle w:val="8"/>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4A8AE11A">
            <w:pPr>
              <w:pStyle w:val="8"/>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55C3AB5B">
            <w:pPr>
              <w:pStyle w:val="8"/>
              <w:ind w:left="1080" w:leftChars="257" w:hanging="540"/>
              <w:jc w:val="center"/>
              <w:rPr>
                <w:rFonts w:ascii="Times New Roman" w:hAnsi="Times New Roman" w:eastAsia="仿宋_GB2312"/>
                <w:sz w:val="24"/>
                <w:highlight w:val="none"/>
                <w:lang w:val="en-US" w:eastAsia="zh-CN"/>
              </w:rPr>
            </w:pPr>
          </w:p>
        </w:tc>
      </w:tr>
      <w:tr w14:paraId="30115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19928A0">
            <w:pPr>
              <w:pStyle w:val="8"/>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1CEDFC79">
            <w:pPr>
              <w:pStyle w:val="8"/>
              <w:ind w:left="1080" w:leftChars="257" w:hanging="540"/>
              <w:jc w:val="center"/>
              <w:rPr>
                <w:rFonts w:ascii="Times New Roman" w:hAnsi="Times New Roman" w:eastAsia="仿宋_GB2312"/>
                <w:sz w:val="24"/>
                <w:highlight w:val="none"/>
                <w:lang w:val="en-US" w:eastAsia="zh-CN"/>
              </w:rPr>
            </w:pPr>
          </w:p>
        </w:tc>
        <w:tc>
          <w:tcPr>
            <w:tcW w:w="2520" w:type="dxa"/>
            <w:noWrap w:val="0"/>
            <w:vAlign w:val="center"/>
          </w:tcPr>
          <w:p w14:paraId="4D260C82">
            <w:pPr>
              <w:pStyle w:val="8"/>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4DE677ED">
            <w:pPr>
              <w:pStyle w:val="8"/>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0D99EEB6">
            <w:pPr>
              <w:pStyle w:val="8"/>
              <w:ind w:left="1080" w:leftChars="257" w:hanging="540"/>
              <w:jc w:val="center"/>
              <w:rPr>
                <w:rFonts w:ascii="Times New Roman" w:hAnsi="Times New Roman" w:eastAsia="仿宋_GB2312"/>
                <w:sz w:val="24"/>
                <w:highlight w:val="none"/>
                <w:lang w:val="en-US" w:eastAsia="zh-CN"/>
              </w:rPr>
            </w:pPr>
          </w:p>
        </w:tc>
      </w:tr>
      <w:tr w14:paraId="0E8FB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43F42D81">
            <w:pPr>
              <w:pStyle w:val="8"/>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619EAC71">
            <w:pPr>
              <w:pStyle w:val="8"/>
              <w:ind w:left="1080" w:leftChars="257" w:hanging="540"/>
              <w:jc w:val="center"/>
              <w:rPr>
                <w:rFonts w:ascii="Times New Roman" w:hAnsi="Times New Roman" w:eastAsia="仿宋_GB2312"/>
                <w:sz w:val="24"/>
                <w:highlight w:val="none"/>
                <w:lang w:val="en-US" w:eastAsia="zh-CN"/>
              </w:rPr>
            </w:pPr>
          </w:p>
        </w:tc>
        <w:tc>
          <w:tcPr>
            <w:tcW w:w="2520" w:type="dxa"/>
            <w:noWrap w:val="0"/>
            <w:vAlign w:val="center"/>
          </w:tcPr>
          <w:p w14:paraId="12229C64">
            <w:pPr>
              <w:pStyle w:val="8"/>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00ED16D3">
            <w:pPr>
              <w:pStyle w:val="8"/>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3C06E4CF">
            <w:pPr>
              <w:pStyle w:val="8"/>
              <w:ind w:left="1080" w:leftChars="257" w:hanging="540"/>
              <w:jc w:val="center"/>
              <w:rPr>
                <w:rFonts w:ascii="Times New Roman" w:hAnsi="Times New Roman" w:eastAsia="仿宋_GB2312"/>
                <w:sz w:val="24"/>
                <w:highlight w:val="none"/>
                <w:lang w:val="en-US" w:eastAsia="zh-CN"/>
              </w:rPr>
            </w:pPr>
          </w:p>
        </w:tc>
      </w:tr>
      <w:tr w14:paraId="62AA1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49C762A6">
            <w:pPr>
              <w:pStyle w:val="8"/>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20F74A04">
            <w:pPr>
              <w:pStyle w:val="8"/>
              <w:ind w:left="1080" w:leftChars="257" w:hanging="540"/>
              <w:jc w:val="center"/>
              <w:rPr>
                <w:rFonts w:ascii="Times New Roman" w:hAnsi="Times New Roman" w:eastAsia="仿宋_GB2312"/>
                <w:sz w:val="24"/>
                <w:highlight w:val="none"/>
                <w:lang w:val="en-US" w:eastAsia="zh-CN"/>
              </w:rPr>
            </w:pPr>
          </w:p>
        </w:tc>
        <w:tc>
          <w:tcPr>
            <w:tcW w:w="2520" w:type="dxa"/>
            <w:noWrap w:val="0"/>
            <w:vAlign w:val="center"/>
          </w:tcPr>
          <w:p w14:paraId="14BCA098">
            <w:pPr>
              <w:pStyle w:val="8"/>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0530F337">
            <w:pPr>
              <w:pStyle w:val="8"/>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75EE1CB0">
            <w:pPr>
              <w:pStyle w:val="8"/>
              <w:ind w:left="1080" w:leftChars="257" w:hanging="540"/>
              <w:jc w:val="center"/>
              <w:rPr>
                <w:rFonts w:ascii="Times New Roman" w:hAnsi="Times New Roman" w:eastAsia="仿宋_GB2312"/>
                <w:sz w:val="24"/>
                <w:highlight w:val="none"/>
                <w:lang w:val="en-US" w:eastAsia="zh-CN"/>
              </w:rPr>
            </w:pPr>
          </w:p>
        </w:tc>
      </w:tr>
    </w:tbl>
    <w:p w14:paraId="2ED71E24">
      <w:pPr>
        <w:pStyle w:val="8"/>
        <w:spacing w:line="360" w:lineRule="auto"/>
        <w:rPr>
          <w:rFonts w:hint="eastAsia" w:ascii="Times New Roman" w:hAnsi="Times New Roman" w:eastAsia="仿宋_GB2312" w:cs="Times New Roman"/>
          <w:szCs w:val="21"/>
          <w:highlight w:val="none"/>
        </w:rPr>
      </w:pPr>
      <w:r>
        <w:rPr>
          <w:rFonts w:ascii="Times New Roman" w:hAnsi="Times New Roman" w:eastAsia="仿宋_GB2312" w:cs="Times New Roman"/>
          <w:szCs w:val="21"/>
          <w:highlight w:val="none"/>
        </w:rPr>
        <w:t>声明：</w:t>
      </w:r>
      <w:r>
        <w:rPr>
          <w:rFonts w:hint="eastAsia" w:ascii="Times New Roman" w:hAnsi="Times New Roman" w:eastAsia="仿宋_GB2312" w:cs="Times New Roman"/>
          <w:szCs w:val="21"/>
          <w:highlight w:val="none"/>
        </w:rPr>
        <w:t>1、如</w:t>
      </w:r>
      <w:r>
        <w:rPr>
          <w:rFonts w:hint="eastAsia" w:ascii="Times New Roman" w:hAnsi="Times New Roman" w:eastAsia="仿宋_GB2312" w:cs="Times New Roman"/>
          <w:szCs w:val="21"/>
          <w:highlight w:val="none"/>
          <w:lang w:val="en-US" w:eastAsia="zh-CN"/>
        </w:rPr>
        <w:t>投标人</w:t>
      </w:r>
      <w:r>
        <w:rPr>
          <w:rFonts w:hint="eastAsia" w:ascii="Times New Roman" w:hAnsi="Times New Roman" w:eastAsia="仿宋_GB2312" w:cs="Times New Roman"/>
          <w:szCs w:val="21"/>
          <w:highlight w:val="none"/>
        </w:rPr>
        <w:t>承诺响应</w:t>
      </w:r>
      <w:r>
        <w:rPr>
          <w:rFonts w:hint="eastAsia" w:ascii="Times New Roman" w:hAnsi="Times New Roman" w:eastAsia="仿宋_GB2312" w:cs="Times New Roman"/>
          <w:szCs w:val="21"/>
          <w:highlight w:val="none"/>
          <w:lang w:val="en-US" w:eastAsia="zh-CN"/>
        </w:rPr>
        <w:t>招标文件</w:t>
      </w:r>
      <w:r>
        <w:rPr>
          <w:rFonts w:hint="eastAsia" w:ascii="Times New Roman" w:hAnsi="Times New Roman" w:eastAsia="仿宋_GB2312" w:cs="Times New Roman"/>
          <w:szCs w:val="21"/>
          <w:highlight w:val="none"/>
        </w:rPr>
        <w:t>中规定的实质性商务要求和有关条件，上栏可不填写，但本页必须满足盖章要求；</w:t>
      </w:r>
    </w:p>
    <w:p w14:paraId="427950BF">
      <w:pPr>
        <w:pStyle w:val="8"/>
        <w:spacing w:line="360" w:lineRule="auto"/>
        <w:ind w:firstLine="630" w:firstLineChars="300"/>
        <w:rPr>
          <w:rFonts w:hint="eastAsia" w:ascii="Times New Roman" w:hAnsi="Times New Roman" w:eastAsia="仿宋_GB2312" w:cs="Times New Roman"/>
          <w:szCs w:val="21"/>
          <w:highlight w:val="none"/>
        </w:rPr>
      </w:pPr>
      <w:r>
        <w:rPr>
          <w:rFonts w:hint="eastAsia" w:ascii="Times New Roman" w:hAnsi="Times New Roman" w:eastAsia="仿宋_GB2312" w:cs="Times New Roman"/>
          <w:szCs w:val="21"/>
          <w:highlight w:val="none"/>
        </w:rPr>
        <w:t>2、如</w:t>
      </w:r>
      <w:r>
        <w:rPr>
          <w:rFonts w:hint="eastAsia" w:ascii="Times New Roman" w:hAnsi="Times New Roman" w:eastAsia="仿宋_GB2312" w:cs="Times New Roman"/>
          <w:szCs w:val="21"/>
          <w:highlight w:val="none"/>
          <w:lang w:val="en-US" w:eastAsia="zh-CN"/>
        </w:rPr>
        <w:t>投标人</w:t>
      </w:r>
      <w:r>
        <w:rPr>
          <w:rFonts w:hint="eastAsia" w:ascii="Times New Roman" w:hAnsi="Times New Roman" w:eastAsia="仿宋_GB2312" w:cs="Times New Roman"/>
          <w:szCs w:val="21"/>
          <w:highlight w:val="none"/>
        </w:rPr>
        <w:t>不仅承诺响应</w:t>
      </w:r>
      <w:r>
        <w:rPr>
          <w:rFonts w:hint="eastAsia" w:ascii="Times New Roman" w:hAnsi="Times New Roman" w:eastAsia="仿宋_GB2312" w:cs="Times New Roman"/>
          <w:szCs w:val="21"/>
          <w:highlight w:val="none"/>
          <w:lang w:val="en-US" w:eastAsia="zh-CN"/>
        </w:rPr>
        <w:t>招标文件</w:t>
      </w:r>
      <w:r>
        <w:rPr>
          <w:rFonts w:hint="eastAsia" w:ascii="Times New Roman" w:hAnsi="Times New Roman" w:eastAsia="仿宋_GB2312" w:cs="Times New Roman"/>
          <w:szCs w:val="21"/>
          <w:highlight w:val="none"/>
        </w:rPr>
        <w:t>中规定的实质性商务要求和有关条件，还有其他有利于采购人的承诺，则必须在上栏中予以具体说明；</w:t>
      </w:r>
    </w:p>
    <w:p w14:paraId="1979CBB7">
      <w:pPr>
        <w:pStyle w:val="8"/>
        <w:spacing w:line="360" w:lineRule="auto"/>
        <w:ind w:left="1080" w:leftChars="257" w:hanging="540"/>
        <w:rPr>
          <w:rFonts w:hint="eastAsia" w:ascii="Times New Roman" w:hAnsi="Times New Roman" w:eastAsia="仿宋_GB2312" w:cs="Times New Roman"/>
          <w:szCs w:val="21"/>
          <w:highlight w:val="none"/>
        </w:rPr>
      </w:pPr>
      <w:r>
        <w:rPr>
          <w:rFonts w:hint="eastAsia" w:ascii="Times New Roman" w:hAnsi="Times New Roman" w:eastAsia="仿宋_GB2312" w:cs="Times New Roman"/>
          <w:szCs w:val="21"/>
          <w:highlight w:val="none"/>
        </w:rPr>
        <w:t>3、如</w:t>
      </w:r>
      <w:r>
        <w:rPr>
          <w:rFonts w:hint="eastAsia" w:ascii="Times New Roman" w:hAnsi="Times New Roman" w:eastAsia="仿宋_GB2312" w:cs="Times New Roman"/>
          <w:szCs w:val="21"/>
          <w:highlight w:val="none"/>
          <w:lang w:val="en-US" w:eastAsia="zh-CN"/>
        </w:rPr>
        <w:t>投标人</w:t>
      </w:r>
      <w:r>
        <w:rPr>
          <w:rFonts w:hint="eastAsia" w:ascii="Times New Roman" w:hAnsi="Times New Roman" w:eastAsia="仿宋_GB2312" w:cs="Times New Roman"/>
          <w:szCs w:val="21"/>
          <w:highlight w:val="none"/>
        </w:rPr>
        <w:t>不承诺完全响应</w:t>
      </w:r>
      <w:r>
        <w:rPr>
          <w:rFonts w:hint="eastAsia" w:ascii="Times New Roman" w:hAnsi="Times New Roman" w:eastAsia="仿宋_GB2312" w:cs="Times New Roman"/>
          <w:szCs w:val="21"/>
          <w:highlight w:val="none"/>
          <w:lang w:val="en-US" w:eastAsia="zh-CN"/>
        </w:rPr>
        <w:t>招标文件</w:t>
      </w:r>
      <w:r>
        <w:rPr>
          <w:rFonts w:hint="eastAsia" w:ascii="Times New Roman" w:hAnsi="Times New Roman" w:eastAsia="仿宋_GB2312" w:cs="Times New Roman"/>
          <w:szCs w:val="21"/>
          <w:highlight w:val="none"/>
        </w:rPr>
        <w:t>中规定的实质性商务要求和有关条件，必须</w:t>
      </w:r>
    </w:p>
    <w:p w14:paraId="59E72B48">
      <w:pPr>
        <w:pStyle w:val="8"/>
        <w:spacing w:line="360" w:lineRule="auto"/>
        <w:ind w:left="1080" w:leftChars="257" w:hanging="540"/>
        <w:rPr>
          <w:rFonts w:hint="eastAsia" w:ascii="Times New Roman" w:hAnsi="Times New Roman" w:eastAsia="仿宋_GB2312" w:cs="Times New Roman"/>
          <w:szCs w:val="21"/>
          <w:highlight w:val="none"/>
        </w:rPr>
      </w:pPr>
      <w:r>
        <w:rPr>
          <w:rFonts w:hint="eastAsia" w:ascii="Times New Roman" w:hAnsi="Times New Roman" w:eastAsia="仿宋_GB2312" w:cs="Times New Roman"/>
          <w:szCs w:val="21"/>
          <w:highlight w:val="none"/>
        </w:rPr>
        <w:t>不响应部分的内容予以具体说明。</w:t>
      </w:r>
    </w:p>
    <w:p w14:paraId="5B7509A7">
      <w:pPr>
        <w:keepNext w:val="0"/>
        <w:keepLines w:val="0"/>
        <w:pageBreakBefore w:val="0"/>
        <w:widowControl w:val="0"/>
        <w:kinsoku/>
        <w:wordWrap/>
        <w:overflowPunct/>
        <w:topLinePunct w:val="0"/>
        <w:autoSpaceDE/>
        <w:autoSpaceDN/>
        <w:bidi w:val="0"/>
        <w:adjustRightInd/>
        <w:snapToGrid/>
        <w:spacing w:line="360" w:lineRule="auto"/>
        <w:ind w:right="0" w:firstLine="210" w:firstLineChars="100"/>
        <w:jc w:val="left"/>
        <w:textAlignment w:val="auto"/>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供应商：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（盖单位章）</w:t>
      </w:r>
    </w:p>
    <w:p w14:paraId="347EAA47">
      <w:pPr>
        <w:keepNext w:val="0"/>
        <w:keepLines w:val="0"/>
        <w:pageBreakBefore w:val="0"/>
        <w:widowControl w:val="0"/>
        <w:kinsoku/>
        <w:wordWrap/>
        <w:overflowPunct/>
        <w:topLinePunct w:val="0"/>
        <w:autoSpaceDE/>
        <w:autoSpaceDN/>
        <w:bidi w:val="0"/>
        <w:adjustRightInd/>
        <w:snapToGrid/>
        <w:spacing w:line="360" w:lineRule="auto"/>
        <w:ind w:right="0" w:firstLine="210" w:firstLineChars="100"/>
        <w:jc w:val="left"/>
        <w:textAlignment w:val="auto"/>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lang w:val="zh-CN"/>
        </w:rPr>
        <w:t>法定代表人</w:t>
      </w:r>
      <w:r>
        <w:rPr>
          <w:rFonts w:hint="eastAsia" w:ascii="仿宋" w:hAnsi="仿宋" w:eastAsia="仿宋" w:cs="仿宋"/>
          <w:color w:val="auto"/>
          <w:sz w:val="21"/>
          <w:szCs w:val="21"/>
          <w:highlight w:val="none"/>
        </w:rPr>
        <w:t>（负责人）：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zh-CN"/>
        </w:rPr>
        <w:t>签字或盖章</w:t>
      </w:r>
      <w:r>
        <w:rPr>
          <w:rFonts w:hint="eastAsia" w:ascii="仿宋" w:hAnsi="仿宋" w:eastAsia="仿宋" w:cs="仿宋"/>
          <w:color w:val="auto"/>
          <w:sz w:val="21"/>
          <w:szCs w:val="21"/>
          <w:highlight w:val="none"/>
        </w:rPr>
        <w:t>）</w:t>
      </w:r>
    </w:p>
    <w:p w14:paraId="03E188C0">
      <w:pPr>
        <w:pStyle w:val="8"/>
        <w:spacing w:line="360" w:lineRule="auto"/>
        <w:ind w:firstLine="210" w:firstLineChars="1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日期：</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opperplate Gothic Bold">
    <w:panose1 w:val="020E0705020206020404"/>
    <w:charset w:val="00"/>
    <w:family w:val="swiss"/>
    <w:pitch w:val="default"/>
    <w:sig w:usb0="00000003" w:usb1="00000000" w:usb2="00000000" w:usb3="00000000" w:csb0="2000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B3A92">
    <w:pPr>
      <w:spacing w:line="14" w:lineRule="auto"/>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82FE7">
    <w:pPr>
      <w:tabs>
        <w:tab w:val="left" w:pos="6060"/>
      </w:tabs>
      <w:rPr>
        <w:rFonts w:ascii="宋体" w:hAnsi="宋体"/>
      </w:rPr>
    </w:pPr>
  </w:p>
  <w:p w14:paraId="5EB6683D">
    <w:pPr>
      <w:tabs>
        <w:tab w:val="left" w:pos="6060"/>
      </w:tabs>
      <w:jc w:val="right"/>
      <w:rPr>
        <w:rFonts w:ascii="宋体" w:hAnsi="宋体"/>
      </w:rPr>
    </w:pPr>
  </w:p>
  <w:p w14:paraId="0E62D8FD">
    <w:pPr>
      <w:rPr>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B25E5E"/>
    <w:rsid w:val="30A83926"/>
    <w:rsid w:val="4697508F"/>
    <w:rsid w:val="4D1B728E"/>
    <w:rsid w:val="5B922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jc w:val="center"/>
      <w:outlineLvl w:val="0"/>
    </w:pPr>
    <w:rPr>
      <w:rFonts w:ascii="黑体" w:eastAsia="黑体"/>
      <w:sz w:val="28"/>
    </w:rPr>
  </w:style>
  <w:style w:type="paragraph" w:styleId="2">
    <w:name w:val="heading 2"/>
    <w:basedOn w:val="3"/>
    <w:next w:val="1"/>
    <w:unhideWhenUsed/>
    <w:qFormat/>
    <w:uiPriority w:val="0"/>
    <w:pPr>
      <w:keepNext/>
      <w:spacing w:line="720" w:lineRule="exact"/>
      <w:outlineLvl w:val="1"/>
    </w:pPr>
    <w:rPr>
      <w:rFonts w:ascii="黑体" w:hAnsi="Copperplate Gothic Bold" w:eastAsia="楷体_GB2312"/>
      <w:sz w:val="28"/>
    </w:rPr>
  </w:style>
  <w:style w:type="paragraph" w:styleId="4">
    <w:name w:val="heading 3"/>
    <w:basedOn w:val="1"/>
    <w:next w:val="5"/>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6">
    <w:name w:val="heading 4"/>
    <w:basedOn w:val="1"/>
    <w:next w:val="1"/>
    <w:qFormat/>
    <w:uiPriority w:val="0"/>
    <w:pPr>
      <w:spacing w:beforeAutospacing="1" w:afterAutospacing="1"/>
      <w:jc w:val="left"/>
      <w:outlineLvl w:val="3"/>
    </w:pPr>
    <w:rPr>
      <w:rFonts w:hint="eastAsia" w:ascii="宋体" w:hAnsi="宋体"/>
      <w:b/>
      <w:bCs/>
      <w:kern w:val="0"/>
      <w:sz w:val="24"/>
      <w:szCs w:val="2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ind w:firstLine="420"/>
      <w:jc w:val="left"/>
    </w:pPr>
    <w:rPr>
      <w:rFonts w:ascii="宋体"/>
      <w:kern w:val="0"/>
      <w:sz w:val="24"/>
      <w:szCs w:val="20"/>
    </w:rPr>
  </w:style>
  <w:style w:type="paragraph" w:styleId="7">
    <w:name w:val="Body Text"/>
    <w:basedOn w:val="1"/>
    <w:next w:val="1"/>
    <w:qFormat/>
    <w:uiPriority w:val="0"/>
    <w:pPr>
      <w:tabs>
        <w:tab w:val="left" w:pos="567"/>
      </w:tabs>
      <w:spacing w:before="120" w:line="22" w:lineRule="atLeast"/>
    </w:pPr>
    <w:rPr>
      <w:rFonts w:ascii="宋体" w:hAnsi="宋体"/>
      <w:sz w:val="24"/>
    </w:rPr>
  </w:style>
  <w:style w:type="paragraph" w:styleId="8">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371</Words>
  <Characters>374</Characters>
  <Lines>0</Lines>
  <Paragraphs>0</Paragraphs>
  <TotalTime>0</TotalTime>
  <ScaleCrop>false</ScaleCrop>
  <LinksUpToDate>false</LinksUpToDate>
  <CharactersWithSpaces>497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2026-01-19T06:15:00Z</dcterms:created>
  <dc:creator>Administrator</dc:creator>
  <cp:lastModifiedBy>侯熙</cp:lastModifiedBy>
  <dcterms:modified xsi:type="dcterms:W3CDTF">2026-02-27T05:56:49Z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eyJoZGlkIjoiMjNjY2U2YmI2NjBkZjEyODFmMzViZTdmYzM3OWUzOGEiLCJ1c2VySWQiOiIxNTc0NTExODI3In0=</vt:lpwstr>
  </property>
  <property fmtid="{D5CDD505-2E9C-101B-9397-08002B2CF9AE}" pid="4" name="ICV">
    <vt:lpwstr>54298A3A4B3F4965AD5549E0567B61FD_12</vt:lpwstr>
  </property>
</Properties>
</file>