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7D47E8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40"/>
          <w:lang w:val="en-US" w:eastAsia="zh-CN"/>
        </w:rPr>
        <w:t>供应商认为需要说明的其他事宜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153CF1"/>
    <w:rsid w:val="3A17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2025-10-29T14:41:00Z</dcterms:created>
  <dc:creator>Lenovo</dc:creator>
  <cp:lastModifiedBy>荏苒</cp:lastModifiedBy>
  <dcterms:modified xsi:type="dcterms:W3CDTF">2025-10-31T11:20:52Z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eyJoZGlkIjoiNzk3ODE5YWMyODhjZGNlNDcyODFiZWM4NzEyY2NkN2IiLCJ1c2VySWQiOiIyMjMwNDA4NjYifQ==</vt:lpwstr>
  </property>
  <property fmtid="{D5CDD505-2E9C-101B-9397-08002B2CF9AE}" pid="4" name="ICV">
    <vt:lpwstr>225E7FA43B15470EAF7515E0AFF746B6_12</vt:lpwstr>
  </property>
</Properties>
</file>