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30E8C">
      <w:pPr>
        <w:pStyle w:val="3"/>
        <w:spacing w:before="120" w:beforeLines="50"/>
        <w:ind w:left="0" w:leftChars="0" w:firstLine="0" w:firstLineChars="0"/>
        <w:jc w:val="center"/>
        <w:outlineLvl w:val="1"/>
        <w:rPr>
          <w:rFonts w:hint="eastAsia" w:ascii="黑体" w:hAnsi="黑体" w:eastAsia="黑体" w:cs="黑体"/>
          <w:b/>
          <w:bCs/>
          <w:color w:val="000000" w:themeColor="text1"/>
          <w:sz w:val="52"/>
          <w:szCs w:val="52"/>
          <w14:textFill>
            <w14:solidFill>
              <w14:schemeClr w14:val="tx1"/>
            </w14:solidFill>
          </w14:textFill>
        </w:rPr>
      </w:pPr>
      <w:r>
        <w:rPr>
          <w:rFonts w:hint="eastAsia" w:ascii="黑体" w:hAnsi="黑体" w:eastAsia="黑体" w:cs="黑体"/>
          <w:b/>
          <w:bCs/>
          <w:color w:val="000000" w:themeColor="text1"/>
          <w:sz w:val="52"/>
          <w:szCs w:val="52"/>
          <w14:textFill>
            <w14:solidFill>
              <w14:schemeClr w14:val="tx1"/>
            </w14:solidFill>
          </w14:textFill>
        </w:rPr>
        <w:t>资格</w:t>
      </w:r>
      <w:r>
        <w:rPr>
          <w:rFonts w:hint="eastAsia" w:ascii="黑体" w:hAnsi="黑体" w:eastAsia="黑体" w:cs="黑体"/>
          <w:b/>
          <w:bCs/>
          <w:color w:val="000000" w:themeColor="text1"/>
          <w:sz w:val="52"/>
          <w:szCs w:val="52"/>
          <w:lang w:val="en-US" w:eastAsia="zh-CN"/>
          <w14:textFill>
            <w14:solidFill>
              <w14:schemeClr w14:val="tx1"/>
            </w14:solidFill>
          </w14:textFill>
        </w:rPr>
        <w:t>证明</w:t>
      </w:r>
      <w:r>
        <w:rPr>
          <w:rFonts w:hint="eastAsia" w:ascii="黑体" w:hAnsi="黑体" w:eastAsia="黑体" w:cs="黑体"/>
          <w:b/>
          <w:bCs/>
          <w:color w:val="000000" w:themeColor="text1"/>
          <w:sz w:val="52"/>
          <w:szCs w:val="52"/>
          <w14:textFill>
            <w14:solidFill>
              <w14:schemeClr w14:val="tx1"/>
            </w14:solidFill>
          </w14:textFill>
        </w:rPr>
        <w:t>文件</w:t>
      </w:r>
    </w:p>
    <w:p w14:paraId="07A4B85F">
      <w:pPr>
        <w:widowControl/>
        <w:shd w:val="clear"/>
        <w:spacing w:line="408" w:lineRule="auto"/>
        <w:ind w:left="239" w:leftChars="114" w:firstLine="240" w:firstLineChars="100"/>
        <w:jc w:val="left"/>
        <w:rPr>
          <w:rFonts w:hint="eastAsia" w:ascii="黑体" w:hAnsi="黑体" w:eastAsia="黑体" w:cs="黑体"/>
          <w:color w:val="000000" w:themeColor="text1"/>
          <w:sz w:val="24"/>
          <w:szCs w:val="24"/>
          <w14:textFill>
            <w14:solidFill>
              <w14:schemeClr w14:val="tx1"/>
            </w14:solidFill>
          </w14:textFill>
        </w:rPr>
      </w:pPr>
    </w:p>
    <w:p w14:paraId="3A74B7A4">
      <w:pPr>
        <w:shd w:val="clear"/>
        <w:spacing w:before="240" w:line="360" w:lineRule="auto"/>
        <w:rPr>
          <w:rFonts w:hint="eastAsia" w:ascii="黑体" w:hAnsi="黑体" w:eastAsia="黑体" w:cs="黑体"/>
          <w:color w:val="000000" w:themeColor="text1"/>
          <w:sz w:val="30"/>
          <w:szCs w:val="30"/>
          <w14:textFill>
            <w14:solidFill>
              <w14:schemeClr w14:val="tx1"/>
            </w14:solidFill>
          </w14:textFill>
        </w:rPr>
      </w:pPr>
    </w:p>
    <w:p w14:paraId="4C73BCEC">
      <w:pPr>
        <w:shd w:val="clear"/>
        <w:rPr>
          <w:rFonts w:hint="eastAsia" w:ascii="黑体" w:hAnsi="黑体" w:eastAsia="黑体" w:cs="黑体"/>
          <w:b/>
          <w:color w:val="000000" w:themeColor="text1"/>
          <w:kern w:val="0"/>
          <w:sz w:val="24"/>
          <w:szCs w:val="24"/>
          <w14:textFill>
            <w14:solidFill>
              <w14:schemeClr w14:val="tx1"/>
            </w14:solidFill>
          </w14:textFill>
        </w:rPr>
      </w:pPr>
    </w:p>
    <w:p w14:paraId="60FCC196">
      <w:pPr>
        <w:shd w:val="clear"/>
        <w:rPr>
          <w:rFonts w:hint="eastAsia" w:ascii="黑体" w:hAnsi="黑体" w:eastAsia="黑体" w:cs="黑体"/>
          <w:b/>
          <w:color w:val="000000" w:themeColor="text1"/>
          <w:sz w:val="28"/>
          <w:szCs w:val="28"/>
          <w14:textFill>
            <w14:solidFill>
              <w14:schemeClr w14:val="tx1"/>
            </w14:solidFill>
          </w14:textFill>
        </w:rPr>
      </w:pPr>
    </w:p>
    <w:p w14:paraId="6EB914DB">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6D5918E1">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1AF9583B">
      <w:pPr>
        <w:pStyle w:val="6"/>
        <w:rPr>
          <w:rFonts w:hint="eastAsia" w:ascii="黑体" w:hAnsi="黑体" w:eastAsia="黑体" w:cs="黑体"/>
          <w:color w:val="000000" w:themeColor="text1"/>
          <w:sz w:val="28"/>
          <w:szCs w:val="32"/>
          <w14:textFill>
            <w14:solidFill>
              <w14:schemeClr w14:val="tx1"/>
            </w14:solidFill>
          </w14:textFill>
        </w:rPr>
      </w:pPr>
    </w:p>
    <w:p w14:paraId="03F75069">
      <w:pPr>
        <w:rPr>
          <w:rFonts w:hint="eastAsia" w:ascii="黑体" w:hAnsi="黑体" w:eastAsia="黑体" w:cs="黑体"/>
          <w:color w:val="000000" w:themeColor="text1"/>
          <w:sz w:val="28"/>
          <w:szCs w:val="32"/>
          <w14:textFill>
            <w14:solidFill>
              <w14:schemeClr w14:val="tx1"/>
            </w14:solidFill>
          </w14:textFill>
        </w:rPr>
      </w:pPr>
    </w:p>
    <w:p w14:paraId="3A963959">
      <w:pPr>
        <w:pStyle w:val="6"/>
        <w:rPr>
          <w:rFonts w:hint="eastAsia" w:ascii="黑体" w:hAnsi="黑体" w:eastAsia="黑体" w:cs="黑体"/>
          <w:color w:val="000000" w:themeColor="text1"/>
          <w:sz w:val="28"/>
          <w:szCs w:val="32"/>
          <w14:textFill>
            <w14:solidFill>
              <w14:schemeClr w14:val="tx1"/>
            </w14:solidFill>
          </w14:textFill>
        </w:rPr>
      </w:pPr>
    </w:p>
    <w:p w14:paraId="0FCDCDDF">
      <w:pPr>
        <w:rPr>
          <w:rFonts w:hint="eastAsia" w:ascii="黑体" w:hAnsi="黑体" w:eastAsia="黑体" w:cs="黑体"/>
          <w:color w:val="000000" w:themeColor="text1"/>
          <w:sz w:val="28"/>
          <w:szCs w:val="32"/>
          <w14:textFill>
            <w14:solidFill>
              <w14:schemeClr w14:val="tx1"/>
            </w14:solidFill>
          </w14:textFill>
        </w:rPr>
      </w:pPr>
    </w:p>
    <w:p w14:paraId="77559A50">
      <w:pPr>
        <w:pStyle w:val="6"/>
        <w:rPr>
          <w:rFonts w:hint="eastAsia" w:ascii="黑体" w:hAnsi="黑体" w:eastAsia="黑体" w:cs="黑体"/>
          <w:color w:val="000000" w:themeColor="text1"/>
          <w:sz w:val="28"/>
          <w:szCs w:val="32"/>
          <w14:textFill>
            <w14:solidFill>
              <w14:schemeClr w14:val="tx1"/>
            </w14:solidFill>
          </w14:textFill>
        </w:rPr>
      </w:pPr>
    </w:p>
    <w:p w14:paraId="6879445C">
      <w:pPr>
        <w:rPr>
          <w:rFonts w:hint="eastAsia" w:ascii="黑体" w:hAnsi="黑体" w:eastAsia="黑体" w:cs="黑体"/>
          <w:color w:val="000000" w:themeColor="text1"/>
          <w:sz w:val="28"/>
          <w:szCs w:val="32"/>
          <w14:textFill>
            <w14:solidFill>
              <w14:schemeClr w14:val="tx1"/>
            </w14:solidFill>
          </w14:textFill>
        </w:rPr>
      </w:pPr>
    </w:p>
    <w:p w14:paraId="524F21BC">
      <w:pPr>
        <w:pStyle w:val="6"/>
        <w:rPr>
          <w:rFonts w:hint="eastAsia" w:ascii="黑体" w:hAnsi="黑体" w:eastAsia="黑体" w:cs="黑体"/>
          <w:color w:val="000000" w:themeColor="text1"/>
          <w14:textFill>
            <w14:solidFill>
              <w14:schemeClr w14:val="tx1"/>
            </w14:solidFill>
          </w14:textFill>
        </w:rPr>
      </w:pPr>
    </w:p>
    <w:p w14:paraId="22E74C9C">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r>
        <w:rPr>
          <w:rFonts w:hint="eastAsia" w:ascii="黑体" w:hAnsi="黑体" w:eastAsia="黑体" w:cs="黑体"/>
          <w:color w:val="000000" w:themeColor="text1"/>
          <w:sz w:val="28"/>
          <w:szCs w:val="32"/>
          <w:lang w:val="en-US" w:eastAsia="zh-CN"/>
          <w14:textFill>
            <w14:solidFill>
              <w14:schemeClr w14:val="tx1"/>
            </w14:solidFill>
          </w14:textFill>
        </w:rPr>
        <w:t>投标人</w:t>
      </w:r>
      <w:r>
        <w:rPr>
          <w:rFonts w:hint="eastAsia" w:ascii="黑体" w:hAnsi="黑体" w:eastAsia="黑体" w:cs="黑体"/>
          <w:color w:val="000000" w:themeColor="text1"/>
          <w:sz w:val="28"/>
          <w:szCs w:val="32"/>
          <w14:textFill>
            <w14:solidFill>
              <w14:schemeClr w14:val="tx1"/>
            </w14:solidFill>
          </w14:textFill>
        </w:rPr>
        <w:t>：</w:t>
      </w:r>
      <w:r>
        <w:rPr>
          <w:rFonts w:hint="eastAsia" w:ascii="黑体" w:hAnsi="黑体" w:eastAsia="黑体" w:cs="黑体"/>
          <w:color w:val="000000" w:themeColor="text1"/>
          <w:sz w:val="28"/>
          <w:szCs w:val="32"/>
          <w:u w:val="single"/>
          <w14:textFill>
            <w14:solidFill>
              <w14:schemeClr w14:val="tx1"/>
            </w14:solidFill>
          </w14:textFill>
        </w:rPr>
        <w:t xml:space="preserve">                                           </w:t>
      </w:r>
    </w:p>
    <w:p w14:paraId="5EFC3532">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7F0CDF53">
      <w:pPr>
        <w:shd w:val="clear"/>
        <w:spacing w:line="360" w:lineRule="auto"/>
        <w:ind w:firstLine="495" w:firstLineChars="177"/>
        <w:rPr>
          <w:rFonts w:hint="eastAsia" w:ascii="黑体" w:hAnsi="黑体" w:eastAsia="黑体" w:cs="黑体"/>
          <w:color w:val="000000" w:themeColor="text1"/>
          <w:sz w:val="28"/>
          <w:u w:val="single"/>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法定代表人或其被授权委托代理人：</w:t>
      </w:r>
      <w:r>
        <w:rPr>
          <w:rFonts w:hint="eastAsia" w:ascii="黑体" w:hAnsi="黑体" w:eastAsia="黑体" w:cs="黑体"/>
          <w:color w:val="000000" w:themeColor="text1"/>
          <w:sz w:val="28"/>
          <w:u w:val="single"/>
          <w14:textFill>
            <w14:solidFill>
              <w14:schemeClr w14:val="tx1"/>
            </w14:solidFill>
          </w14:textFill>
        </w:rPr>
        <w:t xml:space="preserve">      （签字或盖章）</w:t>
      </w:r>
    </w:p>
    <w:p w14:paraId="3AD75273">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6BDADF09">
      <w:pPr>
        <w:shd w:val="clear"/>
        <w:ind w:firstLine="560" w:firstLineChars="20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日    期：</w:t>
      </w:r>
      <w:r>
        <w:rPr>
          <w:rFonts w:hint="eastAsia" w:ascii="黑体" w:hAnsi="黑体" w:eastAsia="黑体" w:cs="黑体"/>
          <w:color w:val="000000" w:themeColor="text1"/>
          <w:sz w:val="28"/>
          <w:u w:val="single"/>
          <w14:textFill>
            <w14:solidFill>
              <w14:schemeClr w14:val="tx1"/>
            </w14:solidFill>
          </w14:textFill>
        </w:rPr>
        <w:t xml:space="preserve">                                           </w:t>
      </w:r>
      <w:r>
        <w:rPr>
          <w:rFonts w:hint="eastAsia" w:ascii="黑体" w:hAnsi="黑体" w:eastAsia="黑体" w:cs="黑体"/>
          <w:b/>
          <w:color w:val="000000" w:themeColor="text1"/>
          <w:sz w:val="28"/>
          <w:szCs w:val="28"/>
          <w14:textFill>
            <w14:solidFill>
              <w14:schemeClr w14:val="tx1"/>
            </w14:solidFill>
          </w14:textFill>
        </w:rPr>
        <w:br w:type="page"/>
      </w:r>
      <w:bookmarkStart w:id="0" w:name="_Toc2336"/>
      <w:bookmarkStart w:id="1" w:name="_Toc20858"/>
    </w:p>
    <w:bookmarkEnd w:id="0"/>
    <w:bookmarkEnd w:id="1"/>
    <w:p w14:paraId="4187D25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b/>
          <w:bCs/>
          <w:color w:val="000000" w:themeColor="text1"/>
          <w:sz w:val="21"/>
          <w:szCs w:val="21"/>
          <w:highlight w:val="none"/>
          <w14:textFill>
            <w14:solidFill>
              <w14:schemeClr w14:val="tx1"/>
            </w14:solidFill>
          </w14:textFill>
        </w:rPr>
      </w:pPr>
      <w:bookmarkStart w:id="2" w:name="_Toc26176"/>
      <w:r>
        <w:rPr>
          <w:rFonts w:hint="eastAsia" w:ascii="黑体" w:hAnsi="黑体" w:eastAsia="黑体" w:cs="黑体"/>
          <w:b w:val="0"/>
          <w:bCs w:val="0"/>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2"/>
          <w:szCs w:val="22"/>
          <w:lang w:val="en-US" w:eastAsia="zh-CN"/>
          <w14:textFill>
            <w14:solidFill>
              <w14:schemeClr w14:val="tx1"/>
            </w14:solidFill>
          </w14:textFill>
        </w:rPr>
        <w:t>供应商应提供健全的财务会计制度的证明材料及投标人资格要求，需提供《汉中市政府采购投标人资格承诺函》。</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9597358">
      <w:pPr>
        <w:bidi w:val="0"/>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1.1：</w:t>
      </w:r>
    </w:p>
    <w:p w14:paraId="6CEBF4D1">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汉中市政府采购投标人资格承诺函</w:t>
      </w:r>
    </w:p>
    <w:p w14:paraId="7509F768">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p>
    <w:p w14:paraId="6E492AF7">
      <w:pPr>
        <w:bidi w:val="0"/>
        <w:spacing w:line="360" w:lineRule="auto"/>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致:</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（采购人名称）、            （采购代理机构名称）</w:t>
      </w:r>
    </w:p>
    <w:p w14:paraId="58ADC14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（投标人名称)</w:t>
      </w:r>
      <w:r>
        <w:rPr>
          <w:rFonts w:hint="eastAsia" w:ascii="黑体" w:hAnsi="黑体" w:eastAsia="黑体" w:cs="黑体"/>
          <w:color w:val="000000" w:themeColor="text1"/>
          <w:sz w:val="21"/>
          <w:szCs w:val="21"/>
          <w:lang w:val="en-US" w:eastAsia="zh-CN"/>
          <w14:textFill>
            <w14:solidFill>
              <w14:schemeClr w14:val="tx1"/>
            </w14:solidFill>
          </w14:textFill>
        </w:rPr>
        <w:t>郑重承诺:</w:t>
      </w:r>
    </w:p>
    <w:p w14:paraId="35E2CEED">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602428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w:t>
      </w:r>
      <w:r>
        <w:rPr>
          <w:rFonts w:hint="eastAsia" w:ascii="黑体" w:hAnsi="黑体" w:eastAsia="黑体" w:cs="黑体"/>
          <w:b w:val="0"/>
          <w:bCs w:val="0"/>
          <w:color w:val="000000" w:themeColor="text1"/>
          <w:sz w:val="21"/>
          <w:szCs w:val="21"/>
          <w:u w:val="single"/>
          <w:lang w:val="en-US" w:eastAsia="zh-CN"/>
          <w14:textFill>
            <w14:solidFill>
              <w14:schemeClr w14:val="tx1"/>
            </w14:solidFill>
          </w14:textFill>
        </w:rPr>
        <w:t>creditchina</w:t>
      </w:r>
      <w:r>
        <w:rPr>
          <w:rFonts w:hint="eastAsia" w:ascii="黑体" w:hAnsi="黑体" w:eastAsia="黑体" w:cs="黑体"/>
          <w:color w:val="000000" w:themeColor="text1"/>
          <w:sz w:val="21"/>
          <w:szCs w:val="21"/>
          <w:u w:val="single"/>
          <w:lang w:val="en-US" w:eastAsia="zh-CN"/>
          <w14:textFill>
            <w14:solidFill>
              <w14:schemeClr w14:val="tx1"/>
            </w14:solidFill>
          </w14:textFill>
        </w:rPr>
        <w:t>.gov.cn)</w:t>
      </w:r>
      <w:r>
        <w:rPr>
          <w:rFonts w:hint="eastAsia" w:ascii="黑体" w:hAnsi="黑体" w:eastAsia="黑体" w:cs="黑体"/>
          <w:color w:val="000000" w:themeColor="text1"/>
          <w:sz w:val="21"/>
          <w:szCs w:val="21"/>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(www.ccgp.gov.cn)</w:t>
      </w:r>
      <w:r>
        <w:rPr>
          <w:rFonts w:hint="eastAsia" w:ascii="黑体" w:hAnsi="黑体" w:eastAsia="黑体" w:cs="黑体"/>
          <w:color w:val="000000" w:themeColor="text1"/>
          <w:sz w:val="21"/>
          <w:szCs w:val="21"/>
          <w:u w:val="none"/>
          <w:lang w:val="en-US" w:eastAsia="zh-CN"/>
          <w14:textFill>
            <w14:solidFill>
              <w14:schemeClr w14:val="tx1"/>
            </w14:solidFill>
          </w14:textFill>
        </w:rPr>
        <w:t>。</w:t>
      </w:r>
    </w:p>
    <w:p w14:paraId="6B50DEBF">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3.我方在采购项目评标环节结束后，随时接受采购人，采购代理机构的检查验证，配合提供相关证明材料，证明符合《中华人民共和国政府采购法》规定的投标人基本资格条件。</w:t>
      </w:r>
    </w:p>
    <w:p w14:paraId="6651C07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我方对以上承诺负全部法律责任。</w:t>
      </w:r>
    </w:p>
    <w:p w14:paraId="03EB89CB">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特此承诺。</w:t>
      </w:r>
    </w:p>
    <w:p w14:paraId="2D9BC1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3C4D4C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6D560B65">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2513B630">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5E54103C">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40E1E14">
      <w:pPr>
        <w:bidi w:val="0"/>
        <w:spacing w:line="360" w:lineRule="auto"/>
        <w:ind w:firstLine="2520" w:firstLineChars="1200"/>
        <w:outlineLvl w:val="9"/>
        <w:rPr>
          <w:rFonts w:hint="eastAsia" w:ascii="黑体" w:hAnsi="黑体" w:eastAsia="黑体" w:cs="黑体"/>
          <w:color w:val="000000" w:themeColor="text1"/>
          <w:sz w:val="21"/>
          <w:szCs w:val="21"/>
          <w:u w:val="single"/>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投标人名称：</w:t>
      </w:r>
      <w:r>
        <w:rPr>
          <w:rFonts w:hint="eastAsia" w:ascii="黑体" w:hAnsi="黑体" w:eastAsia="黑体" w:cs="黑体"/>
          <w:color w:val="000000" w:themeColor="text1"/>
          <w:sz w:val="21"/>
          <w:szCs w:val="21"/>
          <w:u w:val="single"/>
          <w:lang w:val="en-US" w:eastAsia="zh-CN"/>
          <w14:textFill>
            <w14:solidFill>
              <w14:schemeClr w14:val="tx1"/>
            </w14:solidFill>
          </w14:textFill>
        </w:rPr>
        <w:t>填写全称并加盖公章</w:t>
      </w:r>
    </w:p>
    <w:p w14:paraId="2EB8732F">
      <w:pPr>
        <w:pStyle w:val="6"/>
        <w:shd w:val="clear"/>
        <w:ind w:firstLine="2730" w:firstLineChars="1300"/>
        <w:jc w:val="both"/>
        <w:rPr>
          <w:rFonts w:hint="eastAsia" w:ascii="黑体" w:hAnsi="黑体" w:eastAsia="黑体" w:cs="黑体"/>
          <w:color w:val="000000" w:themeColor="text1"/>
          <w:sz w:val="22"/>
          <w:szCs w:val="20"/>
          <w:highlight w:val="none"/>
          <w14:textFill>
            <w14:solidFill>
              <w14:schemeClr w14:val="tx1"/>
            </w14:solidFill>
          </w14:textFill>
        </w:rPr>
      </w:pPr>
      <w:r>
        <w:rPr>
          <w:rFonts w:hint="eastAsia" w:ascii="黑体" w:hAnsi="黑体" w:eastAsia="黑体" w:cs="黑体"/>
          <w:color w:val="000000" w:themeColor="text1"/>
          <w:sz w:val="21"/>
          <w:szCs w:val="21"/>
          <w:u w:val="none"/>
          <w:lang w:val="en-US" w:eastAsia="zh-CN"/>
          <w14:textFill>
            <w14:solidFill>
              <w14:schemeClr w14:val="tx1"/>
            </w14:solidFill>
          </w14:textFill>
        </w:rPr>
        <w:t>日期：    年   月   日</w:t>
      </w:r>
    </w:p>
    <w:p w14:paraId="5C11EF92">
      <w:pPr>
        <w:adjustRightInd w:val="0"/>
        <w:snapToGrid w:val="0"/>
        <w:spacing w:line="360" w:lineRule="auto"/>
        <w:jc w:val="both"/>
        <w:outlineLvl w:val="2"/>
        <w:rPr>
          <w:rFonts w:hint="eastAsia" w:ascii="黑体" w:hAnsi="黑体" w:eastAsia="黑体" w:cs="黑体"/>
          <w:color w:val="000000" w:themeColor="text1"/>
          <w:sz w:val="32"/>
          <w:szCs w:val="32"/>
          <w14:textFill>
            <w14:solidFill>
              <w14:schemeClr w14:val="tx1"/>
            </w14:solidFill>
          </w14:textFill>
        </w:rPr>
      </w:pPr>
    </w:p>
    <w:p w14:paraId="7531A279">
      <w:pPr>
        <w:pStyle w:val="10"/>
        <w:keepNext w:val="0"/>
        <w:keepLines w:val="0"/>
        <w:pageBreakBefore w:val="0"/>
        <w:shd w:val="clear"/>
        <w:kinsoku/>
        <w:wordWrap/>
        <w:overflowPunct/>
        <w:topLinePunct w:val="0"/>
        <w:autoSpaceDE/>
        <w:autoSpaceDN/>
        <w:bidi w:val="0"/>
        <w:adjustRightInd w:val="0"/>
        <w:snapToGrid w:val="0"/>
        <w:spacing w:line="360"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0E3FA803">
      <w:pPr>
        <w:pStyle w:val="10"/>
        <w:keepNext w:val="0"/>
        <w:keepLines w:val="0"/>
        <w:pageBreakBefore w:val="0"/>
        <w:shd w:val="clear"/>
        <w:kinsoku/>
        <w:overflowPunct/>
        <w:topLinePunct w:val="0"/>
        <w:autoSpaceDE/>
        <w:autoSpaceDN/>
        <w:bidi w:val="0"/>
        <w:adjustRightInd w:val="0"/>
        <w:snapToGrid w:val="0"/>
        <w:spacing w:line="336"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2BE5831E">
      <w:pPr>
        <w:keepNext w:val="0"/>
        <w:keepLines w:val="0"/>
        <w:pageBreakBefore w:val="0"/>
        <w:shd w:val="clear"/>
        <w:kinsoku/>
        <w:overflowPunct/>
        <w:topLinePunct w:val="0"/>
        <w:autoSpaceDE/>
        <w:autoSpaceDN/>
        <w:bidi w:val="0"/>
        <w:adjustRightInd w:val="0"/>
        <w:snapToGrid w:val="0"/>
        <w:spacing w:line="336" w:lineRule="auto"/>
        <w:ind w:firstLine="279" w:firstLineChars="139"/>
        <w:textAlignment w:val="auto"/>
        <w:rPr>
          <w:rFonts w:hint="eastAsia" w:ascii="黑体" w:hAnsi="黑体" w:eastAsia="黑体" w:cs="黑体"/>
          <w:b/>
          <w:bCs/>
          <w:color w:val="000000" w:themeColor="text1"/>
          <w:sz w:val="20"/>
          <w:szCs w:val="20"/>
          <w:highlight w:val="none"/>
          <w:u w:val="double"/>
          <w14:textFill>
            <w14:solidFill>
              <w14:schemeClr w14:val="tx1"/>
            </w14:solidFill>
          </w14:textFill>
        </w:rPr>
      </w:pPr>
    </w:p>
    <w:p w14:paraId="74499FC5">
      <w:pPr>
        <w:bidi w:val="0"/>
        <w:spacing w:line="360" w:lineRule="auto"/>
        <w:outlineLvl w:val="9"/>
        <w:rPr>
          <w:rFonts w:hint="eastAsia" w:ascii="黑体" w:hAnsi="黑体" w:eastAsia="黑体" w:cs="黑体"/>
          <w:b/>
          <w:bCs/>
          <w:color w:val="000000" w:themeColor="text1"/>
          <w:sz w:val="22"/>
          <w:szCs w:val="22"/>
          <w:lang w:val="en-US" w:eastAsia="zh-CN"/>
          <w14:textFill>
            <w14:solidFill>
              <w14:schemeClr w14:val="tx1"/>
            </w14:solidFill>
          </w14:textFill>
        </w:rPr>
      </w:pPr>
    </w:p>
    <w:p w14:paraId="2AA5D2B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42" w:firstLineChars="200"/>
        <w:textAlignment w:val="auto"/>
        <w:rPr>
          <w:rFonts w:hint="eastAsia" w:ascii="黑体" w:hAnsi="黑体" w:eastAsia="黑体" w:cs="黑体"/>
          <w:b/>
          <w:bCs/>
          <w:color w:val="000000" w:themeColor="text1"/>
          <w:sz w:val="22"/>
          <w:szCs w:val="22"/>
          <w:lang w:val="en-US" w:eastAsia="zh-CN"/>
          <w14:textFill>
            <w14:solidFill>
              <w14:schemeClr w14:val="tx1"/>
            </w14:solidFill>
          </w14:textFill>
        </w:rPr>
      </w:pPr>
      <w:r>
        <w:rPr>
          <w:rFonts w:hint="eastAsia" w:ascii="黑体" w:hAnsi="黑体" w:eastAsia="黑体" w:cs="黑体"/>
          <w:b/>
          <w:bCs/>
          <w:color w:val="000000" w:themeColor="text1"/>
          <w:sz w:val="22"/>
          <w:szCs w:val="22"/>
          <w:lang w:val="en-US" w:eastAsia="zh-CN"/>
          <w14:textFill>
            <w14:solidFill>
              <w14:schemeClr w14:val="tx1"/>
            </w14:solidFill>
          </w14:textFill>
        </w:rPr>
        <w:t>注：投标人</w:t>
      </w:r>
      <w:r>
        <w:rPr>
          <w:rFonts w:hint="eastAsia" w:ascii="黑体" w:hAnsi="黑体" w:eastAsia="黑体" w:cs="黑体"/>
          <w:b/>
          <w:bCs/>
          <w:color w:val="000000" w:themeColor="text1"/>
          <w:sz w:val="22"/>
          <w:szCs w:val="22"/>
          <w14:textFill>
            <w14:solidFill>
              <w14:schemeClr w14:val="tx1"/>
            </w14:solidFill>
          </w14:textFill>
        </w:rPr>
        <w:t>未提供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lang w:val="en-US" w:eastAsia="zh-CN"/>
          <w14:textFill>
            <w14:solidFill>
              <w14:schemeClr w14:val="tx1"/>
            </w14:solidFill>
          </w14:textFill>
        </w:rPr>
        <w:t>汉中市政府采购投标人资格承诺函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的，应当按照《中华人民共和国政府采购法》及其实施条例等相关法律法规规定提供相应的证明材料。</w:t>
      </w:r>
      <w:r>
        <w:rPr>
          <w:rFonts w:hint="eastAsia" w:ascii="黑体" w:hAnsi="黑体" w:eastAsia="黑体" w:cs="黑体"/>
          <w:b/>
          <w:bCs/>
          <w:color w:val="000000" w:themeColor="text1"/>
          <w:sz w:val="22"/>
          <w:szCs w:val="22"/>
          <w:lang w:val="en-US" w:eastAsia="zh-CN"/>
          <w14:textFill>
            <w14:solidFill>
              <w14:schemeClr w14:val="tx1"/>
            </w14:solidFill>
          </w14:textFill>
        </w:rPr>
        <w:t>若已提供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政府采购</w:t>
      </w:r>
      <w:r>
        <w:rPr>
          <w:rFonts w:hint="eastAsia" w:ascii="黑体" w:hAnsi="黑体" w:eastAsia="黑体" w:cs="黑体"/>
          <w:b/>
          <w:bCs/>
          <w:color w:val="000000" w:themeColor="text1"/>
          <w:sz w:val="22"/>
          <w:szCs w:val="22"/>
          <w:lang w:val="en-US" w:eastAsia="zh-CN"/>
          <w14:textFill>
            <w14:solidFill>
              <w14:schemeClr w14:val="tx1"/>
            </w14:solidFill>
          </w14:textFill>
        </w:rPr>
        <w:t>投标人</w:t>
      </w:r>
      <w:r>
        <w:rPr>
          <w:rFonts w:hint="eastAsia" w:ascii="黑体" w:hAnsi="黑体" w:eastAsia="黑体" w:cs="黑体"/>
          <w:b/>
          <w:bCs/>
          <w:color w:val="000000" w:themeColor="text1"/>
          <w:sz w:val="22"/>
          <w:szCs w:val="22"/>
          <w14:textFill>
            <w14:solidFill>
              <w14:schemeClr w14:val="tx1"/>
            </w14:solidFill>
          </w14:textFill>
        </w:rPr>
        <w:t>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w:t>
      </w:r>
      <w:r>
        <w:rPr>
          <w:rFonts w:hint="eastAsia" w:ascii="黑体" w:hAnsi="黑体" w:eastAsia="黑体" w:cs="黑体"/>
          <w:b/>
          <w:bCs/>
          <w:color w:val="000000" w:themeColor="text1"/>
          <w:sz w:val="22"/>
          <w:szCs w:val="22"/>
          <w:lang w:val="en-US" w:eastAsia="zh-CN"/>
          <w14:textFill>
            <w14:solidFill>
              <w14:schemeClr w14:val="tx1"/>
            </w14:solidFill>
          </w14:textFill>
        </w:rPr>
        <w:t>无须再</w:t>
      </w:r>
      <w:r>
        <w:rPr>
          <w:rFonts w:hint="eastAsia" w:ascii="黑体" w:hAnsi="黑体" w:eastAsia="黑体" w:cs="黑体"/>
          <w:b/>
          <w:bCs/>
          <w:color w:val="000000" w:themeColor="text1"/>
          <w:sz w:val="22"/>
          <w:szCs w:val="22"/>
          <w14:textFill>
            <w14:solidFill>
              <w14:schemeClr w14:val="tx1"/>
            </w14:solidFill>
          </w14:textFill>
        </w:rPr>
        <w:t>提供相应证明材料。</w:t>
      </w:r>
    </w:p>
    <w:p w14:paraId="4EEE70F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D034CD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4836C6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2.投标人须为具有独立承担民事责任能力的法人、其他组织或自然人（出具合法有效的营业执照或事业单位法人证书等国家规定的相关证明，自然人参与的提供其身份证明。）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4FC52E1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584FA3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F7995F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FD2D64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828F5F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B03257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ECAA4A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C6FC3C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60FEB2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9D058D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9DBE9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5A1C1E7">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6B2A04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06B3BD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E0F888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B14172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E8F094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7EC858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DF7B9A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10DD75">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3322CD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543E23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AA4F26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3CC5165">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AAEDE9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98A694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D336B7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03BF9B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A66356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3.投标人应授权合法的人员参加招标全过程【法定代表人直接参加招标的，须出具法人身份证（附法定代表人身份证复印件）；法定代表人授权代表参加招标的，须出具法定代表人授权书及授权代表身份证（附法定代表人身份证复印件及被授权人身份证复印件）。】</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签字并</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hint="eastAsia" w:ascii="黑体" w:hAnsi="黑体" w:eastAsia="黑体" w:cs="黑体"/>
          <w:color w:val="000000" w:themeColor="text1"/>
          <w:sz w:val="22"/>
          <w:szCs w:val="22"/>
          <w:lang w:val="en-US" w:eastAsia="zh-CN"/>
          <w14:textFill>
            <w14:solidFill>
              <w14:schemeClr w14:val="tx1"/>
            </w14:solidFill>
          </w14:textFill>
        </w:rPr>
        <w:t xml:space="preserve"> </w:t>
      </w:r>
    </w:p>
    <w:p w14:paraId="732C1D84">
      <w:pPr>
        <w:keepNext w:val="0"/>
        <w:keepLines w:val="0"/>
        <w:widowControl/>
        <w:suppressLineNumbers w:val="0"/>
        <w:jc w:val="left"/>
      </w:pPr>
    </w:p>
    <w:p w14:paraId="1A2222DC">
      <w:pPr>
        <w:bidi w:val="0"/>
        <w:outlineLvl w:val="9"/>
        <w:rPr>
          <w:rFonts w:hint="default" w:ascii="黑体" w:hAnsi="黑体" w:eastAsia="黑体" w:cs="黑体"/>
          <w:b/>
          <w:bCs/>
          <w:color w:val="000000" w:themeColor="text1"/>
          <w:sz w:val="32"/>
          <w:szCs w:val="32"/>
          <w:lang w:val="en-US" w:eastAsia="zh-CN"/>
          <w14:textFill>
            <w14:solidFill>
              <w14:schemeClr w14:val="tx1"/>
            </w14:solidFill>
          </w14:textFill>
        </w:rPr>
      </w:pPr>
    </w:p>
    <w:p w14:paraId="6C19B98F">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377E599">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4816FEA">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6178C24B">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50D18FC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97734BA">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C962460">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BEAB75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55D31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3B506D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77234B2">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E3F24A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979B20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49F9D9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21803">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74EEFD">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63B1636">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E78F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746C0E60">
      <w:pPr>
        <w:adjustRightInd w:val="0"/>
        <w:snapToGrid w:val="0"/>
        <w:spacing w:line="360" w:lineRule="auto"/>
        <w:jc w:val="center"/>
        <w:outlineLvl w:val="2"/>
        <w:rPr>
          <w:rFonts w:hint="eastAsia"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28"/>
          <w:szCs w:val="28"/>
          <w:lang w:val="en-US" w:eastAsia="zh-CN"/>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w:t>
      </w:r>
      <w:r>
        <w:rPr>
          <w:rFonts w:hint="eastAsia" w:ascii="黑体" w:hAnsi="黑体" w:eastAsia="黑体" w:cs="黑体"/>
          <w:color w:val="000000" w:themeColor="text1"/>
          <w:sz w:val="28"/>
          <w:szCs w:val="28"/>
          <w:lang w:val="en-US" w:eastAsia="zh-CN"/>
          <w14:textFill>
            <w14:solidFill>
              <w14:schemeClr w14:val="tx1"/>
            </w14:solidFill>
          </w14:textFill>
        </w:rPr>
        <w:t>1</w:t>
      </w:r>
      <w:r>
        <w:rPr>
          <w:rFonts w:hint="eastAsia" w:ascii="黑体" w:hAnsi="黑体" w:eastAsia="黑体" w:cs="黑体"/>
          <w:color w:val="000000" w:themeColor="text1"/>
          <w:sz w:val="28"/>
          <w:szCs w:val="28"/>
          <w14:textFill>
            <w14:solidFill>
              <w14:schemeClr w14:val="tx1"/>
            </w14:solidFill>
          </w14:textFill>
        </w:rPr>
        <w:t>法定代表人（单位负责人）身份证明</w:t>
      </w:r>
      <w:bookmarkEnd w:id="2"/>
    </w:p>
    <w:p w14:paraId="3A5E9485">
      <w:pPr>
        <w:snapToGrid w:val="0"/>
        <w:spacing w:line="480" w:lineRule="auto"/>
        <w:rPr>
          <w:rFonts w:hint="eastAsia" w:ascii="黑体" w:hAnsi="黑体" w:eastAsia="黑体" w:cs="黑体"/>
          <w:color w:val="000000" w:themeColor="text1"/>
          <w:sz w:val="20"/>
          <w:szCs w:val="20"/>
          <w14:textFill>
            <w14:solidFill>
              <w14:schemeClr w14:val="tx1"/>
            </w14:solidFill>
          </w14:textFill>
        </w:rPr>
      </w:pPr>
    </w:p>
    <w:p w14:paraId="528BF70D">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w:t>
      </w:r>
    </w:p>
    <w:p w14:paraId="53AC152E">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统一社会信用代码：</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2666667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姓名：</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性别：</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年龄：</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职务：</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00654CC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系</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w:t>
      </w:r>
      <w:r>
        <w:rPr>
          <w:rFonts w:hint="eastAsia" w:ascii="黑体" w:hAnsi="黑体" w:eastAsia="黑体" w:cs="黑体"/>
          <w:color w:val="000000" w:themeColor="text1"/>
          <w:kern w:val="0"/>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名称）的法定代表人（单位负责人）。</w:t>
      </w:r>
    </w:p>
    <w:p w14:paraId="022AB992">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特此证明。</w:t>
      </w:r>
    </w:p>
    <w:p w14:paraId="6AFFBC5F">
      <w:pPr>
        <w:autoSpaceDE w:val="0"/>
        <w:autoSpaceDN w:val="0"/>
        <w:adjustRightInd w:val="0"/>
        <w:snapToGrid w:val="0"/>
        <w:spacing w:before="120" w:beforeLines="50" w:line="360" w:lineRule="auto"/>
        <w:jc w:val="left"/>
        <w:rPr>
          <w:rFonts w:hint="eastAsia" w:ascii="黑体" w:hAnsi="黑体" w:eastAsia="黑体" w:cs="黑体"/>
          <w:color w:val="000000" w:themeColor="text1"/>
          <w:sz w:val="21"/>
          <w:szCs w:val="21"/>
          <w14:textFill>
            <w14:solidFill>
              <w14:schemeClr w14:val="tx1"/>
            </w14:solidFill>
          </w14:textFill>
        </w:rPr>
      </w:pPr>
    </w:p>
    <w:p w14:paraId="7DCB2C9F">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附：法定代表人（单位负责人）身份证复印件</w:t>
      </w:r>
    </w:p>
    <w:p w14:paraId="4E4BA683">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30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1BD7E1">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70AB7C6">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29018EC4">
            <w:pPr>
              <w:autoSpaceDE w:val="0"/>
              <w:autoSpaceDN w:val="0"/>
              <w:adjustRightInd w:val="0"/>
              <w:snapToGrid w:val="0"/>
              <w:spacing w:before="120" w:beforeLines="50" w:line="360" w:lineRule="auto"/>
              <w:jc w:val="center"/>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法定代表人（单位负责人）身份证复印件粘贴处</w:t>
            </w:r>
          </w:p>
          <w:p w14:paraId="6FB3CF2B">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380CBAF">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tc>
      </w:tr>
    </w:tbl>
    <w:p w14:paraId="59CDB0DD">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p w14:paraId="78C9A69F">
      <w:pPr>
        <w:snapToGrid w:val="0"/>
        <w:rPr>
          <w:rFonts w:hint="eastAsia" w:ascii="黑体" w:hAnsi="黑体" w:eastAsia="黑体" w:cs="黑体"/>
          <w:color w:val="000000" w:themeColor="text1"/>
          <w:sz w:val="21"/>
          <w:szCs w:val="21"/>
          <w14:textFill>
            <w14:solidFill>
              <w14:schemeClr w14:val="tx1"/>
            </w14:solidFill>
          </w14:textFill>
        </w:rPr>
      </w:pPr>
    </w:p>
    <w:p w14:paraId="322ADCC7">
      <w:pPr>
        <w:snapToGrid w:val="0"/>
        <w:rPr>
          <w:rFonts w:hint="eastAsia" w:ascii="黑体" w:hAnsi="黑体" w:eastAsia="黑体" w:cs="黑体"/>
          <w:color w:val="000000" w:themeColor="text1"/>
          <w:sz w:val="21"/>
          <w:szCs w:val="21"/>
          <w14:textFill>
            <w14:solidFill>
              <w14:schemeClr w14:val="tx1"/>
            </w14:solidFill>
          </w14:textFill>
        </w:rPr>
      </w:pPr>
    </w:p>
    <w:p w14:paraId="19035F14">
      <w:pPr>
        <w:snapToGrid w:val="0"/>
        <w:rPr>
          <w:rFonts w:hint="eastAsia" w:ascii="黑体" w:hAnsi="黑体" w:eastAsia="黑体" w:cs="黑体"/>
          <w:color w:val="000000" w:themeColor="text1"/>
          <w:sz w:val="21"/>
          <w:szCs w:val="21"/>
          <w14:textFill>
            <w14:solidFill>
              <w14:schemeClr w14:val="tx1"/>
            </w14:solidFill>
          </w14:textFill>
        </w:rPr>
      </w:pPr>
    </w:p>
    <w:p w14:paraId="246477DD">
      <w:pPr>
        <w:snapToGrid w:val="0"/>
        <w:rPr>
          <w:rFonts w:hint="eastAsia" w:ascii="黑体" w:hAnsi="黑体" w:eastAsia="黑体" w:cs="黑体"/>
          <w:color w:val="000000" w:themeColor="text1"/>
          <w:sz w:val="21"/>
          <w:szCs w:val="21"/>
          <w14:textFill>
            <w14:solidFill>
              <w14:schemeClr w14:val="tx1"/>
            </w14:solidFill>
          </w14:textFill>
        </w:rPr>
      </w:pPr>
    </w:p>
    <w:p w14:paraId="219DDCC2">
      <w:pPr>
        <w:adjustRightInd w:val="0"/>
        <w:snapToGrid w:val="0"/>
        <w:spacing w:line="360" w:lineRule="auto"/>
        <w:rPr>
          <w:rFonts w:hint="eastAsia" w:ascii="黑体" w:hAnsi="黑体" w:eastAsia="黑体" w:cs="黑体"/>
          <w:color w:val="000000" w:themeColor="text1"/>
          <w:sz w:val="21"/>
          <w:szCs w:val="21"/>
          <w14:textFill>
            <w14:solidFill>
              <w14:schemeClr w14:val="tx1"/>
            </w14:solidFill>
          </w14:textFill>
        </w:rPr>
      </w:pPr>
    </w:p>
    <w:p w14:paraId="3FE8E3AD">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9970BF5">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2057C307">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09CFC796">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61EB75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21425B08">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1E4D5326">
      <w:pPr>
        <w:adjustRightInd w:val="0"/>
        <w:snapToGrid w:val="0"/>
        <w:spacing w:line="360" w:lineRule="auto"/>
        <w:ind w:right="420" w:firstLine="3255" w:firstLineChars="15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sz w:val="21"/>
          <w:szCs w:val="21"/>
          <w14:textFill>
            <w14:solidFill>
              <w14:schemeClr w14:val="tx1"/>
            </w14:solidFill>
          </w14:textFill>
        </w:rPr>
        <w:t>名称：</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（盖单位章）</w:t>
      </w:r>
    </w:p>
    <w:p w14:paraId="33C4DD00">
      <w:pPr>
        <w:adjustRightInd w:val="0"/>
        <w:snapToGrid w:val="0"/>
        <w:spacing w:line="360" w:lineRule="auto"/>
        <w:ind w:right="420" w:firstLine="4830" w:firstLineChars="2300"/>
        <w:rPr>
          <w:rFonts w:hint="eastAsia" w:ascii="黑体" w:hAnsi="黑体" w:eastAsia="黑体" w:cs="黑体"/>
          <w:color w:val="000000" w:themeColor="text1"/>
          <w:sz w:val="21"/>
          <w:szCs w:val="21"/>
          <w14:textFill>
            <w14:solidFill>
              <w14:schemeClr w14:val="tx1"/>
            </w14:solidFill>
          </w14:textFill>
        </w:rPr>
      </w:pPr>
    </w:p>
    <w:p w14:paraId="303B9531">
      <w:pPr>
        <w:adjustRightInd w:val="0"/>
        <w:snapToGrid w:val="0"/>
        <w:spacing w:line="360" w:lineRule="auto"/>
        <w:ind w:right="420" w:firstLine="4252" w:firstLineChars="2025"/>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日期：20  年  月  日</w:t>
      </w:r>
    </w:p>
    <w:p w14:paraId="055C8C81">
      <w:pPr>
        <w:adjustRightInd w:val="0"/>
        <w:snapToGrid w:val="0"/>
        <w:spacing w:line="360" w:lineRule="auto"/>
        <w:ind w:right="420" w:firstLine="210" w:firstLineChars="100"/>
        <w:rPr>
          <w:rFonts w:hint="eastAsia" w:ascii="黑体" w:hAnsi="黑体" w:eastAsia="黑体" w:cs="黑体"/>
          <w:color w:val="000000" w:themeColor="text1"/>
          <w:sz w:val="21"/>
          <w:szCs w:val="21"/>
          <w14:textFill>
            <w14:solidFill>
              <w14:schemeClr w14:val="tx1"/>
            </w14:solidFill>
          </w14:textFill>
        </w:rPr>
      </w:pPr>
    </w:p>
    <w:p w14:paraId="5753951D">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F63BE56">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1A0CB29">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552682A5">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说明：仅限法定代表人（单位负责人）参加</w:t>
      </w:r>
      <w:r>
        <w:rPr>
          <w:rFonts w:hint="eastAsia" w:ascii="黑体" w:hAnsi="黑体" w:eastAsia="黑体" w:cs="黑体"/>
          <w:color w:val="000000" w:themeColor="text1"/>
          <w:sz w:val="22"/>
          <w:szCs w:val="22"/>
          <w:lang w:val="en-US" w:eastAsia="zh-CN"/>
          <w14:textFill>
            <w14:solidFill>
              <w14:schemeClr w14:val="tx1"/>
            </w14:solidFill>
          </w14:textFill>
        </w:rPr>
        <w:t>投标</w:t>
      </w:r>
      <w:r>
        <w:rPr>
          <w:rFonts w:hint="eastAsia" w:ascii="黑体" w:hAnsi="黑体" w:eastAsia="黑体" w:cs="黑体"/>
          <w:color w:val="000000" w:themeColor="text1"/>
          <w:sz w:val="22"/>
          <w:szCs w:val="22"/>
          <w14:textFill>
            <w14:solidFill>
              <w14:schemeClr w14:val="tx1"/>
            </w14:solidFill>
          </w14:textFill>
        </w:rPr>
        <w:t>时提供。</w:t>
      </w:r>
    </w:p>
    <w:p w14:paraId="45C8899D">
      <w:pPr>
        <w:jc w:val="center"/>
        <w:rPr>
          <w:rFonts w:hint="eastAsia" w:ascii="黑体" w:hAnsi="黑体" w:eastAsia="黑体" w:cs="黑体"/>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4415DF5A">
      <w:pPr>
        <w:jc w:val="center"/>
        <w:outlineLvl w:val="2"/>
        <w:rPr>
          <w:rFonts w:hint="eastAsia" w:ascii="黑体" w:hAnsi="黑体" w:eastAsia="黑体" w:cs="黑体"/>
          <w:color w:val="000000" w:themeColor="text1"/>
          <w:sz w:val="28"/>
          <w:szCs w:val="28"/>
          <w14:textFill>
            <w14:solidFill>
              <w14:schemeClr w14:val="tx1"/>
            </w14:solidFill>
          </w14:textFill>
        </w:rPr>
      </w:pPr>
      <w:bookmarkStart w:id="3" w:name="_Toc3886"/>
      <w:r>
        <w:rPr>
          <w:rFonts w:hint="eastAsia" w:ascii="黑体" w:hAnsi="黑体" w:eastAsia="黑体" w:cs="黑体"/>
          <w:color w:val="000000" w:themeColor="text1"/>
          <w:sz w:val="28"/>
          <w:szCs w:val="28"/>
          <w:lang w:val="en-US" w:eastAsia="zh-CN"/>
          <w14:textFill>
            <w14:solidFill>
              <w14:schemeClr w14:val="tx1"/>
            </w14:solidFill>
          </w14:textFill>
        </w:rPr>
        <w:t>3.2</w:t>
      </w:r>
      <w:r>
        <w:rPr>
          <w:rFonts w:hint="eastAsia" w:ascii="黑体" w:hAnsi="黑体" w:eastAsia="黑体" w:cs="黑体"/>
          <w:color w:val="000000" w:themeColor="text1"/>
          <w:sz w:val="28"/>
          <w:szCs w:val="28"/>
          <w14:textFill>
            <w14:solidFill>
              <w14:schemeClr w14:val="tx1"/>
            </w14:solidFill>
          </w14:textFill>
        </w:rPr>
        <w:t>.法定代表人授权书</w:t>
      </w:r>
      <w:bookmarkEnd w:id="3"/>
    </w:p>
    <w:p w14:paraId="23FA85B1">
      <w:pPr>
        <w:spacing w:line="400" w:lineRule="exact"/>
        <w:rPr>
          <w:rFonts w:hint="eastAsia" w:ascii="黑体" w:hAnsi="黑体" w:eastAsia="黑体" w:cs="黑体"/>
          <w:color w:val="000000" w:themeColor="text1"/>
          <w:sz w:val="21"/>
          <w:szCs w:val="21"/>
          <w14:textFill>
            <w14:solidFill>
              <w14:schemeClr w14:val="tx1"/>
            </w14:solidFill>
          </w14:textFill>
        </w:rPr>
      </w:pPr>
    </w:p>
    <w:p w14:paraId="686F57A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本人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（姓名）系</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（投标人名称）的法定代表人（单位负责人），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现委托</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（姓名）为我方代理人。代理人根据授权，以我方的名义签署、澄清确认、递交、撤回、修改</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u w:val="single"/>
          <w:lang w:val="en-US" w:eastAsia="zh-CN"/>
          <w14:textFill>
            <w14:solidFill>
              <w14:schemeClr w14:val="tx1"/>
            </w14:solidFill>
          </w14:textFill>
        </w:rPr>
        <w:t>项目名称</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投标文件、签订合同和全权处理一切与之有关的事宜，</w:t>
      </w:r>
      <w:r>
        <w:rPr>
          <w:rFonts w:hint="eastAsia" w:ascii="黑体" w:hAnsi="黑体" w:eastAsia="黑体" w:cs="黑体"/>
          <w:color w:val="000000" w:themeColor="text1"/>
          <w:kern w:val="0"/>
          <w:sz w:val="21"/>
          <w:szCs w:val="21"/>
          <w14:textFill>
            <w14:solidFill>
              <w14:schemeClr w14:val="tx1"/>
            </w14:solidFill>
          </w14:textFill>
        </w:rPr>
        <w:t>其法律后果由我方承担。</w:t>
      </w:r>
    </w:p>
    <w:p w14:paraId="55215D7F">
      <w:pPr>
        <w:spacing w:line="480" w:lineRule="auto"/>
        <w:ind w:firstLine="420" w:firstLineChars="200"/>
        <w:rPr>
          <w:rFonts w:hint="eastAsia"/>
          <w:sz w:val="20"/>
          <w:szCs w:val="18"/>
        </w:rPr>
      </w:pPr>
      <w:r>
        <w:rPr>
          <w:rFonts w:hint="eastAsia" w:ascii="黑体" w:hAnsi="黑体" w:eastAsia="黑体" w:cs="黑体"/>
          <w:color w:val="000000" w:themeColor="text1"/>
          <w:sz w:val="21"/>
          <w:szCs w:val="21"/>
          <w:lang w:val="zh-CN"/>
          <w14:textFill>
            <w14:solidFill>
              <w14:schemeClr w14:val="tx1"/>
            </w14:solidFill>
          </w14:textFill>
        </w:rPr>
        <w:t>委托期限</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天。</w:t>
      </w:r>
    </w:p>
    <w:p w14:paraId="573B5DBE">
      <w:pPr>
        <w:spacing w:line="480" w:lineRule="auto"/>
        <w:ind w:firstLine="420" w:firstLineChars="200"/>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代理人无转委托权。</w:t>
      </w:r>
    </w:p>
    <w:p w14:paraId="1D26195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p>
    <w:p w14:paraId="565D2732">
      <w:pPr>
        <w:spacing w:line="360" w:lineRule="auto"/>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附：法定代表人（单位负责人）身份证复印件</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3E55E764">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1B2838BA">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3A00BF5B">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c>
      </w:tr>
    </w:tbl>
    <w:p w14:paraId="26921911">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3CDBE6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73DB8A5D">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6A34833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标</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人</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（盖单位章） </w:t>
      </w:r>
    </w:p>
    <w:p w14:paraId="6936433B">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280131D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1D677493">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4366644B">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27EE92C7">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166931F6">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委托代理人：</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 xml:space="preserve">）     </w:t>
      </w:r>
    </w:p>
    <w:p w14:paraId="763ED308">
      <w:pPr>
        <w:ind w:firstLine="2835" w:firstLineChars="1350"/>
        <w:jc w:val="left"/>
        <w:rPr>
          <w:rFonts w:hint="eastAsia" w:ascii="黑体" w:hAnsi="黑体" w:eastAsia="黑体" w:cs="黑体"/>
          <w:color w:val="000000" w:themeColor="text1"/>
          <w:sz w:val="21"/>
          <w:szCs w:val="21"/>
          <w14:textFill>
            <w14:solidFill>
              <w14:schemeClr w14:val="tx1"/>
            </w14:solidFill>
          </w14:textFill>
        </w:rPr>
      </w:pPr>
    </w:p>
    <w:p w14:paraId="4CE604DC">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504B20E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03746DC">
      <w:pPr>
        <w:ind w:firstLine="2730" w:firstLineChars="13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 授权委托日期：20</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年</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月</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日</w:t>
      </w:r>
    </w:p>
    <w:p w14:paraId="1108E1ED">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7AB6046">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FA29542">
      <w:pPr>
        <w:spacing w:line="360" w:lineRule="auto"/>
        <w:ind w:firstLine="210" w:firstLineChars="1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说明：</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的截止之日起不少于90天</w:t>
      </w:r>
      <w:r>
        <w:rPr>
          <w:rFonts w:hint="eastAsia" w:ascii="黑体" w:hAnsi="黑体" w:eastAsia="黑体" w:cs="黑体"/>
          <w:color w:val="000000" w:themeColor="text1"/>
          <w:sz w:val="21"/>
          <w:szCs w:val="21"/>
          <w:lang w:val="zh-CN"/>
          <w14:textFill>
            <w14:solidFill>
              <w14:schemeClr w14:val="tx1"/>
            </w14:solidFill>
          </w14:textFill>
        </w:rPr>
        <w:t>，仅限委托代理人参加</w:t>
      </w:r>
      <w:r>
        <w:rPr>
          <w:rFonts w:hint="eastAsia" w:ascii="黑体" w:hAnsi="黑体" w:eastAsia="黑体" w:cs="黑体"/>
          <w:color w:val="000000" w:themeColor="text1"/>
          <w:sz w:val="21"/>
          <w:szCs w:val="21"/>
          <w:lang w:val="en-US" w:eastAsia="zh-CN"/>
          <w14:textFill>
            <w14:solidFill>
              <w14:schemeClr w14:val="tx1"/>
            </w14:solidFill>
          </w14:textFill>
        </w:rPr>
        <w:t>投标</w:t>
      </w:r>
      <w:r>
        <w:rPr>
          <w:rFonts w:hint="eastAsia" w:ascii="黑体" w:hAnsi="黑体" w:eastAsia="黑体" w:cs="黑体"/>
          <w:color w:val="000000" w:themeColor="text1"/>
          <w:sz w:val="21"/>
          <w:szCs w:val="21"/>
          <w:lang w:val="zh-CN"/>
          <w14:textFill>
            <w14:solidFill>
              <w14:schemeClr w14:val="tx1"/>
            </w14:solidFill>
          </w14:textFill>
        </w:rPr>
        <w:t>时提供。</w:t>
      </w:r>
    </w:p>
    <w:p w14:paraId="55214CAE">
      <w:pPr>
        <w:jc w:val="center"/>
        <w:rPr>
          <w:rFonts w:hint="eastAsia" w:ascii="黑体" w:hAnsi="黑体" w:eastAsia="黑体" w:cs="黑体"/>
          <w:color w:val="000000" w:themeColor="text1"/>
          <w:sz w:val="21"/>
          <w:szCs w:val="21"/>
          <w14:textFill>
            <w14:solidFill>
              <w14:schemeClr w14:val="tx1"/>
            </w14:solidFill>
          </w14:textFill>
        </w:rPr>
        <w:sectPr>
          <w:pgSz w:w="11907" w:h="16840"/>
          <w:pgMar w:top="1440" w:right="1474" w:bottom="1440" w:left="1474" w:header="851" w:footer="992" w:gutter="0"/>
          <w:pgNumType w:fmt="decimal"/>
          <w:cols w:space="720" w:num="1"/>
          <w:titlePg/>
        </w:sectPr>
      </w:pPr>
    </w:p>
    <w:p w14:paraId="4D7AD7BC">
      <w:pPr>
        <w:keepNext w:val="0"/>
        <w:keepLines w:val="0"/>
        <w:widowControl/>
        <w:numPr>
          <w:numId w:val="0"/>
        </w:numPr>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4.①投标人为经销商的应提供《医疗器械经营许可证》或《医疗器械经营备案凭证》（投标产品须在其经营范围内）和制造商的《医疗器械生产许可证》或《医疗器械生产备案凭证》（投标产品须在其生产范围内）；</w:t>
      </w:r>
    </w:p>
    <w:p w14:paraId="7CA250BD">
      <w:pPr>
        <w:keepNext w:val="0"/>
        <w:keepLines w:val="0"/>
        <w:widowControl/>
        <w:numPr>
          <w:numId w:val="0"/>
        </w:numPr>
        <w:suppressLineNumbers w:val="0"/>
        <w:ind w:firstLine="220" w:firstLineChars="1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②投标人为制造商</w:t>
      </w:r>
      <w:bookmarkStart w:id="4" w:name="_GoBack"/>
      <w:bookmarkEnd w:id="4"/>
      <w:r>
        <w:rPr>
          <w:rFonts w:hint="eastAsia" w:ascii="黑体" w:hAnsi="黑体" w:eastAsia="黑体" w:cs="黑体"/>
          <w:color w:val="000000" w:themeColor="text1"/>
          <w:sz w:val="22"/>
          <w:szCs w:val="22"/>
          <w:lang w:val="en-US" w:eastAsia="zh-CN"/>
          <w14:textFill>
            <w14:solidFill>
              <w14:schemeClr w14:val="tx1"/>
            </w14:solidFill>
          </w14:textFill>
        </w:rPr>
        <w:t xml:space="preserve">的应提供《医疗器械经营许可证》或《医疗器械经营备案凭证》（投标产品须在其经营范围内）和《医疗器械生产许可证》（投标产品须在其生产范围内）；    </w:t>
      </w:r>
    </w:p>
    <w:p w14:paraId="4BEA27BF">
      <w:pPr>
        <w:keepNext w:val="0"/>
        <w:keepLines w:val="0"/>
        <w:widowControl/>
        <w:numPr>
          <w:numId w:val="0"/>
        </w:numPr>
        <w:suppressLineNumbers w:val="0"/>
        <w:ind w:firstLine="220" w:firstLineChars="1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③投标产品属于医疗器械管理的提供《医疗器械注册证》；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8E3359D">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4C285B12">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7439"/>
    <w:rsid w:val="00991ADF"/>
    <w:rsid w:val="04DD7C53"/>
    <w:rsid w:val="09300B06"/>
    <w:rsid w:val="0AB17045"/>
    <w:rsid w:val="0F256C33"/>
    <w:rsid w:val="0FBD1C05"/>
    <w:rsid w:val="10C36704"/>
    <w:rsid w:val="126161D4"/>
    <w:rsid w:val="127952CC"/>
    <w:rsid w:val="12D06EB6"/>
    <w:rsid w:val="14164D9C"/>
    <w:rsid w:val="14900FF3"/>
    <w:rsid w:val="15AC7766"/>
    <w:rsid w:val="16302145"/>
    <w:rsid w:val="16FA2753"/>
    <w:rsid w:val="17936E30"/>
    <w:rsid w:val="18982224"/>
    <w:rsid w:val="1A361CF4"/>
    <w:rsid w:val="1CC47A8B"/>
    <w:rsid w:val="20F24255"/>
    <w:rsid w:val="21004197"/>
    <w:rsid w:val="21976B08"/>
    <w:rsid w:val="23307C29"/>
    <w:rsid w:val="28096C9A"/>
    <w:rsid w:val="2C110277"/>
    <w:rsid w:val="2F2766BD"/>
    <w:rsid w:val="2FD23E16"/>
    <w:rsid w:val="37B502A5"/>
    <w:rsid w:val="3BDF3B42"/>
    <w:rsid w:val="3CED6733"/>
    <w:rsid w:val="3D7B447C"/>
    <w:rsid w:val="3D7D3613"/>
    <w:rsid w:val="40632F94"/>
    <w:rsid w:val="40A1586A"/>
    <w:rsid w:val="40DA0D7C"/>
    <w:rsid w:val="41794F8D"/>
    <w:rsid w:val="43EA577A"/>
    <w:rsid w:val="4456743D"/>
    <w:rsid w:val="4588524B"/>
    <w:rsid w:val="461D1E37"/>
    <w:rsid w:val="4743767B"/>
    <w:rsid w:val="479E6FA7"/>
    <w:rsid w:val="48B9571B"/>
    <w:rsid w:val="4A162E25"/>
    <w:rsid w:val="4F734876"/>
    <w:rsid w:val="50E53551"/>
    <w:rsid w:val="527F6E74"/>
    <w:rsid w:val="531C6FD2"/>
    <w:rsid w:val="59B3354A"/>
    <w:rsid w:val="59F667CF"/>
    <w:rsid w:val="621444A4"/>
    <w:rsid w:val="66372649"/>
    <w:rsid w:val="68B166E3"/>
    <w:rsid w:val="691B0000"/>
    <w:rsid w:val="6B87372B"/>
    <w:rsid w:val="6C23110D"/>
    <w:rsid w:val="731A6C33"/>
    <w:rsid w:val="752124FA"/>
    <w:rsid w:val="75596138"/>
    <w:rsid w:val="75F23E97"/>
    <w:rsid w:val="77471FC0"/>
    <w:rsid w:val="783E1615"/>
    <w:rsid w:val="79254583"/>
    <w:rsid w:val="7C5A4544"/>
    <w:rsid w:val="7CE107C1"/>
    <w:rsid w:val="7EBA751C"/>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spacing w:line="300" w:lineRule="auto"/>
      <w:ind w:firstLine="420" w:firstLineChars="200"/>
    </w:pPr>
    <w:rPr>
      <w:szCs w:val="24"/>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0"/>
    <w:rPr>
      <w:color w:val="993300"/>
      <w:sz w:val="24"/>
    </w:rPr>
  </w:style>
  <w:style w:type="paragraph" w:styleId="7">
    <w:name w:val="Normal (Web)"/>
    <w:basedOn w:val="1"/>
    <w:unhideWhenUsed/>
    <w:qFormat/>
    <w:uiPriority w:val="99"/>
    <w:pPr>
      <w:jc w:val="left"/>
    </w:pPr>
    <w:rPr>
      <w:color w:val="3D3D3D"/>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1603</Words>
  <Characters>1659</Characters>
  <Lines>0</Lines>
  <Paragraphs>0</Paragraphs>
  <TotalTime>4</TotalTime>
  <ScaleCrop>false</ScaleCrop>
  <LinksUpToDate>false</LinksUpToDate>
  <CharactersWithSpaces>2145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2025-10-16T04:39:00Z</dcterms:created>
  <dc:creator>lenovo</dc:creator>
  <cp:lastModifiedBy>soul</cp:lastModifiedBy>
  <dcterms:modified xsi:type="dcterms:W3CDTF">2026-03-30T08:31:54Z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E4783B23F4FB46A49B697E12E207ECAE_12</vt:lpwstr>
  </property>
</Properties>
</file>