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CC8B">
      <w:pPr>
        <w:shd w:val="clear"/>
        <w:autoSpaceDE w:val="0"/>
        <w:autoSpaceDN w:val="0"/>
        <w:adjustRightInd w:val="0"/>
        <w:snapToGrid w:val="0"/>
        <w:spacing w:line="360" w:lineRule="auto"/>
        <w:jc w:val="center"/>
        <w:outlineLvl w:val="0"/>
        <w:rPr>
          <w:rFonts w:hint="eastAsia" w:ascii="黑体" w:hAnsi="黑体" w:eastAsia="黑体" w:cs="黑体"/>
          <w:bCs/>
          <w:sz w:val="36"/>
          <w:szCs w:val="36"/>
        </w:rPr>
      </w:pPr>
      <w:r>
        <w:rPr>
          <w:rFonts w:hint="eastAsia" w:ascii="黑体" w:hAnsi="黑体" w:eastAsia="黑体" w:cs="黑体"/>
          <w:bCs/>
          <w:sz w:val="36"/>
          <w:szCs w:val="36"/>
        </w:rPr>
        <w:t>拟签订采购合同文本</w:t>
      </w:r>
    </w:p>
    <w:p w14:paraId="3217B2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（注：本合同作为合同的基本格式，甲方有权在签订合同时对合同的相关条款及内容作进一步细化和修改）</w:t>
      </w:r>
    </w:p>
    <w:p w14:paraId="1DA507D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CB48A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4C8FAB5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签订时间：</w:t>
      </w:r>
    </w:p>
    <w:p w14:paraId="26A50CB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采购人（甲方）：</w:t>
      </w:r>
    </w:p>
    <w:p w14:paraId="0B119F3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供应商（乙方）：</w:t>
      </w:r>
    </w:p>
    <w:p w14:paraId="514FDB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rPr>
        <w:t>汉中市中医医院康复管理平台项目</w:t>
      </w:r>
      <w:r>
        <w:rPr>
          <w:rFonts w:hint="eastAsia" w:ascii="仿宋" w:hAnsi="仿宋" w:eastAsia="仿宋" w:cs="仿宋"/>
          <w:bCs/>
          <w:sz w:val="22"/>
          <w:szCs w:val="22"/>
        </w:rPr>
        <w:t>（采购项目编号：</w:t>
      </w:r>
      <w:r>
        <w:rPr>
          <w:rFonts w:hint="eastAsia" w:ascii="仿宋" w:hAnsi="仿宋" w:eastAsia="仿宋" w:cs="仿宋"/>
          <w:bCs/>
          <w:sz w:val="22"/>
          <w:szCs w:val="22"/>
          <w:u w:val="single"/>
        </w:rPr>
        <w:t>TZZB-HZ-2026008C</w:t>
      </w:r>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0D47295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565BB8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02FFAE2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0" w:name="_Toc282696226"/>
      <w:bookmarkStart w:id="1" w:name="_Toc251768862"/>
      <w:bookmarkStart w:id="2" w:name="_Toc225670751"/>
      <w:bookmarkStart w:id="3" w:name="_Toc232492928"/>
      <w:bookmarkStart w:id="4" w:name="_Toc238984975"/>
      <w:bookmarkStart w:id="5" w:name="_Toc239233914"/>
      <w:bookmarkStart w:id="6" w:name="_Toc212019594"/>
      <w:bookmarkStart w:id="7" w:name="_Toc185395249"/>
      <w:bookmarkStart w:id="8" w:name="_Toc237145406"/>
      <w:bookmarkStart w:id="9" w:name="_Toc239568418"/>
      <w:bookmarkStart w:id="10" w:name="_Toc225654644"/>
      <w:bookmarkStart w:id="11" w:name="_Toc247334841"/>
      <w:bookmarkStart w:id="12" w:name="_Toc211911348"/>
      <w:bookmarkStart w:id="13" w:name="_Toc241833903"/>
      <w:bookmarkStart w:id="14" w:name="_Toc211854449"/>
      <w:bookmarkStart w:id="15" w:name="_Toc286993786"/>
      <w:bookmarkStart w:id="16" w:name="_Toc225244852"/>
      <w:bookmarkStart w:id="17" w:name="_Toc283019214"/>
      <w:r>
        <w:rPr>
          <w:rFonts w:hint="eastAsia" w:ascii="仿宋" w:hAnsi="仿宋" w:eastAsia="仿宋" w:cs="仿宋"/>
          <w:bCs/>
          <w:sz w:val="22"/>
          <w:szCs w:val="22"/>
        </w:rPr>
        <w:t>第三条 服务内容与质量标准</w:t>
      </w:r>
    </w:p>
    <w:p w14:paraId="00E019BF">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5C39D0C7">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31D9F5A">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2、服务地点：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8D65F4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4442EAD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305C71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324454E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740A739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（1）XX万元；</w:t>
      </w:r>
    </w:p>
    <w:p w14:paraId="254791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（2）XX万元；</w:t>
      </w:r>
    </w:p>
    <w:p w14:paraId="49E0F28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778880D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1CAA0B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rPr>
      </w:pPr>
      <w:r>
        <w:rPr>
          <w:rFonts w:hint="eastAsia" w:ascii="仿宋" w:hAnsi="仿宋" w:eastAsia="仿宋" w:cs="仿宋"/>
          <w:bCs/>
          <w:sz w:val="22"/>
          <w:szCs w:val="22"/>
        </w:rPr>
        <w:t>第五条  服务费支付方式</w:t>
      </w:r>
    </w:p>
    <w:p w14:paraId="13CFC275">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val="en-US" w:eastAsia="zh-CN"/>
        </w:rPr>
      </w:pPr>
      <w:r>
        <w:rPr>
          <w:rFonts w:hint="eastAsia" w:ascii="仿宋" w:hAnsi="仿宋" w:eastAsia="仿宋" w:cs="仿宋"/>
          <w:bCs/>
          <w:sz w:val="22"/>
          <w:szCs w:val="22"/>
          <w:lang w:val="en-US" w:eastAsia="zh-CN"/>
        </w:rPr>
        <w:t>按照采购文件执行。</w:t>
      </w:r>
    </w:p>
    <w:p w14:paraId="16AE04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57666C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486D99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4D3DED9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217B5A2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653BBA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0F679B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293FFD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222B207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137EC4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5814B23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80B511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FA8B1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2CDE480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D86B74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41F455A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1D642C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31023CE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228BA72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7ACE4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7231C42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1C3AD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2B989F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F15E5B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18" w:name="_Toc225654649"/>
      <w:bookmarkStart w:id="19" w:name="_Toc286993792"/>
      <w:bookmarkStart w:id="20" w:name="_Toc239568423"/>
      <w:bookmarkStart w:id="21" w:name="_Toc232492933"/>
      <w:bookmarkStart w:id="22" w:name="_Toc225670756"/>
      <w:bookmarkStart w:id="23" w:name="_Toc238984980"/>
      <w:bookmarkStart w:id="24" w:name="_Toc185395254"/>
      <w:bookmarkStart w:id="25" w:name="_Toc241833908"/>
      <w:bookmarkStart w:id="26" w:name="_Toc247334846"/>
      <w:bookmarkStart w:id="27" w:name="_Toc211854454"/>
      <w:bookmarkStart w:id="28" w:name="_Toc225244857"/>
      <w:bookmarkStart w:id="29" w:name="_Toc251768867"/>
      <w:bookmarkStart w:id="30" w:name="_Toc237145411"/>
      <w:bookmarkStart w:id="31" w:name="_Toc211911353"/>
      <w:bookmarkStart w:id="32" w:name="_Toc212019599"/>
      <w:bookmarkStart w:id="33" w:name="_Toc239233919"/>
      <w:r>
        <w:rPr>
          <w:rFonts w:hint="eastAsia" w:ascii="仿宋" w:hAnsi="仿宋" w:eastAsia="仿宋" w:cs="仿宋"/>
          <w:bCs/>
          <w:sz w:val="22"/>
          <w:szCs w:val="22"/>
        </w:rPr>
        <w:t>第十二条  合同的变更和终止</w:t>
      </w:r>
    </w:p>
    <w:p w14:paraId="2EE6975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06E434D9">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962E6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05B176E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4DCA4FF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28C90EA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3BE747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34" w:name="_Toc212019600"/>
      <w:bookmarkStart w:id="35" w:name="_Toc239568424"/>
      <w:bookmarkStart w:id="36" w:name="_Toc239233920"/>
      <w:bookmarkStart w:id="37" w:name="_Toc283019219"/>
      <w:bookmarkStart w:id="38" w:name="_Toc247334847"/>
      <w:bookmarkStart w:id="39" w:name="_Toc232492934"/>
      <w:bookmarkStart w:id="40" w:name="_Toc211911354"/>
      <w:bookmarkStart w:id="41" w:name="_Toc185395255"/>
      <w:bookmarkStart w:id="42" w:name="_Toc282696231"/>
      <w:bookmarkStart w:id="43" w:name="_Toc225244858"/>
      <w:bookmarkStart w:id="44" w:name="_Toc238984981"/>
      <w:bookmarkStart w:id="45" w:name="_Toc286993793"/>
      <w:bookmarkStart w:id="46" w:name="_Toc225670757"/>
      <w:bookmarkStart w:id="47" w:name="_Toc225654650"/>
      <w:bookmarkStart w:id="48" w:name="_Toc237145412"/>
      <w:bookmarkStart w:id="49" w:name="_Toc241833909"/>
      <w:bookmarkStart w:id="50" w:name="_Toc211854455"/>
      <w:bookmarkStart w:id="51" w:name="_Toc251768868"/>
      <w:r>
        <w:rPr>
          <w:rFonts w:hint="eastAsia" w:ascii="仿宋" w:hAnsi="仿宋" w:eastAsia="仿宋" w:cs="仿宋"/>
          <w:bCs/>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sz w:val="22"/>
          <w:szCs w:val="22"/>
        </w:rPr>
        <w:t>生效及其他</w:t>
      </w:r>
    </w:p>
    <w:p w14:paraId="062197D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2160C7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06B015B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036DFAD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7E7E94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6E98C26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4D9FE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1B81203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4、成交通知书</w:t>
      </w:r>
    </w:p>
    <w:p w14:paraId="4EE22C5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5、其他</w:t>
      </w:r>
    </w:p>
    <w:p w14:paraId="521DC075">
      <w:pPr>
        <w:keepNext w:val="0"/>
        <w:keepLines w:val="0"/>
        <w:pageBreakBefore w:val="0"/>
        <w:widowControl w:val="0"/>
        <w:shd w:val="clear"/>
        <w:kinsoku/>
        <w:wordWrap/>
        <w:overflowPunct/>
        <w:topLinePunct w:val="0"/>
        <w:bidi w:val="0"/>
        <w:spacing w:line="312" w:lineRule="auto"/>
        <w:textAlignment w:val="auto"/>
        <w:rPr>
          <w:rFonts w:ascii="仿宋" w:hAnsi="仿宋" w:eastAsia="仿宋" w:cs="仿宋"/>
          <w:bCs/>
          <w:sz w:val="22"/>
          <w:szCs w:val="22"/>
        </w:rPr>
      </w:pPr>
    </w:p>
    <w:p w14:paraId="3219222D">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8EF1974">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117B5E50">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4BAAA708">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78AFAC2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5AE9F10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00B80B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4A2A519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3D10F9F2">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地    址：                            地    址：</w:t>
      </w:r>
    </w:p>
    <w:p w14:paraId="709F846B">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5686CF7E">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账号：                                账号：</w:t>
      </w:r>
    </w:p>
    <w:p w14:paraId="71F97FFA">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电    话：                            电    话：</w:t>
      </w:r>
    </w:p>
    <w:p w14:paraId="08DD34E5">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传    真：                            传    真：</w:t>
      </w:r>
    </w:p>
    <w:p w14:paraId="614E033C">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w:t>
      </w:r>
      <w:bookmarkStart w:id="52" w:name="_GoBack"/>
      <w:bookmarkEnd w:id="52"/>
      <w:r>
        <w:rPr>
          <w:rFonts w:hint="eastAsia" w:ascii="仿宋" w:hAnsi="仿宋" w:eastAsia="仿宋" w:cs="仿宋"/>
          <w:bCs/>
          <w:sz w:val="22"/>
          <w:szCs w:val="22"/>
        </w:rPr>
        <w:t>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47B50"/>
    <w:rsid w:val="22510B56"/>
    <w:rsid w:val="323E76AB"/>
    <w:rsid w:val="45FE32DD"/>
    <w:rsid w:val="538A1C04"/>
    <w:rsid w:val="77F4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宋体"/>
      <w:szCs w:val="21"/>
    </w:rPr>
  </w:style>
  <w:style w:type="paragraph" w:styleId="4">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4"/>
    <w:qFormat/>
    <w:uiPriority w:val="99"/>
    <w:pPr>
      <w:spacing w:after="120" w:line="240" w:lineRule="auto"/>
      <w:ind w:left="420" w:leftChars="200" w:firstLine="420" w:firstLineChars="200"/>
    </w:pPr>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1724</Words>
  <Characters>1763</Characters>
  <Lines>0</Lines>
  <Paragraphs>0</Paragraphs>
  <TotalTime>9</TotalTime>
  <ScaleCrop>false</ScaleCrop>
  <LinksUpToDate>false</LinksUpToDate>
  <CharactersWithSpaces>2114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2025-09-09T03:29:00Z</dcterms:created>
  <dc:creator>0002</dc:creator>
  <cp:lastModifiedBy>0002</cp:lastModifiedBy>
  <dcterms:modified xsi:type="dcterms:W3CDTF">2026-03-06T07:23:03Z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A84E0B86E9B5467BA1A00AAD0656B0AC_12</vt:lpwstr>
  </property>
</Properties>
</file>