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779F0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项目名称：计量、质检、特种设备检验检测能力保持设备更新及服务采购项目                                   </w:t>
      </w:r>
    </w:p>
    <w:p w14:paraId="5241559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项目编号：TZZB-HZ-2026046C 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0"/>
          <w:position w:val="0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11"/>
        <w:tblpPr w:leftFromText="180" w:rightFromText="180" w:vertAnchor="text" w:horzAnchor="margin" w:tblpXSpec="center" w:tblpY="74"/>
        <w:tblW w:w="8557" w:type="dxa"/>
        <w:tblInd w:w="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2270"/>
        <w:gridCol w:w="2291"/>
        <w:gridCol w:w="1538"/>
        <w:gridCol w:w="1504"/>
      </w:tblGrid>
      <w:tr w14:paraId="682B0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exact"/>
        </w:trPr>
        <w:tc>
          <w:tcPr>
            <w:tcW w:w="9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08EB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2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BEF4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文件商务要求</w:t>
            </w:r>
          </w:p>
        </w:tc>
        <w:tc>
          <w:tcPr>
            <w:tcW w:w="229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8C7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文件商务响应</w:t>
            </w:r>
          </w:p>
        </w:tc>
        <w:tc>
          <w:tcPr>
            <w:tcW w:w="15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5AEF1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偏离情况</w:t>
            </w:r>
          </w:p>
        </w:tc>
        <w:tc>
          <w:tcPr>
            <w:tcW w:w="150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7F85B5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影响</w:t>
            </w:r>
          </w:p>
        </w:tc>
      </w:tr>
      <w:tr w14:paraId="2C6B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B5D7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5FF8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B29E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B1CA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D8BA1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41D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6BB7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F6FC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682C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03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A287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EA5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144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2BF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EB6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5E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3488E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BAF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E06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E54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95B0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1835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B771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0C0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30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1D3A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3D1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1CB5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428F7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F81A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BD02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E888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3E11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0CC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B2FA1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99A3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44A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58CB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705B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AB5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A3D2D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76E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954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5949B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580996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5BA54E4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5527E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B6A3B2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31B09830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309EFBC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注：</w:t>
      </w:r>
    </w:p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如全部响应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招标文件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如有偏离，在“偏离情况”中写明偏离原因。</w:t>
      </w:r>
    </w:p>
    <w:p w14:paraId="5D9134C4">
      <w:pPr>
        <w:spacing w:line="400" w:lineRule="atLeast"/>
        <w:rPr>
          <w:rFonts w:hint="default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2.商务要求内容具体详见“《招标文件》第三章 招标项目技术、服务、商务及其他要求中3.4商务要求”。</w:t>
      </w:r>
    </w:p>
    <w:p w14:paraId="749D5568">
      <w:pPr>
        <w:spacing w:line="400" w:lineRule="atLeast"/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.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不得虚假响应，否则将取消其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lang w:val="en-US"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资格，并按有关规定进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val="en-US" w:eastAsia="zh-CN"/>
        </w:rPr>
        <w:t>行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</w:rPr>
        <w:t>处罚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lang w:eastAsia="zh-CN"/>
        </w:rPr>
        <w:t>。</w:t>
      </w:r>
    </w:p>
    <w:p w14:paraId="261520A9">
      <w:pPr>
        <w:spacing w:line="400" w:lineRule="atLeast"/>
        <w:rPr>
          <w:rFonts w:hint="eastAsia" w:ascii="仿宋" w:hAnsi="仿宋" w:eastAsia="仿宋" w:cs="仿宋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000000" w:themeColor="text1"/>
          <w:sz w:val="20"/>
          <w:szCs w:val="22"/>
          <w14:textFill>
            <w14:solidFill>
              <w14:schemeClr w14:val="tx1"/>
            </w14:solidFill>
          </w14:textFill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79429DBB">
      <w:pPr>
        <w:ind w:firstLine="1760" w:firstLineChars="800"/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30F6088"/>
    <w:rsid w:val="03D96696"/>
    <w:rsid w:val="040058FF"/>
    <w:rsid w:val="04E92909"/>
    <w:rsid w:val="05C72C4A"/>
    <w:rsid w:val="0958005D"/>
    <w:rsid w:val="14773A8D"/>
    <w:rsid w:val="1B574618"/>
    <w:rsid w:val="1BF260EF"/>
    <w:rsid w:val="1C316C17"/>
    <w:rsid w:val="1DC00F47"/>
    <w:rsid w:val="1DCD2970"/>
    <w:rsid w:val="200D34F7"/>
    <w:rsid w:val="21A32365"/>
    <w:rsid w:val="21CD61C7"/>
    <w:rsid w:val="24AF2DCF"/>
    <w:rsid w:val="25C97EC1"/>
    <w:rsid w:val="28980071"/>
    <w:rsid w:val="29437F8A"/>
    <w:rsid w:val="297E7214"/>
    <w:rsid w:val="2AF86646"/>
    <w:rsid w:val="2D7F3C53"/>
    <w:rsid w:val="2E7330BF"/>
    <w:rsid w:val="2FF403BE"/>
    <w:rsid w:val="35B13AA5"/>
    <w:rsid w:val="36590DED"/>
    <w:rsid w:val="36CF10AF"/>
    <w:rsid w:val="379245B6"/>
    <w:rsid w:val="382F0057"/>
    <w:rsid w:val="38F47E40"/>
    <w:rsid w:val="3B255741"/>
    <w:rsid w:val="3C131A3E"/>
    <w:rsid w:val="3E66054B"/>
    <w:rsid w:val="4637307F"/>
    <w:rsid w:val="468E4393"/>
    <w:rsid w:val="471E4929"/>
    <w:rsid w:val="478D2A5A"/>
    <w:rsid w:val="48054DCD"/>
    <w:rsid w:val="4E922C96"/>
    <w:rsid w:val="52ED2B91"/>
    <w:rsid w:val="55434CEA"/>
    <w:rsid w:val="55B63DA1"/>
    <w:rsid w:val="56C37427"/>
    <w:rsid w:val="57505403"/>
    <w:rsid w:val="57B679F5"/>
    <w:rsid w:val="5C690933"/>
    <w:rsid w:val="5C9F4EFC"/>
    <w:rsid w:val="5D283657"/>
    <w:rsid w:val="5E756D27"/>
    <w:rsid w:val="63033C9C"/>
    <w:rsid w:val="63B417CB"/>
    <w:rsid w:val="676254A4"/>
    <w:rsid w:val="6A707ED8"/>
    <w:rsid w:val="6E274D51"/>
    <w:rsid w:val="72BB1F0C"/>
    <w:rsid w:val="73774085"/>
    <w:rsid w:val="74EC2851"/>
    <w:rsid w:val="7A3531B8"/>
    <w:rsid w:val="7BB3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305</Characters>
  <Lines>0</Lines>
  <Paragraphs>0</Paragraphs>
  <TotalTime>0</TotalTime>
  <ScaleCrop>false</ScaleCrop>
  <LinksUpToDate>false</LinksUpToDate>
  <CharactersWithSpaces>391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祁祁</cp:lastModifiedBy>
  <dcterms:modified xsi:type="dcterms:W3CDTF">2026-03-17T09:13:35Z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eyJoZGlkIjoiODk3ODczYTNlMTI1MTUxYjA1Zjk4YjY4YzI4N2IzMWYiLCJ1c2VySWQiOiI2Mzc5MTQ1NDgifQ==</vt:lpwstr>
  </property>
</Properties>
</file>