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CFADB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环境标志产品明细表（</w:t>
      </w: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优先采购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）</w:t>
      </w:r>
    </w:p>
    <w:tbl>
      <w:tblPr>
        <w:tblStyle w:val="3"/>
        <w:tblW w:w="10137" w:type="dxa"/>
        <w:tblInd w:w="-875" w:type="dxa"/>
        <w:shd w:val="clear" w:color="auto" w:fill="auto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87"/>
        <w:gridCol w:w="964"/>
        <w:gridCol w:w="1074"/>
        <w:gridCol w:w="762"/>
        <w:gridCol w:w="1220"/>
        <w:gridCol w:w="1524"/>
        <w:gridCol w:w="1483"/>
        <w:gridCol w:w="833"/>
        <w:gridCol w:w="909"/>
        <w:gridCol w:w="781"/>
      </w:tblGrid>
      <w:tr w14:paraId="3CCEE334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</w:trPr>
        <w:tc>
          <w:tcPr>
            <w:tcW w:w="5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C0D4100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序号</w:t>
            </w: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C8D2242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产品名称</w:t>
            </w:r>
          </w:p>
        </w:tc>
        <w:tc>
          <w:tcPr>
            <w:tcW w:w="107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2A5A8F7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>制造厂家</w:t>
            </w:r>
          </w:p>
        </w:tc>
        <w:tc>
          <w:tcPr>
            <w:tcW w:w="76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91ECF3B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品牌</w:t>
            </w:r>
          </w:p>
        </w:tc>
        <w:tc>
          <w:tcPr>
            <w:tcW w:w="122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E29A199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规格型号</w:t>
            </w:r>
          </w:p>
        </w:tc>
        <w:tc>
          <w:tcPr>
            <w:tcW w:w="152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F4A5C75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中国环境标志认证证书编号</w:t>
            </w:r>
          </w:p>
        </w:tc>
        <w:tc>
          <w:tcPr>
            <w:tcW w:w="148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41C6A7F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认证证书有</w:t>
            </w:r>
          </w:p>
          <w:p w14:paraId="1DA49BF5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效截止日期</w:t>
            </w:r>
          </w:p>
        </w:tc>
        <w:tc>
          <w:tcPr>
            <w:tcW w:w="25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F4C56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价格</w:t>
            </w:r>
          </w:p>
        </w:tc>
      </w:tr>
      <w:tr w14:paraId="037EA90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37" w:hRule="exact"/>
        </w:trPr>
        <w:tc>
          <w:tcPr>
            <w:tcW w:w="5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F623D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D63D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7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E0980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2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531A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20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793D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2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698F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83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E60F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1F0EA9B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单价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B63A6C6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数量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7BDF5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小计</w:t>
            </w:r>
          </w:p>
        </w:tc>
      </w:tr>
      <w:tr w14:paraId="25A6332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80" w:hRule="exac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D50398D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231A706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笔记本电脑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686735D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2F71E26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E1C0DAA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775F58E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EA5039F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9E52C34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9F1C83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9BC40D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E71BAA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2" w:hRule="exac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D3BB6C8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outlineLvl w:val="9"/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CAA6236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2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台式电脑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EFBC991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BB21451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33324CC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4460AAD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DCF87C6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417A4C6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49D1E7A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1C9A9B2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41466DD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2" w:hRule="exact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8C35D68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outlineLvl w:val="9"/>
              <w:rPr>
                <w:rFonts w:hint="default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>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067E858"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2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蓝牙热敏打印机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C4017FA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DF5BA46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C0E5BE3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3E15302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88AD0AC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D264739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B3C6C47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F573F72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478B8A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60" w:hRule="exact"/>
        </w:trPr>
        <w:tc>
          <w:tcPr>
            <w:tcW w:w="84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AB09B87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合计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65B59D0F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503905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08130C10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eastAsia="宋体" w:cs="宋体"/>
          <w:b/>
          <w:bCs/>
          <w:caps/>
          <w:color w:val="auto"/>
          <w:sz w:val="22"/>
          <w:szCs w:val="22"/>
        </w:rPr>
      </w:pPr>
    </w:p>
    <w:p w14:paraId="600742E0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color w:val="auto"/>
          <w:kern w:val="1"/>
          <w:sz w:val="22"/>
          <w:szCs w:val="22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color w:val="auto"/>
          <w:kern w:val="1"/>
          <w:sz w:val="22"/>
          <w:szCs w:val="22"/>
          <w:u w:val="none"/>
          <w:lang w:val="en-US" w:eastAsia="zh-CN" w:bidi="ar-SA"/>
        </w:rPr>
        <w:t>说明：</w:t>
      </w:r>
    </w:p>
    <w:p w14:paraId="4D437147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依据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财库〔2019〕18号《环境标志产品政府采购品目清单》，</w:t>
      </w: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属于环境标志产品的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应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提供国家确定的认证机构出具的、处于有效期之内的环境标志产品认证证书。</w:t>
      </w:r>
    </w:p>
    <w:p w14:paraId="1E27AAC3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color w:val="000000" w:themeColor="text1"/>
          <w:kern w:val="1"/>
          <w:sz w:val="22"/>
          <w:szCs w:val="22"/>
          <w:u w:val="none"/>
          <w:lang w:val="en-US" w:eastAsia="zh-CN" w:bidi="ar-SA"/>
          <w14:textFill>
            <w14:solidFill>
              <w14:schemeClr w14:val="tx1"/>
            </w14:solidFill>
          </w14:textFill>
        </w:rPr>
        <w:t>按规定格式逐项填写，否则评审时不予赋分。</w:t>
      </w:r>
    </w:p>
    <w:p w14:paraId="44479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</w:pPr>
    </w:p>
    <w:p w14:paraId="46D6B1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</w:t>
      </w:r>
      <w:r>
        <w:rPr>
          <w:rFonts w:hint="eastAsia" w:ascii="宋体" w:hAnsi="宋体" w:eastAsia="宋体" w:cs="宋体"/>
          <w:sz w:val="24"/>
          <w:szCs w:val="24"/>
          <w:u w:val="none"/>
        </w:rPr>
        <w:t>期}</w:t>
      </w:r>
    </w:p>
    <w:p w14:paraId="60518A90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429984E4">
      <w:pPr>
        <w:rPr>
          <w:rFonts w:hint="eastAsia" w:ascii="宋体" w:hAnsi="宋体" w:eastAsia="宋体" w:cs="宋体"/>
          <w:sz w:val="24"/>
          <w:szCs w:val="24"/>
        </w:rPr>
      </w:pPr>
    </w:p>
    <w:p w14:paraId="7562BA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052698"/>
    <w:multiLevelType w:val="singleLevel"/>
    <w:tmpl w:val="C005269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B005E7"/>
    <w:rsid w:val="0D8B7C3D"/>
    <w:rsid w:val="0EF701F4"/>
    <w:rsid w:val="106F1D9D"/>
    <w:rsid w:val="12366E79"/>
    <w:rsid w:val="14C708EC"/>
    <w:rsid w:val="1A05198C"/>
    <w:rsid w:val="1F586D35"/>
    <w:rsid w:val="223016C5"/>
    <w:rsid w:val="281A0EA7"/>
    <w:rsid w:val="2D404CD6"/>
    <w:rsid w:val="4A7E007D"/>
    <w:rsid w:val="51D13AD5"/>
    <w:rsid w:val="51DA0BDC"/>
    <w:rsid w:val="5C62324E"/>
    <w:rsid w:val="62F75797"/>
    <w:rsid w:val="6AA66FA0"/>
    <w:rsid w:val="7A29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customStyle="1" w:styleId="5">
    <w:name w:val="其他"/>
    <w:basedOn w:val="1"/>
    <w:qFormat/>
    <w:uiPriority w:val="0"/>
    <w:pPr>
      <w:widowControl w:val="0"/>
      <w:shd w:val="clear" w:color="auto" w:fill="FFFFFF"/>
      <w:spacing w:line="446" w:lineRule="auto"/>
    </w:pPr>
    <w:rPr>
      <w:rFonts w:ascii="MingLiU" w:hAnsi="MingLiU" w:eastAsia="MingLiU" w:cs="MingLiU"/>
      <w:sz w:val="34"/>
      <w:szCs w:val="34"/>
      <w:u w:val="none"/>
      <w:lang w:val="zh-CN" w:eastAsia="zh-CN" w:bidi="zh-CN"/>
    </w:rPr>
  </w:style>
  <w:style w:type="paragraph" w:customStyle="1" w:styleId="6">
    <w:name w:val="表格标题"/>
    <w:basedOn w:val="1"/>
    <w:qFormat/>
    <w:uiPriority w:val="0"/>
    <w:pPr>
      <w:adjustRightInd w:val="0"/>
      <w:snapToGrid w:val="0"/>
      <w:spacing w:beforeLines="50" w:afterLines="50"/>
      <w:ind w:left="22" w:leftChars="8"/>
      <w:jc w:val="center"/>
    </w:pPr>
    <w:rPr>
      <w:b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190</Characters>
  <Lines>0</Lines>
  <Paragraphs>0</Paragraphs>
  <TotalTime>29</TotalTime>
  <ScaleCrop>false</ScaleCrop>
  <LinksUpToDate>false</LinksUpToDate>
  <CharactersWithSpaces>234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2025-07-21T10:28:00Z</dcterms:created>
  <dc:creator>LENOVO</dc:creator>
  <cp:lastModifiedBy>祁祁</cp:lastModifiedBy>
  <dcterms:modified xsi:type="dcterms:W3CDTF">2026-04-07T06:27:09Z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eyJoZGlkIjoiODk3ODczYTNlMTI1MTUxYjA1Zjk4YjY4YzI4N2IzMWYiLCJ1c2VySWQiOiI2Mzc5MTQ1NDgifQ==</vt:lpwstr>
  </property>
  <property fmtid="{D5CDD505-2E9C-101B-9397-08002B2CF9AE}" pid="4" name="ICV">
    <vt:lpwstr>6FE0C330864B4D06AEFE2A239BC152AF_12</vt:lpwstr>
  </property>
</Properties>
</file>