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79D9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供应商</w:t>
      </w:r>
      <w:r>
        <w:rPr>
          <w:rFonts w:hint="eastAsia" w:ascii="宋体" w:hAnsi="宋体" w:eastAsia="宋体" w:cs="宋体"/>
          <w:b/>
          <w:bCs/>
          <w:sz w:val="28"/>
          <w:szCs w:val="28"/>
        </w:rPr>
        <w:t>资格证明文件</w:t>
      </w:r>
    </w:p>
    <w:p w14:paraId="0B88E09E">
      <w:pPr>
        <w:pageBreakBefore w:val="0"/>
        <w:shd w:val="clear" w:color="auto" w:fill="auto"/>
        <w:bidi w:val="0"/>
        <w:spacing w:beforeAutospacing="0" w:afterAutospacing="0" w:line="360" w:lineRule="auto"/>
        <w:ind w:left="0" w:leftChars="0"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按本节格式要求将资格证明材料附进</w:t>
      </w:r>
      <w:r>
        <w:rPr>
          <w:rFonts w:hint="eastAsia" w:ascii="宋体" w:hAnsi="宋体" w:eastAsia="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内（，审查过程中若</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资格证明文件无效或缺项的视为资格审查不通过，其</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文件按无效响应文件处理。</w:t>
      </w:r>
    </w:p>
    <w:p w14:paraId="1FA1C99E">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r>
        <w:rPr>
          <w:rFonts w:hint="eastAsia" w:ascii="宋体" w:hAnsi="宋体" w:eastAsia="宋体" w:cs="宋体"/>
          <w:color w:val="auto"/>
          <w:sz w:val="21"/>
          <w:szCs w:val="21"/>
          <w:highlight w:val="none"/>
        </w:rPr>
        <w:t xml:space="preserve">   2.提供相关格式如下</w:t>
      </w:r>
      <w:r>
        <w:rPr>
          <w:rFonts w:hint="eastAsia" w:ascii="宋体" w:hAnsi="宋体" w:eastAsia="宋体" w:cs="宋体"/>
          <w:color w:val="auto"/>
          <w:sz w:val="21"/>
          <w:szCs w:val="21"/>
          <w:highlight w:val="none"/>
          <w:lang w:eastAsia="zh-CN"/>
        </w:rPr>
        <w:t>：</w:t>
      </w:r>
    </w:p>
    <w:p w14:paraId="3811CFE8">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32FB541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29058E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69BF8D0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6ECB42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FFDC2D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81ECF6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DF6177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31BC9D6">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7A209C2D">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FF08975">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07747DB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lang w:eastAsia="zh-CN"/>
        </w:rPr>
        <w:sectPr>
          <w:pgSz w:w="11906" w:h="16838"/>
          <w:pgMar w:top="1327" w:right="1689" w:bottom="1327" w:left="1689" w:header="851" w:footer="992" w:gutter="0"/>
          <w:pgNumType w:fmt="decimal"/>
          <w:cols w:space="720" w:num="1"/>
          <w:docGrid w:type="lines" w:linePitch="312" w:charSpace="0"/>
        </w:sectPr>
      </w:pPr>
    </w:p>
    <w:p w14:paraId="7B0FE1D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rPr>
      </w:pPr>
      <w:r>
        <w:rPr>
          <w:rFonts w:hint="eastAsia" w:ascii="宋体" w:hAnsi="宋体" w:cs="宋体"/>
          <w:b/>
          <w:bCs/>
          <w:sz w:val="28"/>
          <w:szCs w:val="28"/>
          <w:lang w:eastAsia="zh-CN"/>
        </w:rPr>
        <w:t>供应商</w:t>
      </w:r>
      <w:r>
        <w:rPr>
          <w:rFonts w:hint="eastAsia" w:ascii="宋体" w:hAnsi="宋体" w:eastAsia="宋体" w:cs="宋体"/>
          <w:b/>
          <w:bCs/>
          <w:sz w:val="28"/>
          <w:szCs w:val="28"/>
        </w:rPr>
        <w:t>应提交的相关资格证明材料</w:t>
      </w:r>
    </w:p>
    <w:p w14:paraId="18A25FED">
      <w:pPr>
        <w:rPr>
          <w:rFonts w:hint="eastAsia" w:ascii="宋体" w:hAnsi="宋体" w:eastAsia="宋体" w:cs="宋体"/>
        </w:rPr>
      </w:pPr>
    </w:p>
    <w:p w14:paraId="395A967E">
      <w:pPr>
        <w:rPr>
          <w:rFonts w:hint="eastAsia" w:ascii="宋体" w:hAnsi="宋体" w:eastAsia="宋体" w:cs="宋体"/>
        </w:rPr>
      </w:pPr>
    </w:p>
    <w:p w14:paraId="204BD4D9">
      <w:pPr>
        <w:rPr>
          <w:rFonts w:hint="eastAsia" w:ascii="宋体" w:hAnsi="宋体" w:eastAsia="宋体" w:cs="宋体"/>
        </w:rPr>
      </w:pPr>
    </w:p>
    <w:p w14:paraId="6B2AF68E">
      <w:pPr>
        <w:rPr>
          <w:rFonts w:hint="eastAsia" w:ascii="宋体" w:hAnsi="宋体" w:eastAsia="宋体" w:cs="宋体"/>
        </w:rPr>
      </w:pPr>
    </w:p>
    <w:p w14:paraId="112E3949">
      <w:pPr>
        <w:rPr>
          <w:rFonts w:hint="eastAsia" w:ascii="宋体" w:hAnsi="宋体" w:eastAsia="宋体" w:cs="宋体"/>
        </w:rPr>
      </w:pPr>
    </w:p>
    <w:p w14:paraId="4555E20D">
      <w:pPr>
        <w:rPr>
          <w:rFonts w:hint="eastAsia" w:ascii="宋体" w:hAnsi="宋体" w:eastAsia="宋体" w:cs="宋体"/>
        </w:rPr>
      </w:pPr>
    </w:p>
    <w:p w14:paraId="06752880">
      <w:pPr>
        <w:rPr>
          <w:rFonts w:hint="eastAsia" w:ascii="宋体" w:hAnsi="宋体" w:eastAsia="宋体" w:cs="宋体"/>
        </w:rPr>
      </w:pPr>
    </w:p>
    <w:p w14:paraId="49313C4B">
      <w:pPr>
        <w:rPr>
          <w:rFonts w:hint="eastAsia" w:ascii="宋体" w:hAnsi="宋体" w:eastAsia="宋体" w:cs="宋体"/>
        </w:rPr>
      </w:pPr>
    </w:p>
    <w:p w14:paraId="58C1B36B">
      <w:pPr>
        <w:rPr>
          <w:rFonts w:hint="eastAsia" w:ascii="宋体" w:hAnsi="宋体" w:eastAsia="宋体" w:cs="宋体"/>
        </w:rPr>
      </w:pPr>
    </w:p>
    <w:p w14:paraId="7A1E6511">
      <w:pPr>
        <w:rPr>
          <w:rFonts w:hint="eastAsia" w:ascii="宋体" w:hAnsi="宋体" w:eastAsia="宋体" w:cs="宋体"/>
        </w:rPr>
      </w:pPr>
    </w:p>
    <w:p w14:paraId="5A0C031D">
      <w:pPr>
        <w:rPr>
          <w:rFonts w:hint="eastAsia" w:ascii="宋体" w:hAnsi="宋体" w:eastAsia="宋体" w:cs="宋体"/>
        </w:rPr>
      </w:pPr>
    </w:p>
    <w:p w14:paraId="6BD2BEB1">
      <w:pPr>
        <w:rPr>
          <w:rFonts w:hint="eastAsia" w:ascii="宋体" w:hAnsi="宋体" w:eastAsia="宋体" w:cs="宋体"/>
        </w:rPr>
      </w:pPr>
    </w:p>
    <w:p w14:paraId="33E13C24">
      <w:pPr>
        <w:rPr>
          <w:rFonts w:hint="eastAsia" w:ascii="宋体" w:hAnsi="宋体" w:eastAsia="宋体" w:cs="宋体"/>
        </w:rPr>
      </w:pPr>
    </w:p>
    <w:p w14:paraId="3D1716D4">
      <w:pPr>
        <w:rPr>
          <w:rFonts w:hint="eastAsia" w:ascii="宋体" w:hAnsi="宋体" w:eastAsia="宋体" w:cs="宋体"/>
        </w:rPr>
      </w:pPr>
    </w:p>
    <w:p w14:paraId="2A37477C">
      <w:pPr>
        <w:rPr>
          <w:rFonts w:hint="eastAsia" w:ascii="宋体" w:hAnsi="宋体" w:eastAsia="宋体" w:cs="宋体"/>
        </w:rPr>
      </w:pPr>
    </w:p>
    <w:p w14:paraId="14C57D63">
      <w:pPr>
        <w:rPr>
          <w:rFonts w:hint="eastAsia" w:ascii="宋体" w:hAnsi="宋体" w:eastAsia="宋体" w:cs="宋体"/>
        </w:rPr>
      </w:pPr>
    </w:p>
    <w:p w14:paraId="72271176">
      <w:pPr>
        <w:rPr>
          <w:rFonts w:hint="eastAsia" w:ascii="宋体" w:hAnsi="宋体" w:eastAsia="宋体" w:cs="宋体"/>
        </w:rPr>
      </w:pPr>
    </w:p>
    <w:p w14:paraId="10CB664E">
      <w:pPr>
        <w:rPr>
          <w:rFonts w:hint="eastAsia" w:ascii="宋体" w:hAnsi="宋体" w:eastAsia="宋体" w:cs="宋体"/>
        </w:rPr>
      </w:pPr>
    </w:p>
    <w:p w14:paraId="30B7669A">
      <w:pPr>
        <w:rPr>
          <w:rFonts w:hint="eastAsia" w:ascii="宋体" w:hAnsi="宋体" w:eastAsia="宋体" w:cs="宋体"/>
        </w:rPr>
      </w:pPr>
    </w:p>
    <w:p w14:paraId="59C13845">
      <w:pPr>
        <w:rPr>
          <w:rFonts w:hint="eastAsia" w:ascii="宋体" w:hAnsi="宋体" w:eastAsia="宋体" w:cs="宋体"/>
        </w:rPr>
      </w:pPr>
    </w:p>
    <w:p w14:paraId="0A5A4920">
      <w:pPr>
        <w:rPr>
          <w:rFonts w:hint="eastAsia" w:ascii="宋体" w:hAnsi="宋体" w:eastAsia="宋体" w:cs="宋体"/>
        </w:rPr>
      </w:pPr>
    </w:p>
    <w:p w14:paraId="497B330E">
      <w:pPr>
        <w:rPr>
          <w:rFonts w:hint="eastAsia" w:ascii="宋体" w:hAnsi="宋体" w:eastAsia="宋体" w:cs="宋体"/>
        </w:rPr>
      </w:pPr>
    </w:p>
    <w:p w14:paraId="03A8C71E">
      <w:pPr>
        <w:rPr>
          <w:rFonts w:hint="eastAsia" w:ascii="宋体" w:hAnsi="宋体" w:eastAsia="宋体" w:cs="宋体"/>
        </w:rPr>
      </w:pPr>
    </w:p>
    <w:p w14:paraId="02434CB5">
      <w:pPr>
        <w:rPr>
          <w:rFonts w:hint="eastAsia" w:ascii="宋体" w:hAnsi="宋体" w:eastAsia="宋体" w:cs="宋体"/>
        </w:rPr>
      </w:pPr>
    </w:p>
    <w:p w14:paraId="58C63BF6">
      <w:pPr>
        <w:rPr>
          <w:rFonts w:hint="eastAsia" w:ascii="宋体" w:hAnsi="宋体" w:eastAsia="宋体" w:cs="宋体"/>
        </w:rPr>
      </w:pPr>
    </w:p>
    <w:p w14:paraId="635E05FA">
      <w:pPr>
        <w:rPr>
          <w:rFonts w:hint="eastAsia" w:ascii="宋体" w:hAnsi="宋体" w:eastAsia="宋体" w:cs="宋体"/>
        </w:rPr>
      </w:pPr>
    </w:p>
    <w:p w14:paraId="43D22281">
      <w:pPr>
        <w:rPr>
          <w:rFonts w:hint="eastAsia" w:ascii="宋体" w:hAnsi="宋体" w:eastAsia="宋体" w:cs="宋体"/>
        </w:rPr>
      </w:pPr>
    </w:p>
    <w:p w14:paraId="6F705C0D">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2EBE9F52">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12E4E85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名称：</w:t>
      </w:r>
      <w:r>
        <w:rPr>
          <w:rFonts w:hint="eastAsia" w:ascii="宋体" w:hAnsi="宋体" w:eastAsia="宋体" w:cs="宋体"/>
          <w:sz w:val="28"/>
          <w:szCs w:val="36"/>
          <w:u w:val="single"/>
          <w:lang w:val="en-US" w:eastAsia="zh-CN"/>
        </w:rPr>
        <w:t xml:space="preserve">        （填写全称并加盖公章）</w:t>
      </w:r>
    </w:p>
    <w:p w14:paraId="6090D1ED">
      <w:pPr>
        <w:pStyle w:val="10"/>
        <w:pageBreakBefore w:val="0"/>
        <w:wordWrap/>
        <w:bidi w:val="0"/>
        <w:spacing w:line="480" w:lineRule="auto"/>
        <w:jc w:val="center"/>
        <w:rPr>
          <w:rFonts w:hint="eastAsia" w:ascii="宋体" w:hAnsi="宋体" w:eastAsia="宋体" w:cs="宋体"/>
          <w:b w:val="0"/>
          <w:bCs/>
          <w:color w:val="auto"/>
          <w:sz w:val="24"/>
          <w:szCs w:val="24"/>
        </w:rPr>
      </w:pPr>
      <w:bookmarkStart w:id="0" w:name="_Toc28030"/>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5"/>
        <w:tblW w:w="96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0"/>
        <w:gridCol w:w="1294"/>
        <w:gridCol w:w="781"/>
        <w:gridCol w:w="943"/>
        <w:gridCol w:w="471"/>
        <w:gridCol w:w="350"/>
        <w:gridCol w:w="1210"/>
        <w:gridCol w:w="549"/>
        <w:gridCol w:w="965"/>
        <w:gridCol w:w="111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83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jc w:val="center"/>
        </w:trPr>
        <w:tc>
          <w:tcPr>
            <w:tcW w:w="194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194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604"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7" w:hRule="atLeast"/>
          <w:jc w:val="center"/>
        </w:trPr>
        <w:tc>
          <w:tcPr>
            <w:tcW w:w="194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67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3B90E029">
      <w:pPr>
        <w:pStyle w:val="2"/>
        <w:pageBreakBefore w:val="0"/>
        <w:shd w:val="clear" w:color="auto" w:fill="auto"/>
        <w:bidi w:val="0"/>
        <w:spacing w:beforeAutospacing="0" w:afterAutospacing="0" w:line="360" w:lineRule="auto"/>
        <w:ind w:right="0" w:rightChars="0"/>
        <w:jc w:val="center"/>
        <w:outlineLvl w:val="0"/>
        <w:rPr>
          <w:rFonts w:hint="eastAsia" w:ascii="宋体" w:hAnsi="宋体" w:eastAsia="宋体" w:cs="宋体"/>
          <w:b/>
          <w:bCs/>
          <w:color w:val="auto"/>
          <w:sz w:val="32"/>
          <w:szCs w:val="32"/>
          <w:highlight w:val="none"/>
        </w:rPr>
      </w:pPr>
    </w:p>
    <w:bookmarkEnd w:id="0"/>
    <w:p w14:paraId="3C180477">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lang w:val="en-US" w:eastAsia="zh-CN"/>
        </w:rPr>
        <w:sectPr>
          <w:pgSz w:w="11906" w:h="16838"/>
          <w:pgMar w:top="1327" w:right="1689" w:bottom="1327" w:left="1689" w:header="851" w:footer="992" w:gutter="0"/>
          <w:pgNumType w:fmt="decimal"/>
          <w:cols w:space="720" w:num="1"/>
          <w:docGrid w:type="lines" w:linePitch="312" w:charSpace="0"/>
        </w:sectPr>
      </w:pPr>
    </w:p>
    <w:p w14:paraId="32EE7D89">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.法定代表人（单位负责人）身份证明</w:t>
      </w:r>
    </w:p>
    <w:p w14:paraId="34B4E8BF">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16FBFF4">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AA8F72F">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31AE635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年龄：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10564163">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cs="宋体"/>
          <w:color w:val="auto"/>
          <w:kern w:val="0"/>
          <w:szCs w:val="21"/>
          <w:highlight w:val="none"/>
          <w:lang w:eastAsia="zh-CN"/>
        </w:rPr>
        <w:t>供应商</w:t>
      </w:r>
      <w:r>
        <w:rPr>
          <w:rFonts w:hint="eastAsia" w:ascii="宋体" w:hAnsi="宋体" w:eastAsia="宋体" w:cs="宋体"/>
          <w:color w:val="auto"/>
          <w:kern w:val="0"/>
          <w:szCs w:val="21"/>
          <w:highlight w:val="none"/>
        </w:rPr>
        <w:t>名称）的法定代表人（单位负责人）。</w:t>
      </w:r>
    </w:p>
    <w:p w14:paraId="185D2727">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4817ED61">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szCs w:val="21"/>
          <w:highlight w:val="none"/>
        </w:rPr>
      </w:pPr>
    </w:p>
    <w:p w14:paraId="11DF93C2">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6408491A">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3BB5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F3B21DB">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52AC7B86">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6E593DA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法定代表人身份证复印件粘贴处</w:t>
            </w:r>
          </w:p>
          <w:p w14:paraId="25FCD942">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7AD5FA35">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tc>
      </w:tr>
    </w:tbl>
    <w:p w14:paraId="4835EA78">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77B1213">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2DC4F6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0514D4">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45F14D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3D27ED">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4DBA54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A8CF89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817B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C16B57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F53068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ACA5703">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szCs w:val="21"/>
          <w:highlight w:val="none"/>
        </w:rPr>
        <w:t>名称：（盖单位章）</w:t>
      </w:r>
    </w:p>
    <w:p w14:paraId="4BE55C40">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0AA1C815">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月  日</w:t>
      </w:r>
    </w:p>
    <w:p w14:paraId="3189A21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9BFEB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CEB32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7D3B36A9">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说明：仅限法定代表人参加投标时提供</w:t>
      </w:r>
    </w:p>
    <w:p w14:paraId="1852E6F7">
      <w:pPr>
        <w:pageBreakBefore w:val="0"/>
        <w:shd w:val="clear" w:color="auto" w:fill="auto"/>
        <w:bidi w:val="0"/>
        <w:adjustRightInd w:val="0"/>
        <w:snapToGrid w:val="0"/>
        <w:spacing w:beforeAutospacing="0" w:afterAutospacing="0" w:line="360" w:lineRule="auto"/>
        <w:ind w:left="0" w:leftChars="0" w:right="0" w:rightChars="0" w:firstLine="422" w:firstLineChars="200"/>
        <w:rPr>
          <w:rFonts w:hint="eastAsia" w:ascii="宋体" w:hAnsi="宋体" w:eastAsia="宋体" w:cs="宋体"/>
          <w:b/>
          <w:bCs/>
          <w:color w:val="auto"/>
          <w:sz w:val="21"/>
          <w:szCs w:val="21"/>
          <w:highlight w:val="none"/>
        </w:rPr>
      </w:pPr>
    </w:p>
    <w:p w14:paraId="4D6C8415">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0DE414F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79B20A5B">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4F54BF3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368151D4">
      <w:pPr>
        <w:pageBreakBefore w:val="0"/>
        <w:shd w:val="clear" w:color="auto" w:fill="auto"/>
        <w:bidi w:val="0"/>
        <w:adjustRightInd w:val="0"/>
        <w:snapToGrid w:val="0"/>
        <w:spacing w:beforeAutospacing="0" w:afterAutospacing="0" w:line="360" w:lineRule="auto"/>
        <w:ind w:right="0" w:rightChars="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.法定代表人授权委托书</w:t>
      </w:r>
    </w:p>
    <w:p w14:paraId="46CEF5A5">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w:t>
      </w:r>
      <w:r>
        <w:rPr>
          <w:rFonts w:hint="eastAsia" w:ascii="宋体" w:hAnsi="宋体" w:cs="宋体"/>
          <w:color w:val="auto"/>
          <w:sz w:val="24"/>
          <w:szCs w:val="24"/>
          <w:highlight w:val="none"/>
          <w:lang w:val="zh-CN"/>
        </w:rPr>
        <w:t>供应商</w:t>
      </w:r>
      <w:r>
        <w:rPr>
          <w:rFonts w:hint="eastAsia" w:ascii="宋体" w:hAnsi="宋体" w:eastAsia="宋体" w:cs="宋体"/>
          <w:color w:val="auto"/>
          <w:sz w:val="24"/>
          <w:szCs w:val="24"/>
          <w:highlight w:val="none"/>
          <w:lang w:val="zh-CN"/>
        </w:rPr>
        <w:t>名称）的法定代表人（单位负责人），现委托</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（采购项目）投标文件、签订合同和全权处理一切与之有关的事宜，</w:t>
      </w:r>
      <w:r>
        <w:rPr>
          <w:rFonts w:hint="eastAsia" w:ascii="宋体" w:hAnsi="宋体" w:eastAsia="宋体" w:cs="宋体"/>
          <w:color w:val="auto"/>
          <w:kern w:val="0"/>
          <w:sz w:val="24"/>
          <w:szCs w:val="24"/>
          <w:highlight w:val="none"/>
        </w:rPr>
        <w:t>其法律后果由我方承担。</w:t>
      </w:r>
    </w:p>
    <w:p w14:paraId="5529185D">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日至</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w:t>
      </w:r>
    </w:p>
    <w:p w14:paraId="131B43D4">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代理人无转委托权。</w:t>
      </w:r>
    </w:p>
    <w:p w14:paraId="17BABC13">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71F488D8">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1ADCE051">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58804C4">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ABA799D">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委托代理人身份证复印件</w:t>
            </w:r>
          </w:p>
        </w:tc>
      </w:tr>
    </w:tbl>
    <w:p w14:paraId="23BD406F">
      <w:pPr>
        <w:pageBreakBefore w:val="0"/>
        <w:shd w:val="clear" w:color="auto" w:fill="auto"/>
        <w:bidi w:val="0"/>
        <w:spacing w:beforeAutospacing="0" w:afterAutospacing="0" w:line="360" w:lineRule="auto"/>
        <w:ind w:right="0" w:rightChars="0"/>
        <w:rPr>
          <w:rFonts w:hint="eastAsia" w:ascii="宋体" w:hAnsi="宋体" w:eastAsia="宋体" w:cs="宋体"/>
          <w:color w:val="auto"/>
          <w:sz w:val="24"/>
          <w:szCs w:val="24"/>
          <w:highlight w:val="none"/>
        </w:rPr>
      </w:pPr>
    </w:p>
    <w:p w14:paraId="34A4F386">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5A0400C7">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 标 人：（盖单位章） </w:t>
      </w:r>
    </w:p>
    <w:p w14:paraId="7EE829C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  （签字）</w:t>
      </w:r>
    </w:p>
    <w:p w14:paraId="51EBF8F2">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2E0490">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 （签字）     </w:t>
      </w:r>
    </w:p>
    <w:p w14:paraId="1C97C17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FA6965">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right="0" w:rightChars="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C070FB5">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480" w:lineRule="auto"/>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说明：本授权委托书有效期自开标之日起不得少于</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天，仅限委托代理人参加投标时提供。</w:t>
      </w:r>
    </w:p>
    <w:p w14:paraId="45856DBA">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BBACFCD">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cs="宋体"/>
          <w:sz w:val="24"/>
          <w:szCs w:val="24"/>
          <w:u w:val="none"/>
          <w:lang w:val="en-US" w:eastAsia="zh-CN"/>
        </w:rPr>
        <w:t>（1）供应商</w:t>
      </w:r>
      <w:r>
        <w:rPr>
          <w:rFonts w:hint="eastAsia" w:ascii="宋体" w:hAnsi="宋体" w:eastAsia="宋体" w:cs="宋体"/>
          <w:sz w:val="24"/>
          <w:szCs w:val="24"/>
          <w:u w:val="none"/>
          <w:lang w:val="en-US" w:eastAsia="zh-CN"/>
        </w:rPr>
        <w:t>为具有独立承担民事责任能力的企业法人、事业法人、其他组织，提供营业执照原件（事业单位须事业单位法人证、组织机构代码证等证明文件；其他组织应提供合法证明文件）</w:t>
      </w:r>
    </w:p>
    <w:p w14:paraId="15CDEFA1">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2</w:t>
      </w: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供应商</w:t>
      </w:r>
      <w:r>
        <w:rPr>
          <w:rFonts w:hint="eastAsia" w:ascii="宋体" w:hAnsi="宋体" w:eastAsia="宋体" w:cs="宋体"/>
          <w:sz w:val="24"/>
          <w:szCs w:val="24"/>
          <w:u w:val="none"/>
          <w:lang w:val="en-US" w:eastAsia="zh-CN"/>
        </w:rPr>
        <w:t>具有行政主管部门核发的公路工程施工总承包三级（含三级）及以上资质，且具有有效的安全生产许可证；</w:t>
      </w:r>
    </w:p>
    <w:p w14:paraId="65A3C80B">
      <w:pPr>
        <w:pStyle w:val="8"/>
        <w:numPr>
          <w:ilvl w:val="0"/>
          <w:numId w:val="0"/>
        </w:numPr>
        <w:bidi w:val="0"/>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3</w:t>
      </w:r>
      <w:r>
        <w:rPr>
          <w:rFonts w:hint="eastAsia" w:ascii="宋体" w:hAnsi="宋体" w:eastAsia="宋体" w:cs="宋体"/>
          <w:sz w:val="24"/>
          <w:szCs w:val="24"/>
          <w:u w:val="none"/>
          <w:lang w:val="en-US" w:eastAsia="zh-CN"/>
        </w:rPr>
        <w:t>）拟派项目经理须具备公路工程专业二级（含二级）以上注册建造师资格和安全生产考核合格B证，且无在建项目</w:t>
      </w:r>
      <w:r>
        <w:rPr>
          <w:rFonts w:hint="eastAsia" w:ascii="宋体" w:hAnsi="宋体" w:cs="宋体"/>
          <w:sz w:val="24"/>
          <w:szCs w:val="24"/>
          <w:u w:val="none"/>
          <w:lang w:val="en-US" w:eastAsia="zh-CN"/>
        </w:rPr>
        <w:t>（提供无在建承诺书）</w:t>
      </w:r>
      <w:r>
        <w:rPr>
          <w:rFonts w:hint="eastAsia" w:ascii="宋体" w:hAnsi="宋体" w:eastAsia="宋体" w:cs="宋体"/>
          <w:sz w:val="24"/>
          <w:szCs w:val="24"/>
          <w:u w:val="none"/>
          <w:lang w:val="en-US" w:eastAsia="zh-CN"/>
        </w:rPr>
        <w:t>；</w:t>
      </w:r>
    </w:p>
    <w:p w14:paraId="256E4323">
      <w:pPr>
        <w:bidi w:val="0"/>
        <w:rPr>
          <w:rFonts w:hint="eastAsia" w:ascii="宋体" w:hAnsi="宋体" w:eastAsia="宋体" w:cs="宋体"/>
          <w:sz w:val="28"/>
          <w:szCs w:val="36"/>
          <w:u w:val="none"/>
          <w:lang w:val="en-US" w:eastAsia="zh-CN"/>
        </w:rPr>
        <w:sectPr>
          <w:headerReference r:id="rId5" w:type="default"/>
          <w:footerReference r:id="rId6" w:type="default"/>
          <w:pgSz w:w="11906" w:h="16839"/>
          <w:pgMar w:top="1122" w:right="998" w:bottom="677" w:left="1080" w:header="873" w:footer="516" w:gutter="0"/>
          <w:lnNumType w:countBy="0" w:restart="continuous"/>
          <w:pgNumType w:fmt="decimal"/>
          <w:cols w:space="720" w:num="1"/>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4</w:t>
      </w:r>
      <w:r>
        <w:rPr>
          <w:rFonts w:hint="eastAsia" w:ascii="宋体" w:hAnsi="宋体" w:eastAsia="宋体" w:cs="宋体"/>
          <w:sz w:val="24"/>
          <w:szCs w:val="24"/>
          <w:u w:val="none"/>
          <w:lang w:val="en-US" w:eastAsia="zh-CN"/>
        </w:rPr>
        <w:t>）</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须具有健全的财务会计制度、具有履行合同所必需的设备和专业技术能力、具有依法缴纳税收和社会保障资金的良好记录，以及参加本项目采购活动前三年内在经营活动中无重大违法活动记录，</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提供《汉中市政府采购</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 xml:space="preserve">资格承诺函》； </w:t>
      </w:r>
    </w:p>
    <w:p w14:paraId="2BE75C11">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w:t>
      </w:r>
      <w:r>
        <w:rPr>
          <w:rFonts w:hint="eastAsia" w:ascii="宋体" w:hAnsi="宋体" w:cs="宋体"/>
          <w:b/>
          <w:bCs/>
          <w:color w:val="auto"/>
          <w:sz w:val="32"/>
          <w:szCs w:val="32"/>
          <w:lang w:val="en-US" w:eastAsia="zh-CN"/>
        </w:rPr>
        <w:t>供应商</w:t>
      </w:r>
      <w:r>
        <w:rPr>
          <w:rFonts w:hint="eastAsia" w:ascii="宋体" w:hAnsi="宋体" w:eastAsia="宋体" w:cs="宋体"/>
          <w:b/>
          <w:bCs/>
          <w:color w:val="auto"/>
          <w:sz w:val="32"/>
          <w:szCs w:val="32"/>
          <w:lang w:val="en-US" w:eastAsia="zh-CN"/>
        </w:rPr>
        <w:t>资格承诺函》</w:t>
      </w:r>
    </w:p>
    <w:p w14:paraId="4C3E7AFE">
      <w:pPr>
        <w:bidi w:val="0"/>
        <w:spacing w:line="360" w:lineRule="auto"/>
        <w:outlineLvl w:val="9"/>
        <w:rPr>
          <w:rFonts w:hint="eastAsia" w:ascii="宋体" w:hAnsi="宋体" w:eastAsia="宋体" w:cs="宋体"/>
          <w:color w:val="auto"/>
          <w:sz w:val="24"/>
          <w:szCs w:val="24"/>
          <w:lang w:val="en-US" w:eastAsia="zh-CN"/>
        </w:rPr>
      </w:pPr>
    </w:p>
    <w:p w14:paraId="7608E2EB">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7B7262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供应商</w:t>
      </w:r>
      <w:r>
        <w:rPr>
          <w:rFonts w:hint="eastAsia" w:ascii="宋体" w:hAnsi="宋体" w:eastAsia="宋体" w:cs="宋体"/>
          <w:color w:val="auto"/>
          <w:sz w:val="24"/>
          <w:szCs w:val="24"/>
          <w:u w:val="single"/>
          <w:lang w:val="en-US" w:eastAsia="zh-CN"/>
        </w:rPr>
        <w:t>名称)</w:t>
      </w:r>
      <w:r>
        <w:rPr>
          <w:rFonts w:hint="eastAsia" w:ascii="宋体" w:hAnsi="宋体" w:eastAsia="宋体" w:cs="宋体"/>
          <w:color w:val="auto"/>
          <w:sz w:val="24"/>
          <w:szCs w:val="24"/>
          <w:lang w:val="en-US" w:eastAsia="zh-CN"/>
        </w:rPr>
        <w:t>郑重承诺:</w:t>
      </w:r>
    </w:p>
    <w:p w14:paraId="71FF3C4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B7187A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5AD8B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基本资格条件。</w:t>
      </w:r>
    </w:p>
    <w:p w14:paraId="3A31DF3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964F4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CBC41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9D9804A">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2BDA77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6FF4157">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E729C37">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u w:val="single"/>
          <w:lang w:val="en-US" w:eastAsia="zh-CN"/>
        </w:rPr>
        <w:t>填写全称并加盖公章</w:t>
      </w:r>
    </w:p>
    <w:p w14:paraId="4BD133E7">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94939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0B13A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42F919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55FC07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E19FB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FA6AFE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w:t>
      </w:r>
      <w:r>
        <w:rPr>
          <w:rFonts w:hint="eastAsia" w:ascii="宋体" w:hAnsi="宋体" w:cs="宋体"/>
          <w:b/>
          <w:bCs/>
          <w:color w:val="auto"/>
          <w:sz w:val="32"/>
          <w:szCs w:val="32"/>
          <w:highlight w:val="none"/>
          <w:lang w:val="en-US" w:eastAsia="zh-CN"/>
        </w:rPr>
        <w:t>供应商</w:t>
      </w:r>
      <w:r>
        <w:rPr>
          <w:rFonts w:hint="eastAsia" w:ascii="宋体" w:hAnsi="宋体" w:eastAsia="宋体" w:cs="宋体"/>
          <w:b/>
          <w:bCs/>
          <w:color w:val="auto"/>
          <w:sz w:val="32"/>
          <w:szCs w:val="32"/>
          <w:highlight w:val="none"/>
          <w:lang w:val="en-US" w:eastAsia="zh-CN"/>
        </w:rPr>
        <w:t>未提供</w:t>
      </w:r>
      <w:r>
        <w:rPr>
          <w:rFonts w:hint="eastAsia" w:ascii="宋体" w:hAnsi="宋体" w:eastAsia="宋体" w:cs="宋体"/>
          <w:b/>
          <w:bCs/>
          <w:color w:val="auto"/>
          <w:sz w:val="32"/>
          <w:szCs w:val="32"/>
          <w:highlight w:val="none"/>
          <w:shd w:val="clear" w:color="auto" w:fill="FFFFFF"/>
          <w:lang w:eastAsia="zh-CN"/>
        </w:rPr>
        <w:t>《汉中市政府采购</w:t>
      </w:r>
      <w:r>
        <w:rPr>
          <w:rFonts w:hint="eastAsia" w:ascii="宋体" w:hAnsi="宋体" w:cs="宋体"/>
          <w:b/>
          <w:bCs/>
          <w:color w:val="auto"/>
          <w:sz w:val="32"/>
          <w:szCs w:val="32"/>
          <w:highlight w:val="none"/>
          <w:shd w:val="clear" w:color="auto" w:fill="FFFFFF"/>
          <w:lang w:eastAsia="zh-CN"/>
        </w:rPr>
        <w:t>供应商</w:t>
      </w:r>
      <w:r>
        <w:rPr>
          <w:rFonts w:hint="eastAsia" w:ascii="宋体" w:hAnsi="宋体" w:eastAsia="宋体" w:cs="宋体"/>
          <w:b/>
          <w:bCs/>
          <w:color w:val="auto"/>
          <w:sz w:val="32"/>
          <w:szCs w:val="32"/>
          <w:highlight w:val="none"/>
          <w:shd w:val="clear" w:color="auto" w:fill="FFFFFF"/>
          <w:lang w:eastAsia="zh-CN"/>
        </w:rPr>
        <w:t>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7E5FF90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6AF1B34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7016E9F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不得为“信用中国”网站（www.creditchina.gov.cn）中列入失信被执行人（中国执行信息公开网http://zxgk.court.gov.cn）和重大税收违法失信主体名单的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，不得为中国政府采购网（www.ccgp.gov.cn）政府采购严重违法失信行为记录名单中被财政部门禁止参加政府采购活动的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w:t>
      </w:r>
      <w:r>
        <w:rPr>
          <w:rFonts w:hint="eastAsia" w:ascii="宋体" w:hAnsi="宋体" w:cs="宋体"/>
          <w:b/>
          <w:bCs/>
          <w:color w:val="auto"/>
          <w:sz w:val="24"/>
          <w:szCs w:val="24"/>
          <w:highlight w:val="none"/>
          <w:u w:val="none"/>
          <w:lang w:val="en-US" w:eastAsia="zh-CN"/>
        </w:rPr>
        <w:t>供应商</w:t>
      </w:r>
      <w:r>
        <w:rPr>
          <w:rFonts w:hint="eastAsia" w:ascii="宋体" w:hAnsi="宋体" w:eastAsia="宋体" w:cs="宋体"/>
          <w:b/>
          <w:bCs/>
          <w:color w:val="auto"/>
          <w:sz w:val="24"/>
          <w:szCs w:val="24"/>
          <w:highlight w:val="none"/>
          <w:u w:val="none"/>
          <w:lang w:val="en-US" w:eastAsia="zh-CN"/>
        </w:rPr>
        <w:t>在磋商截止时间前3日内查询并作为资格审查资料的一部分，如相关失信记录已失效，</w:t>
      </w:r>
      <w:r>
        <w:rPr>
          <w:rFonts w:hint="eastAsia" w:ascii="宋体" w:hAnsi="宋体" w:cs="宋体"/>
          <w:b/>
          <w:bCs/>
          <w:color w:val="auto"/>
          <w:sz w:val="24"/>
          <w:szCs w:val="24"/>
          <w:highlight w:val="none"/>
          <w:u w:val="none"/>
          <w:lang w:val="en-US" w:eastAsia="zh-CN"/>
        </w:rPr>
        <w:t>供应商</w:t>
      </w:r>
      <w:r>
        <w:rPr>
          <w:rFonts w:hint="eastAsia" w:ascii="宋体" w:hAnsi="宋体" w:eastAsia="宋体" w:cs="宋体"/>
          <w:b/>
          <w:bCs/>
          <w:color w:val="auto"/>
          <w:sz w:val="24"/>
          <w:szCs w:val="24"/>
          <w:highlight w:val="none"/>
          <w:u w:val="none"/>
          <w:lang w:val="en-US" w:eastAsia="zh-CN"/>
        </w:rPr>
        <w:t>需提供相关证明资料，若没有则无需提供。</w:t>
      </w:r>
      <w:r>
        <w:rPr>
          <w:rFonts w:hint="eastAsia" w:ascii="宋体" w:hAnsi="宋体" w:eastAsia="宋体" w:cs="宋体"/>
          <w:b/>
          <w:bCs/>
          <w:color w:val="auto"/>
          <w:sz w:val="24"/>
          <w:szCs w:val="24"/>
          <w:highlight w:val="none"/>
          <w:lang w:val="en-US" w:eastAsia="zh-CN"/>
        </w:rPr>
        <w:t>）</w:t>
      </w:r>
    </w:p>
    <w:p w14:paraId="76551F35">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ascii="宋体" w:hAnsi="宋体" w:eastAsia="宋体" w:cs="宋体"/>
          <w:sz w:val="28"/>
          <w:szCs w:val="36"/>
          <w:u w:val="none"/>
          <w:lang w:val="en-US" w:eastAsia="zh-CN"/>
        </w:rPr>
        <w:sectPr>
          <w:pgSz w:w="11906" w:h="16838"/>
          <w:pgMar w:top="1327" w:right="1689" w:bottom="1327" w:left="1689" w:header="851" w:footer="992" w:gutter="0"/>
          <w:pgNumType w:fmt="decimal"/>
          <w:cols w:space="720" w:num="1"/>
          <w:docGrid w:type="lines" w:linePitch="312" w:charSpace="0"/>
        </w:sectPr>
      </w:pPr>
    </w:p>
    <w:p w14:paraId="23ADDF1A">
      <w:pPr>
        <w:shd w:val="clear" w:color="auto" w:fill="auto"/>
        <w:bidi w:val="0"/>
        <w:spacing w:line="360" w:lineRule="auto"/>
        <w:outlineLvl w:val="9"/>
      </w:pPr>
      <w:bookmarkStart w:id="1" w:name="_Toc3074"/>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 xml:space="preserve">）本项目不接受联合体投标 </w:t>
      </w:r>
      <w:r>
        <w:rPr>
          <w:rFonts w:hint="eastAsia" w:ascii="宋体" w:hAnsi="宋体" w:cs="宋体"/>
          <w:color w:val="auto"/>
          <w:sz w:val="24"/>
          <w:szCs w:val="24"/>
          <w:highlight w:val="none"/>
          <w:lang w:val="en-US" w:eastAsia="zh-CN"/>
        </w:rPr>
        <w:t>（提供非联合体声明）</w:t>
      </w:r>
      <w:bookmarkEnd w:id="1"/>
      <w:bookmarkStart w:id="2" w:name="_GoBack"/>
      <w:bookmarkEnd w:id="2"/>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0F501">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C3E5F">
    <w:pPr>
      <w:tabs>
        <w:tab w:val="center" w:pos="4518"/>
      </w:tabs>
      <w:spacing w:line="230" w:lineRule="auto"/>
      <w:rPr>
        <w:rFonts w:ascii="宋体" w:hAnsi="宋体" w:eastAsia="宋体" w:cs="宋体"/>
        <w:sz w:val="17"/>
        <w:szCs w:val="17"/>
      </w:rPr>
    </w:pPr>
    <w:r>
      <mc:AlternateContent>
        <mc:Choice Requires="wps">
          <w:drawing>
            <wp:anchor distT="0" distB="0" distL="114300" distR="114300" simplePos="0" relativeHeight="251659264" behindDoc="0" locked="0" layoutInCell="1" allowOverlap="1">
              <wp:simplePos x="0" y="0"/>
              <wp:positionH relativeFrom="column">
                <wp:posOffset>2750820</wp:posOffset>
              </wp:positionH>
              <wp:positionV relativeFrom="paragraph">
                <wp:posOffset>635</wp:posOffset>
              </wp:positionV>
              <wp:extent cx="267970" cy="1276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67970" cy="127635"/>
                      </a:xfrm>
                      <a:prstGeom prst="rect">
                        <a:avLst/>
                      </a:prstGeom>
                      <a:noFill/>
                      <a:ln>
                        <a:noFill/>
                      </a:ln>
                    </wps:spPr>
                    <wps:txbx>
                      <w:txbxContent>
                        <w:p w14:paraId="4D1D5DF4">
                          <w:pPr>
                            <w:spacing w:before="19" w:line="197" w:lineRule="auto"/>
                            <w:ind w:left="20"/>
                            <w:rPr>
                              <w:rFonts w:ascii="Times New Roman" w:hAnsi="Times New Roman" w:eastAsia="Times New Roman" w:cs="Times New Roman"/>
                              <w:sz w:val="17"/>
                              <w:szCs w:val="17"/>
                            </w:rPr>
                          </w:pPr>
                        </w:p>
                      </w:txbxContent>
                    </wps:txbx>
                    <wps:bodyPr lIns="0" tIns="0" rIns="0" bIns="0" upright="1"/>
                  </wps:wsp>
                </a:graphicData>
              </a:graphic>
            </wp:anchor>
          </w:drawing>
        </mc:Choice>
        <mc:Fallback>
          <w:pict>
            <v:shape id="_x0000_s1026" o:spid="_x0000_s1026" o:spt="202" type="#_x0000_t202" style="position:absolute;left:0pt;margin-left:216.6pt;margin-top:0.05pt;height:10.05pt;width:21.1pt;z-index:251659264;mso-width-relative:page;mso-height-relative:page;" filled="f" stroked="f" coordsize="21600,21600" o:gfxdata="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t3/SX1gAAAAcBAAAPAAAAAAAAAAEAIAAAACIAAABkcnMvZG93bnJldi54bWxQSwECFAAU&#10;AAAACACHTuJAZQKkF7oBAABxAwAADgAAAAAAAAABACAAAAAlAQAAZHJzL2Uyb0RvYy54bWxQSwUG&#10;AAAAAAYABgBZAQAAUQUAAAAA&#10;">
              <v:fill on="f" focussize="0,0"/>
              <v:stroke on="f"/>
              <v:imagedata o:title=""/>
              <o:lock v:ext="edit" aspectratio="f"/>
              <v:textbox inset="0mm,0mm,0mm,0mm">
                <w:txbxContent>
                  <w:p w14:paraId="4D1D5DF4">
                    <w:pPr>
                      <w:spacing w:before="19" w:line="197" w:lineRule="auto"/>
                      <w:ind w:left="20"/>
                      <w:rPr>
                        <w:rFonts w:ascii="Times New Roman" w:hAnsi="Times New Roman" w:eastAsia="Times New Roman" w:cs="Times New Roman"/>
                        <w:sz w:val="17"/>
                        <w:szCs w:val="17"/>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56F11">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5B296">
    <w:pPr>
      <w:spacing w:line="195" w:lineRule="auto"/>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u w:val="single"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B05C3"/>
    <w:rsid w:val="29034792"/>
    <w:rsid w:val="3440636F"/>
    <w:rsid w:val="40F70F89"/>
    <w:rsid w:val="637B05C3"/>
    <w:rsid w:val="74646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99"/>
    <w:rPr>
      <w:color w:val="9933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自定义页眉"/>
    <w:basedOn w:val="4"/>
    <w:qFormat/>
    <w:uiPriority w:val="0"/>
    <w:pPr>
      <w:pBdr>
        <w:bottom w:val="thickThinMediumGap" w:color="auto" w:sz="18" w:space="1"/>
      </w:pBdr>
    </w:pPr>
    <w:rPr>
      <w:rFonts w:eastAsia="华文行楷"/>
      <w:sz w:val="21"/>
    </w:rPr>
  </w:style>
  <w:style w:type="paragraph" w:customStyle="1" w:styleId="8">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2058</Words>
  <Characters>2175</Characters>
  <Lines>0</Lines>
  <Paragraphs>0</Paragraphs>
  <TotalTime>3</TotalTime>
  <ScaleCrop>false</ScaleCrop>
  <LinksUpToDate>false</LinksUpToDate>
  <CharactersWithSpaces>2475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2025-07-30T12:20:00Z</dcterms:created>
  <dc:creator>荏苒</dc:creator>
  <cp:lastModifiedBy>小冷</cp:lastModifiedBy>
  <dcterms:modified xsi:type="dcterms:W3CDTF">2025-10-14T03:17:07Z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64DF2AAF59524876851BBA074FD47006_11</vt:lpwstr>
  </property>
  <property fmtid="{D5CDD505-2E9C-101B-9397-08002B2CF9AE}" pid="4" name="KSOTemplateDocerSaveRecord">
    <vt:lpwstr>eyJoZGlkIjoiNmUwZmIyMzY0ZGM4ZTAwZmY3NjdiZjg2YjBiMDlkMDYiLCJ1c2VySWQiOiIzODE0MjkxNzQifQ==</vt:lpwstr>
  </property>
</Properties>
</file>